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4DA73" w14:textId="77777777" w:rsidR="000373BF" w:rsidRPr="001E4AE9" w:rsidRDefault="000373BF" w:rsidP="000373BF">
      <w:pPr>
        <w:jc w:val="center"/>
        <w:rPr>
          <w:b/>
          <w:sz w:val="28"/>
          <w:szCs w:val="28"/>
        </w:rPr>
      </w:pPr>
      <w:r>
        <w:rPr>
          <w:b/>
          <w:sz w:val="28"/>
          <w:szCs w:val="28"/>
        </w:rPr>
        <w:t>SĮ</w:t>
      </w:r>
      <w:r w:rsidRPr="001E4AE9">
        <w:rPr>
          <w:b/>
          <w:sz w:val="28"/>
          <w:szCs w:val="28"/>
        </w:rPr>
        <w:t xml:space="preserve"> „</w:t>
      </w:r>
      <w:r>
        <w:rPr>
          <w:b/>
          <w:sz w:val="28"/>
          <w:szCs w:val="28"/>
        </w:rPr>
        <w:t>SIMNO KOMUNALININKAS</w:t>
      </w:r>
      <w:r w:rsidRPr="001E4AE9">
        <w:rPr>
          <w:b/>
          <w:sz w:val="28"/>
          <w:szCs w:val="28"/>
        </w:rPr>
        <w:t xml:space="preserve">“ </w:t>
      </w:r>
    </w:p>
    <w:p w14:paraId="510D1843" w14:textId="77777777" w:rsidR="000373BF" w:rsidRPr="001E4AE9" w:rsidRDefault="000373BF" w:rsidP="000373BF">
      <w:pPr>
        <w:jc w:val="center"/>
        <w:rPr>
          <w:sz w:val="28"/>
          <w:szCs w:val="28"/>
        </w:rPr>
      </w:pPr>
    </w:p>
    <w:p w14:paraId="7E689BCD" w14:textId="77777777" w:rsidR="000373BF" w:rsidRPr="009D1FBE" w:rsidRDefault="000373BF" w:rsidP="000373BF">
      <w:pPr>
        <w:jc w:val="center"/>
        <w:rPr>
          <w:caps/>
          <w:sz w:val="48"/>
          <w:szCs w:val="48"/>
          <w:highlight w:val="yellow"/>
        </w:rPr>
      </w:pPr>
    </w:p>
    <w:p w14:paraId="0E2E0308" w14:textId="77777777" w:rsidR="000373BF" w:rsidRPr="00FD354C" w:rsidRDefault="000373BF" w:rsidP="000373BF">
      <w:pPr>
        <w:jc w:val="center"/>
        <w:rPr>
          <w:caps/>
          <w:sz w:val="48"/>
          <w:szCs w:val="48"/>
          <w:highlight w:val="yellow"/>
        </w:rPr>
      </w:pPr>
    </w:p>
    <w:p w14:paraId="1637119E" w14:textId="77777777" w:rsidR="000373BF" w:rsidRPr="009D1FBE" w:rsidRDefault="000373BF" w:rsidP="000373BF">
      <w:pPr>
        <w:jc w:val="center"/>
        <w:rPr>
          <w:caps/>
          <w:sz w:val="48"/>
          <w:szCs w:val="48"/>
        </w:rPr>
      </w:pPr>
    </w:p>
    <w:p w14:paraId="59AB875B" w14:textId="77777777" w:rsidR="000373BF" w:rsidRPr="009D1FBE" w:rsidRDefault="000373BF" w:rsidP="000373BF">
      <w:pPr>
        <w:jc w:val="center"/>
        <w:rPr>
          <w:caps/>
          <w:sz w:val="52"/>
          <w:szCs w:val="52"/>
        </w:rPr>
      </w:pPr>
    </w:p>
    <w:p w14:paraId="2474874D" w14:textId="77777777" w:rsidR="000373BF" w:rsidRPr="009D1FBE" w:rsidRDefault="000373BF" w:rsidP="000373BF">
      <w:pPr>
        <w:jc w:val="center"/>
        <w:rPr>
          <w:caps/>
          <w:sz w:val="52"/>
          <w:szCs w:val="52"/>
        </w:rPr>
      </w:pPr>
    </w:p>
    <w:p w14:paraId="25775543" w14:textId="447F4300" w:rsidR="000373BF" w:rsidRPr="00D353AC" w:rsidRDefault="000373BF" w:rsidP="000373BF">
      <w:pPr>
        <w:jc w:val="center"/>
        <w:rPr>
          <w:caps/>
          <w:sz w:val="36"/>
          <w:szCs w:val="36"/>
        </w:rPr>
      </w:pPr>
      <w:r w:rsidRPr="006E1877">
        <w:rPr>
          <w:b/>
          <w:sz w:val="36"/>
          <w:szCs w:val="36"/>
        </w:rPr>
        <w:t xml:space="preserve">VANDENTIEKIO IR BUITINIŲ NUOTEKŲ TINKLŲ STATYBA ALYTAUS R. SAV., </w:t>
      </w:r>
      <w:r w:rsidR="001A01EE">
        <w:rPr>
          <w:b/>
          <w:sz w:val="36"/>
          <w:szCs w:val="36"/>
        </w:rPr>
        <w:t>BUTRIMONIŲ</w:t>
      </w:r>
      <w:r w:rsidRPr="006E1877">
        <w:rPr>
          <w:b/>
          <w:sz w:val="36"/>
          <w:szCs w:val="36"/>
        </w:rPr>
        <w:t xml:space="preserve"> SEN., </w:t>
      </w:r>
      <w:r w:rsidR="001A01EE">
        <w:rPr>
          <w:b/>
          <w:sz w:val="36"/>
          <w:szCs w:val="36"/>
        </w:rPr>
        <w:t>BUTRIMONIŲ</w:t>
      </w:r>
      <w:r w:rsidRPr="006E1877">
        <w:rPr>
          <w:b/>
          <w:sz w:val="36"/>
          <w:szCs w:val="36"/>
        </w:rPr>
        <w:t xml:space="preserve"> M.</w:t>
      </w:r>
    </w:p>
    <w:p w14:paraId="7E44CA9F" w14:textId="77777777" w:rsidR="00C0012C" w:rsidRPr="00780387" w:rsidRDefault="00C0012C" w:rsidP="00C0012C">
      <w:pPr>
        <w:jc w:val="center"/>
        <w:rPr>
          <w:b/>
          <w:sz w:val="32"/>
          <w:szCs w:val="32"/>
        </w:rPr>
      </w:pPr>
    </w:p>
    <w:p w14:paraId="301E3F08" w14:textId="77777777" w:rsidR="00C0012C" w:rsidRPr="00780387" w:rsidRDefault="00C0012C" w:rsidP="00C0012C">
      <w:pPr>
        <w:jc w:val="center"/>
        <w:rPr>
          <w:b/>
          <w:sz w:val="32"/>
          <w:szCs w:val="32"/>
        </w:rPr>
      </w:pPr>
    </w:p>
    <w:p w14:paraId="1364E6C2" w14:textId="77777777" w:rsidR="00C0012C" w:rsidRPr="00780387" w:rsidRDefault="00C0012C" w:rsidP="00C0012C">
      <w:pPr>
        <w:jc w:val="center"/>
        <w:rPr>
          <w:b/>
          <w:sz w:val="28"/>
          <w:szCs w:val="28"/>
        </w:rPr>
      </w:pPr>
    </w:p>
    <w:p w14:paraId="20F55394" w14:textId="2E2AF2AB" w:rsidR="00C0012C" w:rsidRPr="00780387" w:rsidRDefault="00CD696C" w:rsidP="00C0012C">
      <w:pPr>
        <w:pStyle w:val="BodyText"/>
        <w:jc w:val="center"/>
        <w:rPr>
          <w:b/>
          <w:bCs/>
          <w:caps/>
          <w:sz w:val="32"/>
          <w:szCs w:val="32"/>
        </w:rPr>
      </w:pPr>
      <w:r>
        <w:rPr>
          <w:b/>
          <w:bCs/>
          <w:caps/>
          <w:sz w:val="32"/>
          <w:szCs w:val="32"/>
        </w:rPr>
        <w:t>techninė specifikacija</w:t>
      </w:r>
    </w:p>
    <w:p w14:paraId="7E9429F5" w14:textId="77777777" w:rsidR="00C0012C" w:rsidRPr="00780387" w:rsidRDefault="00C0012C" w:rsidP="00C0012C">
      <w:pPr>
        <w:spacing w:line="276" w:lineRule="auto"/>
        <w:jc w:val="center"/>
        <w:rPr>
          <w:b/>
          <w:sz w:val="24"/>
          <w:szCs w:val="24"/>
        </w:rPr>
      </w:pPr>
    </w:p>
    <w:p w14:paraId="151A8A00" w14:textId="77777777" w:rsidR="00C0012C" w:rsidRPr="00780387" w:rsidRDefault="00C0012C" w:rsidP="00C0012C">
      <w:pPr>
        <w:pStyle w:val="BodyTextIndent2"/>
        <w:spacing w:after="0" w:line="276" w:lineRule="auto"/>
        <w:ind w:left="0" w:right="-88"/>
        <w:jc w:val="center"/>
        <w:rPr>
          <w:b/>
          <w:sz w:val="24"/>
          <w:szCs w:val="24"/>
        </w:rPr>
      </w:pPr>
    </w:p>
    <w:p w14:paraId="362CEE5A" w14:textId="77777777" w:rsidR="00C0012C" w:rsidRPr="00780387" w:rsidRDefault="00C0012C" w:rsidP="00C0012C">
      <w:pPr>
        <w:pStyle w:val="BodyTextIndent2"/>
        <w:spacing w:after="0" w:line="276" w:lineRule="auto"/>
        <w:ind w:left="0" w:right="-88"/>
        <w:jc w:val="center"/>
        <w:rPr>
          <w:b/>
          <w:sz w:val="24"/>
          <w:szCs w:val="24"/>
        </w:rPr>
      </w:pPr>
    </w:p>
    <w:p w14:paraId="74C0D00E" w14:textId="77777777" w:rsidR="00C0012C" w:rsidRPr="00780387" w:rsidRDefault="00C0012C" w:rsidP="00C0012C">
      <w:pPr>
        <w:pStyle w:val="BodyTextIndent2"/>
        <w:spacing w:after="0" w:line="276" w:lineRule="auto"/>
        <w:ind w:left="0" w:right="-88"/>
        <w:jc w:val="center"/>
        <w:rPr>
          <w:b/>
          <w:sz w:val="24"/>
          <w:szCs w:val="24"/>
        </w:rPr>
      </w:pPr>
    </w:p>
    <w:p w14:paraId="23FA8F5D" w14:textId="77777777" w:rsidR="00C0012C" w:rsidRPr="00780387" w:rsidRDefault="00C0012C" w:rsidP="00C0012C">
      <w:pPr>
        <w:pStyle w:val="BodyTextIndent2"/>
        <w:spacing w:after="0" w:line="276" w:lineRule="auto"/>
        <w:ind w:left="0" w:right="-88"/>
        <w:jc w:val="center"/>
        <w:rPr>
          <w:b/>
          <w:sz w:val="24"/>
          <w:szCs w:val="24"/>
        </w:rPr>
      </w:pPr>
    </w:p>
    <w:p w14:paraId="5E5ABA60" w14:textId="77777777" w:rsidR="00C0012C" w:rsidRPr="00780387" w:rsidRDefault="00C0012C" w:rsidP="00C0012C">
      <w:pPr>
        <w:pStyle w:val="BodyTextIndent2"/>
        <w:spacing w:after="0" w:line="276" w:lineRule="auto"/>
        <w:ind w:left="0" w:right="-88"/>
        <w:jc w:val="center"/>
        <w:rPr>
          <w:b/>
          <w:sz w:val="24"/>
          <w:szCs w:val="24"/>
        </w:rPr>
      </w:pPr>
    </w:p>
    <w:p w14:paraId="59ACDBAD" w14:textId="77777777" w:rsidR="00C0012C" w:rsidRPr="00780387" w:rsidRDefault="00C0012C" w:rsidP="00C0012C">
      <w:pPr>
        <w:pStyle w:val="BodyTextIndent2"/>
        <w:spacing w:after="0" w:line="276" w:lineRule="auto"/>
        <w:ind w:left="0" w:right="-88"/>
        <w:jc w:val="center"/>
        <w:rPr>
          <w:b/>
          <w:sz w:val="24"/>
          <w:szCs w:val="24"/>
        </w:rPr>
      </w:pPr>
    </w:p>
    <w:p w14:paraId="57745DC7" w14:textId="77777777" w:rsidR="00C0012C" w:rsidRPr="00780387" w:rsidRDefault="00C0012C" w:rsidP="00C0012C">
      <w:pPr>
        <w:pStyle w:val="BodyTextIndent2"/>
        <w:spacing w:after="0" w:line="276" w:lineRule="auto"/>
        <w:ind w:left="0" w:right="-88"/>
        <w:jc w:val="center"/>
        <w:rPr>
          <w:b/>
          <w:sz w:val="24"/>
          <w:szCs w:val="24"/>
        </w:rPr>
      </w:pPr>
    </w:p>
    <w:p w14:paraId="263E84A5" w14:textId="77777777" w:rsidR="00C0012C" w:rsidRPr="00780387" w:rsidRDefault="00C0012C" w:rsidP="00C0012C">
      <w:pPr>
        <w:pStyle w:val="BodyTextIndent2"/>
        <w:spacing w:after="0" w:line="276" w:lineRule="auto"/>
        <w:ind w:left="0" w:right="-88"/>
        <w:jc w:val="center"/>
        <w:rPr>
          <w:b/>
          <w:sz w:val="24"/>
          <w:szCs w:val="24"/>
        </w:rPr>
      </w:pPr>
    </w:p>
    <w:p w14:paraId="47737041" w14:textId="77777777" w:rsidR="00C0012C" w:rsidRPr="00780387" w:rsidRDefault="00C0012C" w:rsidP="00C0012C">
      <w:pPr>
        <w:pStyle w:val="BodyTextIndent2"/>
        <w:spacing w:after="0" w:line="276" w:lineRule="auto"/>
        <w:ind w:left="0" w:right="-88"/>
        <w:jc w:val="center"/>
        <w:rPr>
          <w:b/>
          <w:sz w:val="24"/>
          <w:szCs w:val="24"/>
        </w:rPr>
      </w:pPr>
    </w:p>
    <w:p w14:paraId="32A63DF0" w14:textId="77777777" w:rsidR="00C0012C" w:rsidRPr="00780387" w:rsidRDefault="00C0012C" w:rsidP="00C0012C">
      <w:pPr>
        <w:pStyle w:val="BodyTextIndent2"/>
        <w:spacing w:after="0" w:line="276" w:lineRule="auto"/>
        <w:ind w:left="0" w:right="-88"/>
        <w:jc w:val="center"/>
        <w:rPr>
          <w:b/>
          <w:sz w:val="24"/>
          <w:szCs w:val="24"/>
        </w:rPr>
      </w:pPr>
    </w:p>
    <w:p w14:paraId="2EA2EF3D" w14:textId="77777777" w:rsidR="00C0012C" w:rsidRPr="00780387" w:rsidRDefault="00C0012C" w:rsidP="00C0012C">
      <w:pPr>
        <w:pStyle w:val="BodyTextIndent2"/>
        <w:spacing w:after="0" w:line="276" w:lineRule="auto"/>
        <w:ind w:left="0" w:right="-88"/>
        <w:jc w:val="center"/>
        <w:rPr>
          <w:b/>
          <w:sz w:val="24"/>
          <w:szCs w:val="24"/>
        </w:rPr>
      </w:pPr>
    </w:p>
    <w:p w14:paraId="3BC0C2D7" w14:textId="77777777" w:rsidR="00C0012C" w:rsidRPr="00780387" w:rsidRDefault="00C0012C" w:rsidP="00C0012C">
      <w:pPr>
        <w:pStyle w:val="BodyTextIndent2"/>
        <w:spacing w:after="0" w:line="276" w:lineRule="auto"/>
        <w:ind w:left="0" w:right="-88"/>
        <w:jc w:val="center"/>
        <w:rPr>
          <w:b/>
          <w:sz w:val="24"/>
          <w:szCs w:val="24"/>
        </w:rPr>
      </w:pPr>
    </w:p>
    <w:p w14:paraId="6CFF771D" w14:textId="77777777" w:rsidR="00C0012C" w:rsidRPr="00780387" w:rsidRDefault="00C0012C" w:rsidP="00C0012C">
      <w:pPr>
        <w:pStyle w:val="BodyTextIndent2"/>
        <w:spacing w:after="0" w:line="276" w:lineRule="auto"/>
        <w:ind w:left="0" w:right="-88"/>
        <w:jc w:val="center"/>
        <w:rPr>
          <w:b/>
          <w:sz w:val="24"/>
          <w:szCs w:val="24"/>
        </w:rPr>
      </w:pPr>
    </w:p>
    <w:p w14:paraId="1F89788A" w14:textId="77777777" w:rsidR="00C0012C" w:rsidRPr="00780387" w:rsidRDefault="00C0012C" w:rsidP="00C0012C">
      <w:pPr>
        <w:pStyle w:val="BodyTextIndent2"/>
        <w:spacing w:after="0" w:line="276" w:lineRule="auto"/>
        <w:ind w:left="0" w:right="-88"/>
        <w:jc w:val="center"/>
        <w:rPr>
          <w:b/>
          <w:sz w:val="24"/>
          <w:szCs w:val="24"/>
        </w:rPr>
      </w:pPr>
    </w:p>
    <w:p w14:paraId="77E21A46" w14:textId="77777777" w:rsidR="00C0012C" w:rsidRPr="00780387" w:rsidRDefault="00C0012C" w:rsidP="00C0012C">
      <w:pPr>
        <w:pStyle w:val="BodyTextIndent2"/>
        <w:spacing w:after="0" w:line="276" w:lineRule="auto"/>
        <w:ind w:left="0" w:right="-88"/>
        <w:jc w:val="center"/>
        <w:rPr>
          <w:b/>
          <w:sz w:val="24"/>
          <w:szCs w:val="24"/>
        </w:rPr>
      </w:pPr>
    </w:p>
    <w:p w14:paraId="3816EEF5" w14:textId="77777777" w:rsidR="00C0012C" w:rsidRPr="00780387" w:rsidRDefault="00C0012C" w:rsidP="00C0012C">
      <w:pPr>
        <w:pStyle w:val="BodyTextIndent2"/>
        <w:spacing w:after="0" w:line="276" w:lineRule="auto"/>
        <w:ind w:left="0" w:right="-88"/>
        <w:jc w:val="center"/>
        <w:rPr>
          <w:b/>
          <w:sz w:val="24"/>
          <w:szCs w:val="24"/>
        </w:rPr>
      </w:pPr>
    </w:p>
    <w:p w14:paraId="62DA0CD6" w14:textId="77777777" w:rsidR="00C0012C" w:rsidRPr="00780387" w:rsidRDefault="00C0012C" w:rsidP="00C0012C">
      <w:pPr>
        <w:pStyle w:val="BodyTextIndent2"/>
        <w:spacing w:after="0" w:line="276" w:lineRule="auto"/>
        <w:ind w:left="0" w:right="-88"/>
        <w:jc w:val="center"/>
        <w:rPr>
          <w:b/>
          <w:sz w:val="24"/>
          <w:szCs w:val="24"/>
        </w:rPr>
      </w:pPr>
    </w:p>
    <w:p w14:paraId="622B53CB" w14:textId="77777777" w:rsidR="00C0012C" w:rsidRPr="00780387" w:rsidRDefault="00C0012C" w:rsidP="00C0012C">
      <w:pPr>
        <w:pStyle w:val="BodyTextIndent2"/>
        <w:spacing w:after="0" w:line="276" w:lineRule="auto"/>
        <w:ind w:left="0" w:right="-88"/>
        <w:jc w:val="center"/>
        <w:rPr>
          <w:b/>
          <w:sz w:val="24"/>
          <w:szCs w:val="24"/>
        </w:rPr>
      </w:pPr>
    </w:p>
    <w:p w14:paraId="333A7BB9" w14:textId="77777777" w:rsidR="00C0012C" w:rsidRPr="00780387" w:rsidRDefault="00C0012C" w:rsidP="00C0012C">
      <w:pPr>
        <w:pStyle w:val="BodyTextIndent2"/>
        <w:spacing w:after="0" w:line="276" w:lineRule="auto"/>
        <w:ind w:left="0" w:right="-88"/>
        <w:jc w:val="center"/>
        <w:rPr>
          <w:b/>
          <w:sz w:val="24"/>
          <w:szCs w:val="24"/>
        </w:rPr>
      </w:pPr>
    </w:p>
    <w:p w14:paraId="65A92E0A" w14:textId="77777777" w:rsidR="00C0012C" w:rsidRPr="00780387" w:rsidRDefault="00C0012C" w:rsidP="00C0012C">
      <w:pPr>
        <w:pStyle w:val="BodyTextIndent2"/>
        <w:spacing w:after="0" w:line="276" w:lineRule="auto"/>
        <w:ind w:left="0" w:right="-88"/>
        <w:jc w:val="center"/>
        <w:rPr>
          <w:b/>
          <w:sz w:val="24"/>
          <w:szCs w:val="24"/>
        </w:rPr>
      </w:pPr>
    </w:p>
    <w:p w14:paraId="26581A90" w14:textId="77777777" w:rsidR="00C0012C" w:rsidRPr="00780387" w:rsidRDefault="00C0012C" w:rsidP="00C0012C">
      <w:pPr>
        <w:pStyle w:val="BodyTextIndent2"/>
        <w:spacing w:after="0" w:line="276" w:lineRule="auto"/>
        <w:ind w:left="0" w:right="-88"/>
        <w:jc w:val="center"/>
        <w:rPr>
          <w:b/>
          <w:sz w:val="24"/>
          <w:szCs w:val="24"/>
        </w:rPr>
      </w:pPr>
    </w:p>
    <w:p w14:paraId="1CFFD37E" w14:textId="0DCED75E" w:rsidR="00C0012C" w:rsidRPr="00780387" w:rsidRDefault="00C0012C" w:rsidP="00C0012C">
      <w:pPr>
        <w:pStyle w:val="BodyTextIndent2"/>
        <w:spacing w:after="0" w:line="276" w:lineRule="auto"/>
        <w:ind w:left="0" w:right="-88"/>
        <w:jc w:val="center"/>
        <w:rPr>
          <w:b/>
          <w:sz w:val="24"/>
          <w:szCs w:val="24"/>
        </w:rPr>
      </w:pPr>
      <w:r w:rsidRPr="00780387">
        <w:rPr>
          <w:b/>
          <w:sz w:val="24"/>
          <w:szCs w:val="24"/>
        </w:rPr>
        <w:t>202</w:t>
      </w:r>
      <w:r w:rsidR="003F33A2">
        <w:rPr>
          <w:b/>
          <w:sz w:val="24"/>
          <w:szCs w:val="24"/>
        </w:rPr>
        <w:t>6</w:t>
      </w:r>
    </w:p>
    <w:p w14:paraId="2C9FB5E1" w14:textId="77777777" w:rsidR="00BC4989" w:rsidRPr="00780387" w:rsidRDefault="00BC4989">
      <w:pPr>
        <w:widowControl/>
        <w:autoSpaceDE/>
        <w:autoSpaceDN/>
        <w:adjustRightInd/>
        <w:rPr>
          <w:b/>
          <w:sz w:val="24"/>
          <w:szCs w:val="24"/>
        </w:rPr>
      </w:pPr>
      <w:r w:rsidRPr="00780387">
        <w:rPr>
          <w:b/>
          <w:sz w:val="24"/>
          <w:szCs w:val="24"/>
        </w:rPr>
        <w:br w:type="page"/>
      </w:r>
    </w:p>
    <w:p w14:paraId="5EFC0792" w14:textId="77777777" w:rsidR="00AB3C04" w:rsidRPr="00780387" w:rsidRDefault="002A160E" w:rsidP="009B2068">
      <w:pPr>
        <w:shd w:val="clear" w:color="auto" w:fill="FFFFFF"/>
        <w:spacing w:line="276" w:lineRule="auto"/>
        <w:ind w:left="540" w:right="22"/>
        <w:jc w:val="center"/>
        <w:rPr>
          <w:b/>
          <w:spacing w:val="2"/>
          <w:sz w:val="28"/>
          <w:szCs w:val="28"/>
        </w:rPr>
      </w:pPr>
      <w:r w:rsidRPr="00780387">
        <w:rPr>
          <w:b/>
          <w:spacing w:val="2"/>
          <w:sz w:val="28"/>
          <w:szCs w:val="28"/>
        </w:rPr>
        <w:lastRenderedPageBreak/>
        <w:t>TURINYS</w:t>
      </w:r>
    </w:p>
    <w:p w14:paraId="05BB468E" w14:textId="77777777" w:rsidR="00BA3C49" w:rsidRPr="00780387" w:rsidRDefault="00BA3C49" w:rsidP="009B2068">
      <w:pPr>
        <w:pStyle w:val="TOC1"/>
        <w:tabs>
          <w:tab w:val="right" w:leader="dot" w:pos="9565"/>
        </w:tabs>
        <w:spacing w:line="276" w:lineRule="auto"/>
        <w:rPr>
          <w:sz w:val="24"/>
          <w:szCs w:val="24"/>
        </w:rPr>
      </w:pPr>
      <w:bookmarkStart w:id="0" w:name="_Toc444948736"/>
    </w:p>
    <w:p w14:paraId="240D42A6" w14:textId="77777777" w:rsidR="00780B4B" w:rsidRDefault="00157390">
      <w:pPr>
        <w:pStyle w:val="TOC1"/>
        <w:tabs>
          <w:tab w:val="right" w:leader="dot" w:pos="9912"/>
        </w:tabs>
        <w:rPr>
          <w:rFonts w:asciiTheme="minorHAnsi" w:eastAsiaTheme="minorEastAsia" w:hAnsiTheme="minorHAnsi" w:cstheme="minorBidi"/>
          <w:noProof/>
          <w:sz w:val="22"/>
          <w:szCs w:val="22"/>
          <w:lang w:val="en-US" w:eastAsia="en-US"/>
        </w:rPr>
      </w:pPr>
      <w:r w:rsidRPr="00780387">
        <w:rPr>
          <w:sz w:val="24"/>
          <w:szCs w:val="24"/>
        </w:rPr>
        <w:fldChar w:fldCharType="begin"/>
      </w:r>
      <w:r w:rsidRPr="00780387">
        <w:rPr>
          <w:sz w:val="24"/>
          <w:szCs w:val="24"/>
        </w:rPr>
        <w:instrText xml:space="preserve"> TOC \o "1-3" \h \z \u </w:instrText>
      </w:r>
      <w:r w:rsidRPr="00780387">
        <w:rPr>
          <w:sz w:val="24"/>
          <w:szCs w:val="24"/>
        </w:rPr>
        <w:fldChar w:fldCharType="separate"/>
      </w:r>
      <w:hyperlink w:anchor="_Toc216708781" w:history="1">
        <w:r w:rsidR="00780B4B" w:rsidRPr="00266286">
          <w:rPr>
            <w:rStyle w:val="Hyperlink"/>
            <w:noProof/>
          </w:rPr>
          <w:t>SPECIALIEJI REIKALAVIMAI</w:t>
        </w:r>
        <w:r w:rsidR="00780B4B">
          <w:rPr>
            <w:noProof/>
            <w:webHidden/>
          </w:rPr>
          <w:tab/>
        </w:r>
        <w:r w:rsidR="00780B4B">
          <w:rPr>
            <w:noProof/>
            <w:webHidden/>
          </w:rPr>
          <w:fldChar w:fldCharType="begin"/>
        </w:r>
        <w:r w:rsidR="00780B4B">
          <w:rPr>
            <w:noProof/>
            <w:webHidden/>
          </w:rPr>
          <w:instrText xml:space="preserve"> PAGEREF _Toc216708781 \h </w:instrText>
        </w:r>
        <w:r w:rsidR="00780B4B">
          <w:rPr>
            <w:noProof/>
            <w:webHidden/>
          </w:rPr>
        </w:r>
        <w:r w:rsidR="00780B4B">
          <w:rPr>
            <w:noProof/>
            <w:webHidden/>
          </w:rPr>
          <w:fldChar w:fldCharType="separate"/>
        </w:r>
        <w:r w:rsidR="00A3159A">
          <w:rPr>
            <w:noProof/>
            <w:webHidden/>
          </w:rPr>
          <w:t>4</w:t>
        </w:r>
        <w:r w:rsidR="00780B4B">
          <w:rPr>
            <w:noProof/>
            <w:webHidden/>
          </w:rPr>
          <w:fldChar w:fldCharType="end"/>
        </w:r>
      </w:hyperlink>
    </w:p>
    <w:p w14:paraId="2BC29A85" w14:textId="77777777" w:rsidR="00780B4B" w:rsidRDefault="00780B4B">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782" w:history="1">
        <w:r w:rsidRPr="00266286">
          <w:rPr>
            <w:rStyle w:val="Hyperlink"/>
            <w:noProof/>
          </w:rPr>
          <w:t>1.</w:t>
        </w:r>
        <w:r>
          <w:rPr>
            <w:rFonts w:asciiTheme="minorHAnsi" w:eastAsiaTheme="minorEastAsia" w:hAnsiTheme="minorHAnsi" w:cstheme="minorBidi"/>
            <w:noProof/>
            <w:sz w:val="22"/>
            <w:szCs w:val="22"/>
            <w:lang w:val="en-US" w:eastAsia="en-US"/>
          </w:rPr>
          <w:tab/>
        </w:r>
        <w:r w:rsidRPr="00266286">
          <w:rPr>
            <w:rStyle w:val="Hyperlink"/>
            <w:noProof/>
          </w:rPr>
          <w:t>ĮVADAS</w:t>
        </w:r>
        <w:r>
          <w:rPr>
            <w:noProof/>
            <w:webHidden/>
          </w:rPr>
          <w:tab/>
        </w:r>
        <w:r>
          <w:rPr>
            <w:noProof/>
            <w:webHidden/>
          </w:rPr>
          <w:fldChar w:fldCharType="begin"/>
        </w:r>
        <w:r>
          <w:rPr>
            <w:noProof/>
            <w:webHidden/>
          </w:rPr>
          <w:instrText xml:space="preserve"> PAGEREF _Toc216708782 \h </w:instrText>
        </w:r>
        <w:r>
          <w:rPr>
            <w:noProof/>
            <w:webHidden/>
          </w:rPr>
        </w:r>
        <w:r>
          <w:rPr>
            <w:noProof/>
            <w:webHidden/>
          </w:rPr>
          <w:fldChar w:fldCharType="separate"/>
        </w:r>
        <w:r w:rsidR="00A3159A">
          <w:rPr>
            <w:noProof/>
            <w:webHidden/>
          </w:rPr>
          <w:t>4</w:t>
        </w:r>
        <w:r>
          <w:rPr>
            <w:noProof/>
            <w:webHidden/>
          </w:rPr>
          <w:fldChar w:fldCharType="end"/>
        </w:r>
      </w:hyperlink>
    </w:p>
    <w:p w14:paraId="63AEAD57"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3" w:history="1">
        <w:r w:rsidRPr="00266286">
          <w:rPr>
            <w:rStyle w:val="Hyperlink"/>
            <w:noProof/>
          </w:rPr>
          <w:t>1.1</w:t>
        </w:r>
        <w:r>
          <w:rPr>
            <w:rFonts w:asciiTheme="minorHAnsi" w:eastAsiaTheme="minorEastAsia" w:hAnsiTheme="minorHAnsi" w:cstheme="minorBidi"/>
            <w:noProof/>
            <w:sz w:val="22"/>
            <w:szCs w:val="22"/>
            <w:lang w:val="en-US" w:eastAsia="en-US"/>
          </w:rPr>
          <w:tab/>
        </w:r>
        <w:r w:rsidRPr="00266286">
          <w:rPr>
            <w:rStyle w:val="Hyperlink"/>
            <w:noProof/>
          </w:rPr>
          <w:t>Bendros nuorodos</w:t>
        </w:r>
        <w:r>
          <w:rPr>
            <w:noProof/>
            <w:webHidden/>
          </w:rPr>
          <w:tab/>
        </w:r>
        <w:r>
          <w:rPr>
            <w:noProof/>
            <w:webHidden/>
          </w:rPr>
          <w:fldChar w:fldCharType="begin"/>
        </w:r>
        <w:r>
          <w:rPr>
            <w:noProof/>
            <w:webHidden/>
          </w:rPr>
          <w:instrText xml:space="preserve"> PAGEREF _Toc216708783 \h </w:instrText>
        </w:r>
        <w:r>
          <w:rPr>
            <w:noProof/>
            <w:webHidden/>
          </w:rPr>
        </w:r>
        <w:r>
          <w:rPr>
            <w:noProof/>
            <w:webHidden/>
          </w:rPr>
          <w:fldChar w:fldCharType="separate"/>
        </w:r>
        <w:r w:rsidR="00A3159A">
          <w:rPr>
            <w:noProof/>
            <w:webHidden/>
          </w:rPr>
          <w:t>4</w:t>
        </w:r>
        <w:r>
          <w:rPr>
            <w:noProof/>
            <w:webHidden/>
          </w:rPr>
          <w:fldChar w:fldCharType="end"/>
        </w:r>
      </w:hyperlink>
    </w:p>
    <w:p w14:paraId="3F3CD851"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4" w:history="1">
        <w:r w:rsidRPr="00266286">
          <w:rPr>
            <w:rStyle w:val="Hyperlink"/>
            <w:noProof/>
          </w:rPr>
          <w:t>1.2</w:t>
        </w:r>
        <w:r>
          <w:rPr>
            <w:rFonts w:asciiTheme="minorHAnsi" w:eastAsiaTheme="minorEastAsia" w:hAnsiTheme="minorHAnsi" w:cstheme="minorBidi"/>
            <w:noProof/>
            <w:sz w:val="22"/>
            <w:szCs w:val="22"/>
            <w:lang w:val="en-US" w:eastAsia="en-US"/>
          </w:rPr>
          <w:tab/>
        </w:r>
        <w:r w:rsidRPr="00266286">
          <w:rPr>
            <w:rStyle w:val="Hyperlink"/>
            <w:noProof/>
          </w:rPr>
          <w:t>Projekto vieta</w:t>
        </w:r>
        <w:r>
          <w:rPr>
            <w:noProof/>
            <w:webHidden/>
          </w:rPr>
          <w:tab/>
        </w:r>
        <w:r>
          <w:rPr>
            <w:noProof/>
            <w:webHidden/>
          </w:rPr>
          <w:fldChar w:fldCharType="begin"/>
        </w:r>
        <w:r>
          <w:rPr>
            <w:noProof/>
            <w:webHidden/>
          </w:rPr>
          <w:instrText xml:space="preserve"> PAGEREF _Toc216708784 \h </w:instrText>
        </w:r>
        <w:r>
          <w:rPr>
            <w:noProof/>
            <w:webHidden/>
          </w:rPr>
        </w:r>
        <w:r>
          <w:rPr>
            <w:noProof/>
            <w:webHidden/>
          </w:rPr>
          <w:fldChar w:fldCharType="separate"/>
        </w:r>
        <w:r w:rsidR="00A3159A">
          <w:rPr>
            <w:noProof/>
            <w:webHidden/>
          </w:rPr>
          <w:t>4</w:t>
        </w:r>
        <w:r>
          <w:rPr>
            <w:noProof/>
            <w:webHidden/>
          </w:rPr>
          <w:fldChar w:fldCharType="end"/>
        </w:r>
      </w:hyperlink>
    </w:p>
    <w:p w14:paraId="1C4382FB"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5" w:history="1">
        <w:r w:rsidRPr="00266286">
          <w:rPr>
            <w:rStyle w:val="Hyperlink"/>
            <w:noProof/>
          </w:rPr>
          <w:t>1.3</w:t>
        </w:r>
        <w:r>
          <w:rPr>
            <w:rFonts w:asciiTheme="minorHAnsi" w:eastAsiaTheme="minorEastAsia" w:hAnsiTheme="minorHAnsi" w:cstheme="minorBidi"/>
            <w:noProof/>
            <w:sz w:val="22"/>
            <w:szCs w:val="22"/>
            <w:lang w:val="en-US" w:eastAsia="en-US"/>
          </w:rPr>
          <w:tab/>
        </w:r>
        <w:r w:rsidRPr="00266286">
          <w:rPr>
            <w:rStyle w:val="Hyperlink"/>
            <w:noProof/>
          </w:rPr>
          <w:t>Sutarties ribos</w:t>
        </w:r>
        <w:r>
          <w:rPr>
            <w:noProof/>
            <w:webHidden/>
          </w:rPr>
          <w:tab/>
        </w:r>
        <w:r>
          <w:rPr>
            <w:noProof/>
            <w:webHidden/>
          </w:rPr>
          <w:fldChar w:fldCharType="begin"/>
        </w:r>
        <w:r>
          <w:rPr>
            <w:noProof/>
            <w:webHidden/>
          </w:rPr>
          <w:instrText xml:space="preserve"> PAGEREF _Toc216708785 \h </w:instrText>
        </w:r>
        <w:r>
          <w:rPr>
            <w:noProof/>
            <w:webHidden/>
          </w:rPr>
        </w:r>
        <w:r>
          <w:rPr>
            <w:noProof/>
            <w:webHidden/>
          </w:rPr>
          <w:fldChar w:fldCharType="separate"/>
        </w:r>
        <w:r w:rsidR="00A3159A">
          <w:rPr>
            <w:noProof/>
            <w:webHidden/>
          </w:rPr>
          <w:t>4</w:t>
        </w:r>
        <w:r>
          <w:rPr>
            <w:noProof/>
            <w:webHidden/>
          </w:rPr>
          <w:fldChar w:fldCharType="end"/>
        </w:r>
      </w:hyperlink>
    </w:p>
    <w:p w14:paraId="65048BB5"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6" w:history="1">
        <w:r w:rsidRPr="00266286">
          <w:rPr>
            <w:rStyle w:val="Hyperlink"/>
            <w:noProof/>
          </w:rPr>
          <w:t>1.4</w:t>
        </w:r>
        <w:r>
          <w:rPr>
            <w:rFonts w:asciiTheme="minorHAnsi" w:eastAsiaTheme="minorEastAsia" w:hAnsiTheme="minorHAnsi" w:cstheme="minorBidi"/>
            <w:noProof/>
            <w:sz w:val="22"/>
            <w:szCs w:val="22"/>
            <w:lang w:val="en-US" w:eastAsia="en-US"/>
          </w:rPr>
          <w:tab/>
        </w:r>
        <w:r w:rsidRPr="00266286">
          <w:rPr>
            <w:rStyle w:val="Hyperlink"/>
            <w:noProof/>
          </w:rPr>
          <w:t>Galutinis naudos gavėjas</w:t>
        </w:r>
        <w:r>
          <w:rPr>
            <w:noProof/>
            <w:webHidden/>
          </w:rPr>
          <w:tab/>
        </w:r>
        <w:r>
          <w:rPr>
            <w:noProof/>
            <w:webHidden/>
          </w:rPr>
          <w:fldChar w:fldCharType="begin"/>
        </w:r>
        <w:r>
          <w:rPr>
            <w:noProof/>
            <w:webHidden/>
          </w:rPr>
          <w:instrText xml:space="preserve"> PAGEREF _Toc216708786 \h </w:instrText>
        </w:r>
        <w:r>
          <w:rPr>
            <w:noProof/>
            <w:webHidden/>
          </w:rPr>
        </w:r>
        <w:r>
          <w:rPr>
            <w:noProof/>
            <w:webHidden/>
          </w:rPr>
          <w:fldChar w:fldCharType="separate"/>
        </w:r>
        <w:r w:rsidR="00A3159A">
          <w:rPr>
            <w:noProof/>
            <w:webHidden/>
          </w:rPr>
          <w:t>5</w:t>
        </w:r>
        <w:r>
          <w:rPr>
            <w:noProof/>
            <w:webHidden/>
          </w:rPr>
          <w:fldChar w:fldCharType="end"/>
        </w:r>
      </w:hyperlink>
    </w:p>
    <w:p w14:paraId="7A708541"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7" w:history="1">
        <w:r w:rsidRPr="00266286">
          <w:rPr>
            <w:rStyle w:val="Hyperlink"/>
            <w:noProof/>
          </w:rPr>
          <w:t>1.5</w:t>
        </w:r>
        <w:r>
          <w:rPr>
            <w:rFonts w:asciiTheme="minorHAnsi" w:eastAsiaTheme="minorEastAsia" w:hAnsiTheme="minorHAnsi" w:cstheme="minorBidi"/>
            <w:noProof/>
            <w:sz w:val="22"/>
            <w:szCs w:val="22"/>
            <w:lang w:val="en-US" w:eastAsia="en-US"/>
          </w:rPr>
          <w:tab/>
        </w:r>
        <w:r w:rsidRPr="00266286">
          <w:rPr>
            <w:rStyle w:val="Hyperlink"/>
            <w:noProof/>
          </w:rPr>
          <w:t>Konkrečios projekto sąlygos ir atliekami darbai</w:t>
        </w:r>
        <w:r>
          <w:rPr>
            <w:noProof/>
            <w:webHidden/>
          </w:rPr>
          <w:tab/>
        </w:r>
        <w:r>
          <w:rPr>
            <w:noProof/>
            <w:webHidden/>
          </w:rPr>
          <w:fldChar w:fldCharType="begin"/>
        </w:r>
        <w:r>
          <w:rPr>
            <w:noProof/>
            <w:webHidden/>
          </w:rPr>
          <w:instrText xml:space="preserve"> PAGEREF _Toc216708787 \h </w:instrText>
        </w:r>
        <w:r>
          <w:rPr>
            <w:noProof/>
            <w:webHidden/>
          </w:rPr>
        </w:r>
        <w:r>
          <w:rPr>
            <w:noProof/>
            <w:webHidden/>
          </w:rPr>
          <w:fldChar w:fldCharType="separate"/>
        </w:r>
        <w:r w:rsidR="00A3159A">
          <w:rPr>
            <w:noProof/>
            <w:webHidden/>
          </w:rPr>
          <w:t>5</w:t>
        </w:r>
        <w:r>
          <w:rPr>
            <w:noProof/>
            <w:webHidden/>
          </w:rPr>
          <w:fldChar w:fldCharType="end"/>
        </w:r>
      </w:hyperlink>
    </w:p>
    <w:p w14:paraId="49B4FB09" w14:textId="77777777" w:rsidR="00780B4B" w:rsidRDefault="00780B4B">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788" w:history="1">
        <w:r w:rsidRPr="00266286">
          <w:rPr>
            <w:rStyle w:val="Hyperlink"/>
            <w:noProof/>
          </w:rPr>
          <w:t>2.</w:t>
        </w:r>
        <w:r>
          <w:rPr>
            <w:rFonts w:asciiTheme="minorHAnsi" w:eastAsiaTheme="minorEastAsia" w:hAnsiTheme="minorHAnsi" w:cstheme="minorBidi"/>
            <w:noProof/>
            <w:sz w:val="22"/>
            <w:szCs w:val="22"/>
            <w:lang w:val="en-US" w:eastAsia="en-US"/>
          </w:rPr>
          <w:tab/>
        </w:r>
        <w:r w:rsidRPr="00266286">
          <w:rPr>
            <w:rStyle w:val="Hyperlink"/>
            <w:noProof/>
          </w:rPr>
          <w:t>INŽINERINIŲ TINKLŲ PROJEKTAVIMO SĄLYGOS</w:t>
        </w:r>
        <w:r>
          <w:rPr>
            <w:noProof/>
            <w:webHidden/>
          </w:rPr>
          <w:tab/>
        </w:r>
        <w:r>
          <w:rPr>
            <w:noProof/>
            <w:webHidden/>
          </w:rPr>
          <w:fldChar w:fldCharType="begin"/>
        </w:r>
        <w:r>
          <w:rPr>
            <w:noProof/>
            <w:webHidden/>
          </w:rPr>
          <w:instrText xml:space="preserve"> PAGEREF _Toc216708788 \h </w:instrText>
        </w:r>
        <w:r>
          <w:rPr>
            <w:noProof/>
            <w:webHidden/>
          </w:rPr>
        </w:r>
        <w:r>
          <w:rPr>
            <w:noProof/>
            <w:webHidden/>
          </w:rPr>
          <w:fldChar w:fldCharType="separate"/>
        </w:r>
        <w:r w:rsidR="00A3159A">
          <w:rPr>
            <w:noProof/>
            <w:webHidden/>
          </w:rPr>
          <w:t>5</w:t>
        </w:r>
        <w:r>
          <w:rPr>
            <w:noProof/>
            <w:webHidden/>
          </w:rPr>
          <w:fldChar w:fldCharType="end"/>
        </w:r>
      </w:hyperlink>
    </w:p>
    <w:p w14:paraId="3F0F5BD1"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9" w:history="1">
        <w:r w:rsidRPr="00266286">
          <w:rPr>
            <w:rStyle w:val="Hyperlink"/>
            <w:noProof/>
          </w:rPr>
          <w:t>2.1</w:t>
        </w:r>
        <w:r>
          <w:rPr>
            <w:rFonts w:asciiTheme="minorHAnsi" w:eastAsiaTheme="minorEastAsia" w:hAnsiTheme="minorHAnsi" w:cstheme="minorBidi"/>
            <w:noProof/>
            <w:sz w:val="22"/>
            <w:szCs w:val="22"/>
            <w:lang w:val="en-US" w:eastAsia="en-US"/>
          </w:rPr>
          <w:tab/>
        </w:r>
        <w:r w:rsidRPr="00266286">
          <w:rPr>
            <w:rStyle w:val="Hyperlink"/>
            <w:noProof/>
          </w:rPr>
          <w:t>Esama ir projektuojama padėtis</w:t>
        </w:r>
        <w:r>
          <w:rPr>
            <w:noProof/>
            <w:webHidden/>
          </w:rPr>
          <w:tab/>
        </w:r>
        <w:r>
          <w:rPr>
            <w:noProof/>
            <w:webHidden/>
          </w:rPr>
          <w:fldChar w:fldCharType="begin"/>
        </w:r>
        <w:r>
          <w:rPr>
            <w:noProof/>
            <w:webHidden/>
          </w:rPr>
          <w:instrText xml:space="preserve"> PAGEREF _Toc216708789 \h </w:instrText>
        </w:r>
        <w:r>
          <w:rPr>
            <w:noProof/>
            <w:webHidden/>
          </w:rPr>
        </w:r>
        <w:r>
          <w:rPr>
            <w:noProof/>
            <w:webHidden/>
          </w:rPr>
          <w:fldChar w:fldCharType="separate"/>
        </w:r>
        <w:r w:rsidR="00A3159A">
          <w:rPr>
            <w:noProof/>
            <w:webHidden/>
          </w:rPr>
          <w:t>5</w:t>
        </w:r>
        <w:r>
          <w:rPr>
            <w:noProof/>
            <w:webHidden/>
          </w:rPr>
          <w:fldChar w:fldCharType="end"/>
        </w:r>
      </w:hyperlink>
    </w:p>
    <w:p w14:paraId="4B4228B5"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0" w:history="1">
        <w:r w:rsidRPr="00266286">
          <w:rPr>
            <w:rStyle w:val="Hyperlink"/>
            <w:noProof/>
          </w:rPr>
          <w:t>2.2</w:t>
        </w:r>
        <w:r>
          <w:rPr>
            <w:rFonts w:asciiTheme="minorHAnsi" w:eastAsiaTheme="minorEastAsia" w:hAnsiTheme="minorHAnsi" w:cstheme="minorBidi"/>
            <w:noProof/>
            <w:sz w:val="22"/>
            <w:szCs w:val="22"/>
            <w:lang w:val="en-US" w:eastAsia="en-US"/>
          </w:rPr>
          <w:tab/>
        </w:r>
        <w:r w:rsidRPr="00266286">
          <w:rPr>
            <w:rStyle w:val="Hyperlink"/>
            <w:noProof/>
          </w:rPr>
          <w:t>Reikalavimai vandentiekio tinklams</w:t>
        </w:r>
        <w:r>
          <w:rPr>
            <w:noProof/>
            <w:webHidden/>
          </w:rPr>
          <w:tab/>
        </w:r>
        <w:r>
          <w:rPr>
            <w:noProof/>
            <w:webHidden/>
          </w:rPr>
          <w:fldChar w:fldCharType="begin"/>
        </w:r>
        <w:r>
          <w:rPr>
            <w:noProof/>
            <w:webHidden/>
          </w:rPr>
          <w:instrText xml:space="preserve"> PAGEREF _Toc216708790 \h </w:instrText>
        </w:r>
        <w:r>
          <w:rPr>
            <w:noProof/>
            <w:webHidden/>
          </w:rPr>
        </w:r>
        <w:r>
          <w:rPr>
            <w:noProof/>
            <w:webHidden/>
          </w:rPr>
          <w:fldChar w:fldCharType="separate"/>
        </w:r>
        <w:r w:rsidR="00A3159A">
          <w:rPr>
            <w:noProof/>
            <w:webHidden/>
          </w:rPr>
          <w:t>5</w:t>
        </w:r>
        <w:r>
          <w:rPr>
            <w:noProof/>
            <w:webHidden/>
          </w:rPr>
          <w:fldChar w:fldCharType="end"/>
        </w:r>
      </w:hyperlink>
    </w:p>
    <w:p w14:paraId="4420820B"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1" w:history="1">
        <w:r w:rsidRPr="00266286">
          <w:rPr>
            <w:rStyle w:val="Hyperlink"/>
            <w:noProof/>
          </w:rPr>
          <w:t>2.3</w:t>
        </w:r>
        <w:r>
          <w:rPr>
            <w:rFonts w:asciiTheme="minorHAnsi" w:eastAsiaTheme="minorEastAsia" w:hAnsiTheme="minorHAnsi" w:cstheme="minorBidi"/>
            <w:noProof/>
            <w:sz w:val="22"/>
            <w:szCs w:val="22"/>
            <w:lang w:val="en-US" w:eastAsia="en-US"/>
          </w:rPr>
          <w:tab/>
        </w:r>
        <w:r w:rsidRPr="00266286">
          <w:rPr>
            <w:rStyle w:val="Hyperlink"/>
            <w:noProof/>
          </w:rPr>
          <w:t>Reikalavimai vandentiekio armatūrai</w:t>
        </w:r>
        <w:r>
          <w:rPr>
            <w:noProof/>
            <w:webHidden/>
          </w:rPr>
          <w:tab/>
        </w:r>
        <w:r>
          <w:rPr>
            <w:noProof/>
            <w:webHidden/>
          </w:rPr>
          <w:fldChar w:fldCharType="begin"/>
        </w:r>
        <w:r>
          <w:rPr>
            <w:noProof/>
            <w:webHidden/>
          </w:rPr>
          <w:instrText xml:space="preserve"> PAGEREF _Toc216708791 \h </w:instrText>
        </w:r>
        <w:r>
          <w:rPr>
            <w:noProof/>
            <w:webHidden/>
          </w:rPr>
        </w:r>
        <w:r>
          <w:rPr>
            <w:noProof/>
            <w:webHidden/>
          </w:rPr>
          <w:fldChar w:fldCharType="separate"/>
        </w:r>
        <w:r w:rsidR="00A3159A">
          <w:rPr>
            <w:noProof/>
            <w:webHidden/>
          </w:rPr>
          <w:t>6</w:t>
        </w:r>
        <w:r>
          <w:rPr>
            <w:noProof/>
            <w:webHidden/>
          </w:rPr>
          <w:fldChar w:fldCharType="end"/>
        </w:r>
      </w:hyperlink>
    </w:p>
    <w:p w14:paraId="2E29B51E"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2" w:history="1">
        <w:r w:rsidRPr="00266286">
          <w:rPr>
            <w:rStyle w:val="Hyperlink"/>
            <w:noProof/>
          </w:rPr>
          <w:t>2.4</w:t>
        </w:r>
        <w:r>
          <w:rPr>
            <w:rFonts w:asciiTheme="minorHAnsi" w:eastAsiaTheme="minorEastAsia" w:hAnsiTheme="minorHAnsi" w:cstheme="minorBidi"/>
            <w:noProof/>
            <w:sz w:val="22"/>
            <w:szCs w:val="22"/>
            <w:lang w:val="en-US" w:eastAsia="en-US"/>
          </w:rPr>
          <w:tab/>
        </w:r>
        <w:r w:rsidRPr="00266286">
          <w:rPr>
            <w:rStyle w:val="Hyperlink"/>
            <w:noProof/>
          </w:rPr>
          <w:t>Reikalavimai buitinių nuotekų tinklams</w:t>
        </w:r>
        <w:r>
          <w:rPr>
            <w:noProof/>
            <w:webHidden/>
          </w:rPr>
          <w:tab/>
        </w:r>
        <w:r>
          <w:rPr>
            <w:noProof/>
            <w:webHidden/>
          </w:rPr>
          <w:fldChar w:fldCharType="begin"/>
        </w:r>
        <w:r>
          <w:rPr>
            <w:noProof/>
            <w:webHidden/>
          </w:rPr>
          <w:instrText xml:space="preserve"> PAGEREF _Toc216708792 \h </w:instrText>
        </w:r>
        <w:r>
          <w:rPr>
            <w:noProof/>
            <w:webHidden/>
          </w:rPr>
        </w:r>
        <w:r>
          <w:rPr>
            <w:noProof/>
            <w:webHidden/>
          </w:rPr>
          <w:fldChar w:fldCharType="separate"/>
        </w:r>
        <w:r w:rsidR="00A3159A">
          <w:rPr>
            <w:noProof/>
            <w:webHidden/>
          </w:rPr>
          <w:t>6</w:t>
        </w:r>
        <w:r>
          <w:rPr>
            <w:noProof/>
            <w:webHidden/>
          </w:rPr>
          <w:fldChar w:fldCharType="end"/>
        </w:r>
      </w:hyperlink>
    </w:p>
    <w:p w14:paraId="11160091"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3" w:history="1">
        <w:r w:rsidRPr="00266286">
          <w:rPr>
            <w:rStyle w:val="Hyperlink"/>
            <w:noProof/>
          </w:rPr>
          <w:t>2.5</w:t>
        </w:r>
        <w:r>
          <w:rPr>
            <w:rFonts w:asciiTheme="minorHAnsi" w:eastAsiaTheme="minorEastAsia" w:hAnsiTheme="minorHAnsi" w:cstheme="minorBidi"/>
            <w:noProof/>
            <w:sz w:val="22"/>
            <w:szCs w:val="22"/>
            <w:lang w:val="en-US" w:eastAsia="en-US"/>
          </w:rPr>
          <w:tab/>
        </w:r>
        <w:r w:rsidRPr="00266286">
          <w:rPr>
            <w:rStyle w:val="Hyperlink"/>
            <w:noProof/>
          </w:rPr>
          <w:t>Reikalavimai šuliniams</w:t>
        </w:r>
        <w:r>
          <w:rPr>
            <w:noProof/>
            <w:webHidden/>
          </w:rPr>
          <w:tab/>
        </w:r>
        <w:r>
          <w:rPr>
            <w:noProof/>
            <w:webHidden/>
          </w:rPr>
          <w:fldChar w:fldCharType="begin"/>
        </w:r>
        <w:r>
          <w:rPr>
            <w:noProof/>
            <w:webHidden/>
          </w:rPr>
          <w:instrText xml:space="preserve"> PAGEREF _Toc216708793 \h </w:instrText>
        </w:r>
        <w:r>
          <w:rPr>
            <w:noProof/>
            <w:webHidden/>
          </w:rPr>
        </w:r>
        <w:r>
          <w:rPr>
            <w:noProof/>
            <w:webHidden/>
          </w:rPr>
          <w:fldChar w:fldCharType="separate"/>
        </w:r>
        <w:r w:rsidR="00A3159A">
          <w:rPr>
            <w:noProof/>
            <w:webHidden/>
          </w:rPr>
          <w:t>7</w:t>
        </w:r>
        <w:r>
          <w:rPr>
            <w:noProof/>
            <w:webHidden/>
          </w:rPr>
          <w:fldChar w:fldCharType="end"/>
        </w:r>
      </w:hyperlink>
    </w:p>
    <w:p w14:paraId="142064CA"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4" w:history="1">
        <w:r w:rsidRPr="00266286">
          <w:rPr>
            <w:rStyle w:val="Hyperlink"/>
            <w:noProof/>
          </w:rPr>
          <w:t>2.6</w:t>
        </w:r>
        <w:r>
          <w:rPr>
            <w:rFonts w:asciiTheme="minorHAnsi" w:eastAsiaTheme="minorEastAsia" w:hAnsiTheme="minorHAnsi" w:cstheme="minorBidi"/>
            <w:noProof/>
            <w:sz w:val="22"/>
            <w:szCs w:val="22"/>
            <w:lang w:val="en-US" w:eastAsia="en-US"/>
          </w:rPr>
          <w:tab/>
        </w:r>
        <w:r w:rsidRPr="00266286">
          <w:rPr>
            <w:rStyle w:val="Hyperlink"/>
            <w:noProof/>
          </w:rPr>
          <w:t>Reikalavimai nuotekų siurblinėms</w:t>
        </w:r>
        <w:r>
          <w:rPr>
            <w:noProof/>
            <w:webHidden/>
          </w:rPr>
          <w:tab/>
        </w:r>
        <w:r>
          <w:rPr>
            <w:noProof/>
            <w:webHidden/>
          </w:rPr>
          <w:fldChar w:fldCharType="begin"/>
        </w:r>
        <w:r>
          <w:rPr>
            <w:noProof/>
            <w:webHidden/>
          </w:rPr>
          <w:instrText xml:space="preserve"> PAGEREF _Toc216708794 \h </w:instrText>
        </w:r>
        <w:r>
          <w:rPr>
            <w:noProof/>
            <w:webHidden/>
          </w:rPr>
        </w:r>
        <w:r>
          <w:rPr>
            <w:noProof/>
            <w:webHidden/>
          </w:rPr>
          <w:fldChar w:fldCharType="separate"/>
        </w:r>
        <w:r w:rsidR="00A3159A">
          <w:rPr>
            <w:noProof/>
            <w:webHidden/>
          </w:rPr>
          <w:t>7</w:t>
        </w:r>
        <w:r>
          <w:rPr>
            <w:noProof/>
            <w:webHidden/>
          </w:rPr>
          <w:fldChar w:fldCharType="end"/>
        </w:r>
      </w:hyperlink>
    </w:p>
    <w:p w14:paraId="39C75002"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5" w:history="1">
        <w:r w:rsidRPr="00266286">
          <w:rPr>
            <w:rStyle w:val="Hyperlink"/>
            <w:noProof/>
          </w:rPr>
          <w:t>2.7</w:t>
        </w:r>
        <w:r>
          <w:rPr>
            <w:rFonts w:asciiTheme="minorHAnsi" w:eastAsiaTheme="minorEastAsia" w:hAnsiTheme="minorHAnsi" w:cstheme="minorBidi"/>
            <w:noProof/>
            <w:sz w:val="22"/>
            <w:szCs w:val="22"/>
            <w:lang w:val="en-US" w:eastAsia="en-US"/>
          </w:rPr>
          <w:tab/>
        </w:r>
        <w:r w:rsidRPr="00266286">
          <w:rPr>
            <w:rStyle w:val="Hyperlink"/>
            <w:noProof/>
          </w:rPr>
          <w:t>Vykdomų darbų sauga</w:t>
        </w:r>
        <w:r>
          <w:rPr>
            <w:noProof/>
            <w:webHidden/>
          </w:rPr>
          <w:tab/>
        </w:r>
        <w:r>
          <w:rPr>
            <w:noProof/>
            <w:webHidden/>
          </w:rPr>
          <w:fldChar w:fldCharType="begin"/>
        </w:r>
        <w:r>
          <w:rPr>
            <w:noProof/>
            <w:webHidden/>
          </w:rPr>
          <w:instrText xml:space="preserve"> PAGEREF _Toc216708795 \h </w:instrText>
        </w:r>
        <w:r>
          <w:rPr>
            <w:noProof/>
            <w:webHidden/>
          </w:rPr>
        </w:r>
        <w:r>
          <w:rPr>
            <w:noProof/>
            <w:webHidden/>
          </w:rPr>
          <w:fldChar w:fldCharType="separate"/>
        </w:r>
        <w:r w:rsidR="00A3159A">
          <w:rPr>
            <w:noProof/>
            <w:webHidden/>
          </w:rPr>
          <w:t>9</w:t>
        </w:r>
        <w:r>
          <w:rPr>
            <w:noProof/>
            <w:webHidden/>
          </w:rPr>
          <w:fldChar w:fldCharType="end"/>
        </w:r>
      </w:hyperlink>
    </w:p>
    <w:p w14:paraId="2E55202A" w14:textId="77777777" w:rsidR="00780B4B" w:rsidRDefault="00780B4B">
      <w:pPr>
        <w:pStyle w:val="TOC1"/>
        <w:tabs>
          <w:tab w:val="right" w:leader="dot" w:pos="9912"/>
        </w:tabs>
        <w:rPr>
          <w:rFonts w:asciiTheme="minorHAnsi" w:eastAsiaTheme="minorEastAsia" w:hAnsiTheme="minorHAnsi" w:cstheme="minorBidi"/>
          <w:noProof/>
          <w:sz w:val="22"/>
          <w:szCs w:val="22"/>
          <w:lang w:val="en-US" w:eastAsia="en-US"/>
        </w:rPr>
      </w:pPr>
      <w:hyperlink w:anchor="_Toc216708796" w:history="1">
        <w:r w:rsidRPr="00266286">
          <w:rPr>
            <w:rStyle w:val="Hyperlink"/>
            <w:noProof/>
          </w:rPr>
          <w:t>BENDROSIOS TECHNINĖS SPECIFIKACIJOS</w:t>
        </w:r>
        <w:r>
          <w:rPr>
            <w:noProof/>
            <w:webHidden/>
          </w:rPr>
          <w:tab/>
        </w:r>
        <w:r>
          <w:rPr>
            <w:noProof/>
            <w:webHidden/>
          </w:rPr>
          <w:fldChar w:fldCharType="begin"/>
        </w:r>
        <w:r>
          <w:rPr>
            <w:noProof/>
            <w:webHidden/>
          </w:rPr>
          <w:instrText xml:space="preserve"> PAGEREF _Toc216708796 \h </w:instrText>
        </w:r>
        <w:r>
          <w:rPr>
            <w:noProof/>
            <w:webHidden/>
          </w:rPr>
        </w:r>
        <w:r>
          <w:rPr>
            <w:noProof/>
            <w:webHidden/>
          </w:rPr>
          <w:fldChar w:fldCharType="separate"/>
        </w:r>
        <w:r w:rsidR="00A3159A">
          <w:rPr>
            <w:noProof/>
            <w:webHidden/>
          </w:rPr>
          <w:t>11</w:t>
        </w:r>
        <w:r>
          <w:rPr>
            <w:noProof/>
            <w:webHidden/>
          </w:rPr>
          <w:fldChar w:fldCharType="end"/>
        </w:r>
      </w:hyperlink>
    </w:p>
    <w:p w14:paraId="12BFB105" w14:textId="77777777" w:rsidR="00780B4B" w:rsidRDefault="00780B4B">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797" w:history="1">
        <w:r w:rsidRPr="00266286">
          <w:rPr>
            <w:rStyle w:val="Hyperlink"/>
            <w:noProof/>
          </w:rPr>
          <w:t>3.</w:t>
        </w:r>
        <w:r>
          <w:rPr>
            <w:rFonts w:asciiTheme="minorHAnsi" w:eastAsiaTheme="minorEastAsia" w:hAnsiTheme="minorHAnsi" w:cstheme="minorBidi"/>
            <w:noProof/>
            <w:sz w:val="22"/>
            <w:szCs w:val="22"/>
            <w:lang w:val="en-US" w:eastAsia="en-US"/>
          </w:rPr>
          <w:tab/>
        </w:r>
        <w:r w:rsidRPr="00266286">
          <w:rPr>
            <w:rStyle w:val="Hyperlink"/>
            <w:noProof/>
          </w:rPr>
          <w:t>BENDRIEJI REIKALAVIMAI</w:t>
        </w:r>
        <w:r>
          <w:rPr>
            <w:noProof/>
            <w:webHidden/>
          </w:rPr>
          <w:tab/>
        </w:r>
        <w:r>
          <w:rPr>
            <w:noProof/>
            <w:webHidden/>
          </w:rPr>
          <w:fldChar w:fldCharType="begin"/>
        </w:r>
        <w:r>
          <w:rPr>
            <w:noProof/>
            <w:webHidden/>
          </w:rPr>
          <w:instrText xml:space="preserve"> PAGEREF _Toc216708797 \h </w:instrText>
        </w:r>
        <w:r>
          <w:rPr>
            <w:noProof/>
            <w:webHidden/>
          </w:rPr>
        </w:r>
        <w:r>
          <w:rPr>
            <w:noProof/>
            <w:webHidden/>
          </w:rPr>
          <w:fldChar w:fldCharType="separate"/>
        </w:r>
        <w:r w:rsidR="00A3159A">
          <w:rPr>
            <w:noProof/>
            <w:webHidden/>
          </w:rPr>
          <w:t>11</w:t>
        </w:r>
        <w:r>
          <w:rPr>
            <w:noProof/>
            <w:webHidden/>
          </w:rPr>
          <w:fldChar w:fldCharType="end"/>
        </w:r>
      </w:hyperlink>
    </w:p>
    <w:p w14:paraId="5EF6C469"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798" w:history="1">
        <w:r w:rsidRPr="00266286">
          <w:rPr>
            <w:rStyle w:val="Hyperlink"/>
            <w:noProof/>
          </w:rPr>
          <w:t>3.1.</w:t>
        </w:r>
        <w:r>
          <w:rPr>
            <w:rFonts w:asciiTheme="minorHAnsi" w:eastAsiaTheme="minorEastAsia" w:hAnsiTheme="minorHAnsi" w:cstheme="minorBidi"/>
            <w:noProof/>
            <w:sz w:val="22"/>
            <w:szCs w:val="22"/>
            <w:lang w:val="en-US" w:eastAsia="en-US"/>
          </w:rPr>
          <w:tab/>
        </w:r>
        <w:r w:rsidRPr="00266286">
          <w:rPr>
            <w:rStyle w:val="Hyperlink"/>
            <w:noProof/>
          </w:rPr>
          <w:t>Laikinasis sandėliavimas</w:t>
        </w:r>
        <w:r>
          <w:rPr>
            <w:noProof/>
            <w:webHidden/>
          </w:rPr>
          <w:tab/>
        </w:r>
        <w:r>
          <w:rPr>
            <w:noProof/>
            <w:webHidden/>
          </w:rPr>
          <w:fldChar w:fldCharType="begin"/>
        </w:r>
        <w:r>
          <w:rPr>
            <w:noProof/>
            <w:webHidden/>
          </w:rPr>
          <w:instrText xml:space="preserve"> PAGEREF _Toc216708798 \h </w:instrText>
        </w:r>
        <w:r>
          <w:rPr>
            <w:noProof/>
            <w:webHidden/>
          </w:rPr>
        </w:r>
        <w:r>
          <w:rPr>
            <w:noProof/>
            <w:webHidden/>
          </w:rPr>
          <w:fldChar w:fldCharType="separate"/>
        </w:r>
        <w:r w:rsidR="00A3159A">
          <w:rPr>
            <w:noProof/>
            <w:webHidden/>
          </w:rPr>
          <w:t>11</w:t>
        </w:r>
        <w:r>
          <w:rPr>
            <w:noProof/>
            <w:webHidden/>
          </w:rPr>
          <w:fldChar w:fldCharType="end"/>
        </w:r>
      </w:hyperlink>
    </w:p>
    <w:p w14:paraId="3BD9E7CE"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799" w:history="1">
        <w:r w:rsidRPr="00266286">
          <w:rPr>
            <w:rStyle w:val="Hyperlink"/>
            <w:noProof/>
          </w:rPr>
          <w:t>3.2.</w:t>
        </w:r>
        <w:r>
          <w:rPr>
            <w:rFonts w:asciiTheme="minorHAnsi" w:eastAsiaTheme="minorEastAsia" w:hAnsiTheme="minorHAnsi" w:cstheme="minorBidi"/>
            <w:noProof/>
            <w:sz w:val="22"/>
            <w:szCs w:val="22"/>
            <w:lang w:val="en-US" w:eastAsia="en-US"/>
          </w:rPr>
          <w:tab/>
        </w:r>
        <w:r w:rsidRPr="00266286">
          <w:rPr>
            <w:rStyle w:val="Hyperlink"/>
            <w:noProof/>
          </w:rPr>
          <w:t>Teisė naudotis svetima žeme einančiais keliais</w:t>
        </w:r>
        <w:r>
          <w:rPr>
            <w:noProof/>
            <w:webHidden/>
          </w:rPr>
          <w:tab/>
        </w:r>
        <w:r>
          <w:rPr>
            <w:noProof/>
            <w:webHidden/>
          </w:rPr>
          <w:fldChar w:fldCharType="begin"/>
        </w:r>
        <w:r>
          <w:rPr>
            <w:noProof/>
            <w:webHidden/>
          </w:rPr>
          <w:instrText xml:space="preserve"> PAGEREF _Toc216708799 \h </w:instrText>
        </w:r>
        <w:r>
          <w:rPr>
            <w:noProof/>
            <w:webHidden/>
          </w:rPr>
        </w:r>
        <w:r>
          <w:rPr>
            <w:noProof/>
            <w:webHidden/>
          </w:rPr>
          <w:fldChar w:fldCharType="separate"/>
        </w:r>
        <w:r w:rsidR="00A3159A">
          <w:rPr>
            <w:noProof/>
            <w:webHidden/>
          </w:rPr>
          <w:t>11</w:t>
        </w:r>
        <w:r>
          <w:rPr>
            <w:noProof/>
            <w:webHidden/>
          </w:rPr>
          <w:fldChar w:fldCharType="end"/>
        </w:r>
      </w:hyperlink>
    </w:p>
    <w:p w14:paraId="319EA6C0"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0" w:history="1">
        <w:r w:rsidRPr="00266286">
          <w:rPr>
            <w:rStyle w:val="Hyperlink"/>
            <w:noProof/>
          </w:rPr>
          <w:t>3.3.</w:t>
        </w:r>
        <w:r>
          <w:rPr>
            <w:rFonts w:asciiTheme="minorHAnsi" w:eastAsiaTheme="minorEastAsia" w:hAnsiTheme="minorHAnsi" w:cstheme="minorBidi"/>
            <w:noProof/>
            <w:sz w:val="22"/>
            <w:szCs w:val="22"/>
            <w:lang w:val="en-US" w:eastAsia="en-US"/>
          </w:rPr>
          <w:tab/>
        </w:r>
        <w:r w:rsidRPr="00266286">
          <w:rPr>
            <w:rStyle w:val="Hyperlink"/>
            <w:noProof/>
          </w:rPr>
          <w:t>Patekimas į privačios žemės sklypą</w:t>
        </w:r>
        <w:r>
          <w:rPr>
            <w:noProof/>
            <w:webHidden/>
          </w:rPr>
          <w:tab/>
        </w:r>
        <w:r>
          <w:rPr>
            <w:noProof/>
            <w:webHidden/>
          </w:rPr>
          <w:fldChar w:fldCharType="begin"/>
        </w:r>
        <w:r>
          <w:rPr>
            <w:noProof/>
            <w:webHidden/>
          </w:rPr>
          <w:instrText xml:space="preserve"> PAGEREF _Toc216708800 \h </w:instrText>
        </w:r>
        <w:r>
          <w:rPr>
            <w:noProof/>
            <w:webHidden/>
          </w:rPr>
        </w:r>
        <w:r>
          <w:rPr>
            <w:noProof/>
            <w:webHidden/>
          </w:rPr>
          <w:fldChar w:fldCharType="separate"/>
        </w:r>
        <w:r w:rsidR="00A3159A">
          <w:rPr>
            <w:noProof/>
            <w:webHidden/>
          </w:rPr>
          <w:t>11</w:t>
        </w:r>
        <w:r>
          <w:rPr>
            <w:noProof/>
            <w:webHidden/>
          </w:rPr>
          <w:fldChar w:fldCharType="end"/>
        </w:r>
      </w:hyperlink>
    </w:p>
    <w:p w14:paraId="2E6FD038"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1" w:history="1">
        <w:r w:rsidRPr="00266286">
          <w:rPr>
            <w:rStyle w:val="Hyperlink"/>
            <w:noProof/>
          </w:rPr>
          <w:t>3.4.</w:t>
        </w:r>
        <w:r>
          <w:rPr>
            <w:rFonts w:asciiTheme="minorHAnsi" w:eastAsiaTheme="minorEastAsia" w:hAnsiTheme="minorHAnsi" w:cstheme="minorBidi"/>
            <w:noProof/>
            <w:sz w:val="22"/>
            <w:szCs w:val="22"/>
            <w:lang w:val="en-US" w:eastAsia="en-US"/>
          </w:rPr>
          <w:tab/>
        </w:r>
        <w:r w:rsidRPr="00266286">
          <w:rPr>
            <w:rStyle w:val="Hyperlink"/>
            <w:noProof/>
          </w:rPr>
          <w:t>Standartai</w:t>
        </w:r>
        <w:r>
          <w:rPr>
            <w:noProof/>
            <w:webHidden/>
          </w:rPr>
          <w:tab/>
        </w:r>
        <w:r>
          <w:rPr>
            <w:noProof/>
            <w:webHidden/>
          </w:rPr>
          <w:fldChar w:fldCharType="begin"/>
        </w:r>
        <w:r>
          <w:rPr>
            <w:noProof/>
            <w:webHidden/>
          </w:rPr>
          <w:instrText xml:space="preserve"> PAGEREF _Toc216708801 \h </w:instrText>
        </w:r>
        <w:r>
          <w:rPr>
            <w:noProof/>
            <w:webHidden/>
          </w:rPr>
        </w:r>
        <w:r>
          <w:rPr>
            <w:noProof/>
            <w:webHidden/>
          </w:rPr>
          <w:fldChar w:fldCharType="separate"/>
        </w:r>
        <w:r w:rsidR="00A3159A">
          <w:rPr>
            <w:noProof/>
            <w:webHidden/>
          </w:rPr>
          <w:t>12</w:t>
        </w:r>
        <w:r>
          <w:rPr>
            <w:noProof/>
            <w:webHidden/>
          </w:rPr>
          <w:fldChar w:fldCharType="end"/>
        </w:r>
      </w:hyperlink>
    </w:p>
    <w:p w14:paraId="1293BE3A"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2" w:history="1">
        <w:r w:rsidRPr="00266286">
          <w:rPr>
            <w:rStyle w:val="Hyperlink"/>
            <w:noProof/>
          </w:rPr>
          <w:t>3.5.</w:t>
        </w:r>
        <w:r>
          <w:rPr>
            <w:rFonts w:asciiTheme="minorHAnsi" w:eastAsiaTheme="minorEastAsia" w:hAnsiTheme="minorHAnsi" w:cstheme="minorBidi"/>
            <w:noProof/>
            <w:sz w:val="22"/>
            <w:szCs w:val="22"/>
            <w:lang w:val="en-US" w:eastAsia="en-US"/>
          </w:rPr>
          <w:tab/>
        </w:r>
        <w:r w:rsidRPr="00266286">
          <w:rPr>
            <w:rStyle w:val="Hyperlink"/>
            <w:noProof/>
          </w:rPr>
          <w:t>Mato vienetai, lygių bei aukščių pažymos ir reperiai</w:t>
        </w:r>
        <w:r>
          <w:rPr>
            <w:noProof/>
            <w:webHidden/>
          </w:rPr>
          <w:tab/>
        </w:r>
        <w:r>
          <w:rPr>
            <w:noProof/>
            <w:webHidden/>
          </w:rPr>
          <w:fldChar w:fldCharType="begin"/>
        </w:r>
        <w:r>
          <w:rPr>
            <w:noProof/>
            <w:webHidden/>
          </w:rPr>
          <w:instrText xml:space="preserve"> PAGEREF _Toc216708802 \h </w:instrText>
        </w:r>
        <w:r>
          <w:rPr>
            <w:noProof/>
            <w:webHidden/>
          </w:rPr>
        </w:r>
        <w:r>
          <w:rPr>
            <w:noProof/>
            <w:webHidden/>
          </w:rPr>
          <w:fldChar w:fldCharType="separate"/>
        </w:r>
        <w:r w:rsidR="00A3159A">
          <w:rPr>
            <w:noProof/>
            <w:webHidden/>
          </w:rPr>
          <w:t>12</w:t>
        </w:r>
        <w:r>
          <w:rPr>
            <w:noProof/>
            <w:webHidden/>
          </w:rPr>
          <w:fldChar w:fldCharType="end"/>
        </w:r>
      </w:hyperlink>
    </w:p>
    <w:p w14:paraId="48F56E4B"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3" w:history="1">
        <w:r w:rsidRPr="00266286">
          <w:rPr>
            <w:rStyle w:val="Hyperlink"/>
            <w:noProof/>
          </w:rPr>
          <w:t>3.6.</w:t>
        </w:r>
        <w:r>
          <w:rPr>
            <w:rFonts w:asciiTheme="minorHAnsi" w:eastAsiaTheme="minorEastAsia" w:hAnsiTheme="minorHAnsi" w:cstheme="minorBidi"/>
            <w:noProof/>
            <w:sz w:val="22"/>
            <w:szCs w:val="22"/>
            <w:lang w:val="en-US" w:eastAsia="en-US"/>
          </w:rPr>
          <w:tab/>
        </w:r>
        <w:r w:rsidRPr="00266286">
          <w:rPr>
            <w:rStyle w:val="Hyperlink"/>
            <w:noProof/>
          </w:rPr>
          <w:t>Darbo valandos ir dienos</w:t>
        </w:r>
        <w:r>
          <w:rPr>
            <w:noProof/>
            <w:webHidden/>
          </w:rPr>
          <w:tab/>
        </w:r>
        <w:r>
          <w:rPr>
            <w:noProof/>
            <w:webHidden/>
          </w:rPr>
          <w:fldChar w:fldCharType="begin"/>
        </w:r>
        <w:r>
          <w:rPr>
            <w:noProof/>
            <w:webHidden/>
          </w:rPr>
          <w:instrText xml:space="preserve"> PAGEREF _Toc216708803 \h </w:instrText>
        </w:r>
        <w:r>
          <w:rPr>
            <w:noProof/>
            <w:webHidden/>
          </w:rPr>
        </w:r>
        <w:r>
          <w:rPr>
            <w:noProof/>
            <w:webHidden/>
          </w:rPr>
          <w:fldChar w:fldCharType="separate"/>
        </w:r>
        <w:r w:rsidR="00A3159A">
          <w:rPr>
            <w:noProof/>
            <w:webHidden/>
          </w:rPr>
          <w:t>12</w:t>
        </w:r>
        <w:r>
          <w:rPr>
            <w:noProof/>
            <w:webHidden/>
          </w:rPr>
          <w:fldChar w:fldCharType="end"/>
        </w:r>
      </w:hyperlink>
    </w:p>
    <w:p w14:paraId="0A950812"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4" w:history="1">
        <w:r w:rsidRPr="00266286">
          <w:rPr>
            <w:rStyle w:val="Hyperlink"/>
            <w:noProof/>
          </w:rPr>
          <w:t>3.7.</w:t>
        </w:r>
        <w:r>
          <w:rPr>
            <w:rFonts w:asciiTheme="minorHAnsi" w:eastAsiaTheme="minorEastAsia" w:hAnsiTheme="minorHAnsi" w:cstheme="minorBidi"/>
            <w:noProof/>
            <w:sz w:val="22"/>
            <w:szCs w:val="22"/>
            <w:lang w:val="en-US" w:eastAsia="en-US"/>
          </w:rPr>
          <w:tab/>
        </w:r>
        <w:r w:rsidRPr="00266286">
          <w:rPr>
            <w:rStyle w:val="Hyperlink"/>
            <w:noProof/>
          </w:rPr>
          <w:t>Sauga darbe</w:t>
        </w:r>
        <w:r>
          <w:rPr>
            <w:noProof/>
            <w:webHidden/>
          </w:rPr>
          <w:tab/>
        </w:r>
        <w:r>
          <w:rPr>
            <w:noProof/>
            <w:webHidden/>
          </w:rPr>
          <w:fldChar w:fldCharType="begin"/>
        </w:r>
        <w:r>
          <w:rPr>
            <w:noProof/>
            <w:webHidden/>
          </w:rPr>
          <w:instrText xml:space="preserve"> PAGEREF _Toc216708804 \h </w:instrText>
        </w:r>
        <w:r>
          <w:rPr>
            <w:noProof/>
            <w:webHidden/>
          </w:rPr>
        </w:r>
        <w:r>
          <w:rPr>
            <w:noProof/>
            <w:webHidden/>
          </w:rPr>
          <w:fldChar w:fldCharType="separate"/>
        </w:r>
        <w:r w:rsidR="00A3159A">
          <w:rPr>
            <w:noProof/>
            <w:webHidden/>
          </w:rPr>
          <w:t>12</w:t>
        </w:r>
        <w:r>
          <w:rPr>
            <w:noProof/>
            <w:webHidden/>
          </w:rPr>
          <w:fldChar w:fldCharType="end"/>
        </w:r>
      </w:hyperlink>
    </w:p>
    <w:p w14:paraId="12633F55"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5" w:history="1">
        <w:r w:rsidRPr="00266286">
          <w:rPr>
            <w:rStyle w:val="Hyperlink"/>
            <w:noProof/>
          </w:rPr>
          <w:t>3.8.</w:t>
        </w:r>
        <w:r>
          <w:rPr>
            <w:rFonts w:asciiTheme="minorHAnsi" w:eastAsiaTheme="minorEastAsia" w:hAnsiTheme="minorHAnsi" w:cstheme="minorBidi"/>
            <w:noProof/>
            <w:sz w:val="22"/>
            <w:szCs w:val="22"/>
            <w:lang w:val="en-US" w:eastAsia="en-US"/>
          </w:rPr>
          <w:tab/>
        </w:r>
        <w:r w:rsidRPr="00266286">
          <w:rPr>
            <w:rStyle w:val="Hyperlink"/>
            <w:noProof/>
          </w:rPr>
          <w:t>Medžiagų ir darbų kokybė</w:t>
        </w:r>
        <w:r>
          <w:rPr>
            <w:noProof/>
            <w:webHidden/>
          </w:rPr>
          <w:tab/>
        </w:r>
        <w:r>
          <w:rPr>
            <w:noProof/>
            <w:webHidden/>
          </w:rPr>
          <w:fldChar w:fldCharType="begin"/>
        </w:r>
        <w:r>
          <w:rPr>
            <w:noProof/>
            <w:webHidden/>
          </w:rPr>
          <w:instrText xml:space="preserve"> PAGEREF _Toc216708805 \h </w:instrText>
        </w:r>
        <w:r>
          <w:rPr>
            <w:noProof/>
            <w:webHidden/>
          </w:rPr>
        </w:r>
        <w:r>
          <w:rPr>
            <w:noProof/>
            <w:webHidden/>
          </w:rPr>
          <w:fldChar w:fldCharType="separate"/>
        </w:r>
        <w:r w:rsidR="00A3159A">
          <w:rPr>
            <w:noProof/>
            <w:webHidden/>
          </w:rPr>
          <w:t>12</w:t>
        </w:r>
        <w:r>
          <w:rPr>
            <w:noProof/>
            <w:webHidden/>
          </w:rPr>
          <w:fldChar w:fldCharType="end"/>
        </w:r>
      </w:hyperlink>
    </w:p>
    <w:p w14:paraId="04815A7A"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6" w:history="1">
        <w:r w:rsidRPr="00266286">
          <w:rPr>
            <w:rStyle w:val="Hyperlink"/>
            <w:noProof/>
          </w:rPr>
          <w:t>3.9.</w:t>
        </w:r>
        <w:r>
          <w:rPr>
            <w:rFonts w:asciiTheme="minorHAnsi" w:eastAsiaTheme="minorEastAsia" w:hAnsiTheme="minorHAnsi" w:cstheme="minorBidi"/>
            <w:noProof/>
            <w:sz w:val="22"/>
            <w:szCs w:val="22"/>
            <w:lang w:val="en-US" w:eastAsia="en-US"/>
          </w:rPr>
          <w:tab/>
        </w:r>
        <w:r w:rsidRPr="00266286">
          <w:rPr>
            <w:rStyle w:val="Hyperlink"/>
            <w:noProof/>
          </w:rPr>
          <w:t>Medžiagų įpakavimas ir saugojimas</w:t>
        </w:r>
        <w:r>
          <w:rPr>
            <w:noProof/>
            <w:webHidden/>
          </w:rPr>
          <w:tab/>
        </w:r>
        <w:r>
          <w:rPr>
            <w:noProof/>
            <w:webHidden/>
          </w:rPr>
          <w:fldChar w:fldCharType="begin"/>
        </w:r>
        <w:r>
          <w:rPr>
            <w:noProof/>
            <w:webHidden/>
          </w:rPr>
          <w:instrText xml:space="preserve"> PAGEREF _Toc216708806 \h </w:instrText>
        </w:r>
        <w:r>
          <w:rPr>
            <w:noProof/>
            <w:webHidden/>
          </w:rPr>
        </w:r>
        <w:r>
          <w:rPr>
            <w:noProof/>
            <w:webHidden/>
          </w:rPr>
          <w:fldChar w:fldCharType="separate"/>
        </w:r>
        <w:r w:rsidR="00A3159A">
          <w:rPr>
            <w:noProof/>
            <w:webHidden/>
          </w:rPr>
          <w:t>13</w:t>
        </w:r>
        <w:r>
          <w:rPr>
            <w:noProof/>
            <w:webHidden/>
          </w:rPr>
          <w:fldChar w:fldCharType="end"/>
        </w:r>
      </w:hyperlink>
    </w:p>
    <w:p w14:paraId="7178AF71"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7" w:history="1">
        <w:r w:rsidRPr="00266286">
          <w:rPr>
            <w:rStyle w:val="Hyperlink"/>
            <w:noProof/>
          </w:rPr>
          <w:t>3.10.</w:t>
        </w:r>
        <w:r>
          <w:rPr>
            <w:rFonts w:asciiTheme="minorHAnsi" w:eastAsiaTheme="minorEastAsia" w:hAnsiTheme="minorHAnsi" w:cstheme="minorBidi"/>
            <w:noProof/>
            <w:sz w:val="22"/>
            <w:szCs w:val="22"/>
            <w:lang w:val="en-US" w:eastAsia="en-US"/>
          </w:rPr>
          <w:tab/>
        </w:r>
        <w:r w:rsidRPr="00266286">
          <w:rPr>
            <w:rStyle w:val="Hyperlink"/>
            <w:noProof/>
          </w:rPr>
          <w:t>Esami inžineriniai tinklai, objektai ir instaliacijos</w:t>
        </w:r>
        <w:r>
          <w:rPr>
            <w:noProof/>
            <w:webHidden/>
          </w:rPr>
          <w:tab/>
        </w:r>
        <w:r>
          <w:rPr>
            <w:noProof/>
            <w:webHidden/>
          </w:rPr>
          <w:fldChar w:fldCharType="begin"/>
        </w:r>
        <w:r>
          <w:rPr>
            <w:noProof/>
            <w:webHidden/>
          </w:rPr>
          <w:instrText xml:space="preserve"> PAGEREF _Toc216708807 \h </w:instrText>
        </w:r>
        <w:r>
          <w:rPr>
            <w:noProof/>
            <w:webHidden/>
          </w:rPr>
        </w:r>
        <w:r>
          <w:rPr>
            <w:noProof/>
            <w:webHidden/>
          </w:rPr>
          <w:fldChar w:fldCharType="separate"/>
        </w:r>
        <w:r w:rsidR="00A3159A">
          <w:rPr>
            <w:noProof/>
            <w:webHidden/>
          </w:rPr>
          <w:t>13</w:t>
        </w:r>
        <w:r>
          <w:rPr>
            <w:noProof/>
            <w:webHidden/>
          </w:rPr>
          <w:fldChar w:fldCharType="end"/>
        </w:r>
      </w:hyperlink>
    </w:p>
    <w:p w14:paraId="3DEF79F0"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8" w:history="1">
        <w:r w:rsidRPr="00266286">
          <w:rPr>
            <w:rStyle w:val="Hyperlink"/>
            <w:noProof/>
          </w:rPr>
          <w:t>3.11.</w:t>
        </w:r>
        <w:r>
          <w:rPr>
            <w:rFonts w:asciiTheme="minorHAnsi" w:eastAsiaTheme="minorEastAsia" w:hAnsiTheme="minorHAnsi" w:cstheme="minorBidi"/>
            <w:noProof/>
            <w:sz w:val="22"/>
            <w:szCs w:val="22"/>
            <w:lang w:val="en-US" w:eastAsia="en-US"/>
          </w:rPr>
          <w:tab/>
        </w:r>
        <w:r w:rsidRPr="00266286">
          <w:rPr>
            <w:rStyle w:val="Hyperlink"/>
            <w:noProof/>
          </w:rPr>
          <w:t>Laikini statiniai, vandens, ir elektros tiekimas ir sanitarinė įranga</w:t>
        </w:r>
        <w:r>
          <w:rPr>
            <w:noProof/>
            <w:webHidden/>
          </w:rPr>
          <w:tab/>
        </w:r>
        <w:r>
          <w:rPr>
            <w:noProof/>
            <w:webHidden/>
          </w:rPr>
          <w:fldChar w:fldCharType="begin"/>
        </w:r>
        <w:r>
          <w:rPr>
            <w:noProof/>
            <w:webHidden/>
          </w:rPr>
          <w:instrText xml:space="preserve"> PAGEREF _Toc216708808 \h </w:instrText>
        </w:r>
        <w:r>
          <w:rPr>
            <w:noProof/>
            <w:webHidden/>
          </w:rPr>
        </w:r>
        <w:r>
          <w:rPr>
            <w:noProof/>
            <w:webHidden/>
          </w:rPr>
          <w:fldChar w:fldCharType="separate"/>
        </w:r>
        <w:r w:rsidR="00A3159A">
          <w:rPr>
            <w:noProof/>
            <w:webHidden/>
          </w:rPr>
          <w:t>13</w:t>
        </w:r>
        <w:r>
          <w:rPr>
            <w:noProof/>
            <w:webHidden/>
          </w:rPr>
          <w:fldChar w:fldCharType="end"/>
        </w:r>
      </w:hyperlink>
    </w:p>
    <w:p w14:paraId="2725B7A4"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9" w:history="1">
        <w:r w:rsidRPr="00266286">
          <w:rPr>
            <w:rStyle w:val="Hyperlink"/>
            <w:noProof/>
          </w:rPr>
          <w:t>3.12.</w:t>
        </w:r>
        <w:r>
          <w:rPr>
            <w:rFonts w:asciiTheme="minorHAnsi" w:eastAsiaTheme="minorEastAsia" w:hAnsiTheme="minorHAnsi" w:cstheme="minorBidi"/>
            <w:noProof/>
            <w:sz w:val="22"/>
            <w:szCs w:val="22"/>
            <w:lang w:val="en-US" w:eastAsia="en-US"/>
          </w:rPr>
          <w:tab/>
        </w:r>
        <w:r w:rsidRPr="00266286">
          <w:rPr>
            <w:rStyle w:val="Hyperlink"/>
            <w:noProof/>
          </w:rPr>
          <w:t>Ryšiai su komunalinių paslaugų įmonėmis ir savivaldybe</w:t>
        </w:r>
        <w:r>
          <w:rPr>
            <w:noProof/>
            <w:webHidden/>
          </w:rPr>
          <w:tab/>
        </w:r>
        <w:r>
          <w:rPr>
            <w:noProof/>
            <w:webHidden/>
          </w:rPr>
          <w:fldChar w:fldCharType="begin"/>
        </w:r>
        <w:r>
          <w:rPr>
            <w:noProof/>
            <w:webHidden/>
          </w:rPr>
          <w:instrText xml:space="preserve"> PAGEREF _Toc216708809 \h </w:instrText>
        </w:r>
        <w:r>
          <w:rPr>
            <w:noProof/>
            <w:webHidden/>
          </w:rPr>
        </w:r>
        <w:r>
          <w:rPr>
            <w:noProof/>
            <w:webHidden/>
          </w:rPr>
          <w:fldChar w:fldCharType="separate"/>
        </w:r>
        <w:r w:rsidR="00A3159A">
          <w:rPr>
            <w:noProof/>
            <w:webHidden/>
          </w:rPr>
          <w:t>14</w:t>
        </w:r>
        <w:r>
          <w:rPr>
            <w:noProof/>
            <w:webHidden/>
          </w:rPr>
          <w:fldChar w:fldCharType="end"/>
        </w:r>
      </w:hyperlink>
    </w:p>
    <w:p w14:paraId="6D02E50B"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0" w:history="1">
        <w:r w:rsidRPr="00266286">
          <w:rPr>
            <w:rStyle w:val="Hyperlink"/>
            <w:noProof/>
          </w:rPr>
          <w:t>3.13.</w:t>
        </w:r>
        <w:r>
          <w:rPr>
            <w:rFonts w:asciiTheme="minorHAnsi" w:eastAsiaTheme="minorEastAsia" w:hAnsiTheme="minorHAnsi" w:cstheme="minorBidi"/>
            <w:noProof/>
            <w:sz w:val="22"/>
            <w:szCs w:val="22"/>
            <w:lang w:val="en-US" w:eastAsia="en-US"/>
          </w:rPr>
          <w:tab/>
        </w:r>
        <w:r w:rsidRPr="00266286">
          <w:rPr>
            <w:rStyle w:val="Hyperlink"/>
            <w:noProof/>
          </w:rPr>
          <w:t>Pakeistos įrangos išvežimas ir šalinimas</w:t>
        </w:r>
        <w:r>
          <w:rPr>
            <w:noProof/>
            <w:webHidden/>
          </w:rPr>
          <w:tab/>
        </w:r>
        <w:r>
          <w:rPr>
            <w:noProof/>
            <w:webHidden/>
          </w:rPr>
          <w:fldChar w:fldCharType="begin"/>
        </w:r>
        <w:r>
          <w:rPr>
            <w:noProof/>
            <w:webHidden/>
          </w:rPr>
          <w:instrText xml:space="preserve"> PAGEREF _Toc216708810 \h </w:instrText>
        </w:r>
        <w:r>
          <w:rPr>
            <w:noProof/>
            <w:webHidden/>
          </w:rPr>
        </w:r>
        <w:r>
          <w:rPr>
            <w:noProof/>
            <w:webHidden/>
          </w:rPr>
          <w:fldChar w:fldCharType="separate"/>
        </w:r>
        <w:r w:rsidR="00A3159A">
          <w:rPr>
            <w:noProof/>
            <w:webHidden/>
          </w:rPr>
          <w:t>14</w:t>
        </w:r>
        <w:r>
          <w:rPr>
            <w:noProof/>
            <w:webHidden/>
          </w:rPr>
          <w:fldChar w:fldCharType="end"/>
        </w:r>
      </w:hyperlink>
    </w:p>
    <w:p w14:paraId="2319C85D"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1" w:history="1">
        <w:r w:rsidRPr="00266286">
          <w:rPr>
            <w:rStyle w:val="Hyperlink"/>
            <w:noProof/>
          </w:rPr>
          <w:t>3.14.</w:t>
        </w:r>
        <w:r>
          <w:rPr>
            <w:rFonts w:asciiTheme="minorHAnsi" w:eastAsiaTheme="minorEastAsia" w:hAnsiTheme="minorHAnsi" w:cstheme="minorBidi"/>
            <w:noProof/>
            <w:sz w:val="22"/>
            <w:szCs w:val="22"/>
            <w:lang w:val="en-US" w:eastAsia="en-US"/>
          </w:rPr>
          <w:tab/>
        </w:r>
        <w:r w:rsidRPr="00266286">
          <w:rPr>
            <w:rStyle w:val="Hyperlink"/>
            <w:noProof/>
          </w:rPr>
          <w:t>Higienos reikalavimai</w:t>
        </w:r>
        <w:r>
          <w:rPr>
            <w:noProof/>
            <w:webHidden/>
          </w:rPr>
          <w:tab/>
        </w:r>
        <w:r>
          <w:rPr>
            <w:noProof/>
            <w:webHidden/>
          </w:rPr>
          <w:fldChar w:fldCharType="begin"/>
        </w:r>
        <w:r>
          <w:rPr>
            <w:noProof/>
            <w:webHidden/>
          </w:rPr>
          <w:instrText xml:space="preserve"> PAGEREF _Toc216708811 \h </w:instrText>
        </w:r>
        <w:r>
          <w:rPr>
            <w:noProof/>
            <w:webHidden/>
          </w:rPr>
        </w:r>
        <w:r>
          <w:rPr>
            <w:noProof/>
            <w:webHidden/>
          </w:rPr>
          <w:fldChar w:fldCharType="separate"/>
        </w:r>
        <w:r w:rsidR="00A3159A">
          <w:rPr>
            <w:noProof/>
            <w:webHidden/>
          </w:rPr>
          <w:t>14</w:t>
        </w:r>
        <w:r>
          <w:rPr>
            <w:noProof/>
            <w:webHidden/>
          </w:rPr>
          <w:fldChar w:fldCharType="end"/>
        </w:r>
      </w:hyperlink>
    </w:p>
    <w:p w14:paraId="2F286AE2"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2" w:history="1">
        <w:r w:rsidRPr="00266286">
          <w:rPr>
            <w:rStyle w:val="Hyperlink"/>
            <w:noProof/>
          </w:rPr>
          <w:t>3.15.</w:t>
        </w:r>
        <w:r>
          <w:rPr>
            <w:rFonts w:asciiTheme="minorHAnsi" w:eastAsiaTheme="minorEastAsia" w:hAnsiTheme="minorHAnsi" w:cstheme="minorBidi"/>
            <w:noProof/>
            <w:sz w:val="22"/>
            <w:szCs w:val="22"/>
            <w:lang w:val="en-US" w:eastAsia="en-US"/>
          </w:rPr>
          <w:tab/>
        </w:r>
        <w:r w:rsidRPr="00266286">
          <w:rPr>
            <w:rStyle w:val="Hyperlink"/>
            <w:noProof/>
          </w:rPr>
          <w:t>Reikalavimai aplinkos apsaugai</w:t>
        </w:r>
        <w:r>
          <w:rPr>
            <w:noProof/>
            <w:webHidden/>
          </w:rPr>
          <w:tab/>
        </w:r>
        <w:r>
          <w:rPr>
            <w:noProof/>
            <w:webHidden/>
          </w:rPr>
          <w:fldChar w:fldCharType="begin"/>
        </w:r>
        <w:r>
          <w:rPr>
            <w:noProof/>
            <w:webHidden/>
          </w:rPr>
          <w:instrText xml:space="preserve"> PAGEREF _Toc216708812 \h </w:instrText>
        </w:r>
        <w:r>
          <w:rPr>
            <w:noProof/>
            <w:webHidden/>
          </w:rPr>
        </w:r>
        <w:r>
          <w:rPr>
            <w:noProof/>
            <w:webHidden/>
          </w:rPr>
          <w:fldChar w:fldCharType="separate"/>
        </w:r>
        <w:r w:rsidR="00A3159A">
          <w:rPr>
            <w:noProof/>
            <w:webHidden/>
          </w:rPr>
          <w:t>14</w:t>
        </w:r>
        <w:r>
          <w:rPr>
            <w:noProof/>
            <w:webHidden/>
          </w:rPr>
          <w:fldChar w:fldCharType="end"/>
        </w:r>
      </w:hyperlink>
    </w:p>
    <w:p w14:paraId="3C992470"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3" w:history="1">
        <w:r w:rsidRPr="00266286">
          <w:rPr>
            <w:rStyle w:val="Hyperlink"/>
            <w:noProof/>
          </w:rPr>
          <w:t>3.16.</w:t>
        </w:r>
        <w:r>
          <w:rPr>
            <w:rFonts w:asciiTheme="minorHAnsi" w:eastAsiaTheme="minorEastAsia" w:hAnsiTheme="minorHAnsi" w:cstheme="minorBidi"/>
            <w:noProof/>
            <w:sz w:val="22"/>
            <w:szCs w:val="22"/>
            <w:lang w:val="en-US" w:eastAsia="en-US"/>
          </w:rPr>
          <w:tab/>
        </w:r>
        <w:r w:rsidRPr="00266286">
          <w:rPr>
            <w:rStyle w:val="Hyperlink"/>
            <w:noProof/>
          </w:rPr>
          <w:t>Transporto organizavimas</w:t>
        </w:r>
        <w:r>
          <w:rPr>
            <w:noProof/>
            <w:webHidden/>
          </w:rPr>
          <w:tab/>
        </w:r>
        <w:r>
          <w:rPr>
            <w:noProof/>
            <w:webHidden/>
          </w:rPr>
          <w:fldChar w:fldCharType="begin"/>
        </w:r>
        <w:r>
          <w:rPr>
            <w:noProof/>
            <w:webHidden/>
          </w:rPr>
          <w:instrText xml:space="preserve"> PAGEREF _Toc216708813 \h </w:instrText>
        </w:r>
        <w:r>
          <w:rPr>
            <w:noProof/>
            <w:webHidden/>
          </w:rPr>
        </w:r>
        <w:r>
          <w:rPr>
            <w:noProof/>
            <w:webHidden/>
          </w:rPr>
          <w:fldChar w:fldCharType="separate"/>
        </w:r>
        <w:r w:rsidR="00A3159A">
          <w:rPr>
            <w:noProof/>
            <w:webHidden/>
          </w:rPr>
          <w:t>14</w:t>
        </w:r>
        <w:r>
          <w:rPr>
            <w:noProof/>
            <w:webHidden/>
          </w:rPr>
          <w:fldChar w:fldCharType="end"/>
        </w:r>
      </w:hyperlink>
    </w:p>
    <w:p w14:paraId="5A17A956"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4" w:history="1">
        <w:r w:rsidRPr="00266286">
          <w:rPr>
            <w:rStyle w:val="Hyperlink"/>
            <w:noProof/>
          </w:rPr>
          <w:t>3.17.</w:t>
        </w:r>
        <w:r>
          <w:rPr>
            <w:rFonts w:asciiTheme="minorHAnsi" w:eastAsiaTheme="minorEastAsia" w:hAnsiTheme="minorHAnsi" w:cstheme="minorBidi"/>
            <w:noProof/>
            <w:sz w:val="22"/>
            <w:szCs w:val="22"/>
            <w:lang w:val="en-US" w:eastAsia="en-US"/>
          </w:rPr>
          <w:tab/>
        </w:r>
        <w:r w:rsidRPr="00266286">
          <w:rPr>
            <w:rStyle w:val="Hyperlink"/>
            <w:noProof/>
          </w:rPr>
          <w:t>Nepatogumai vietos gyventojams</w:t>
        </w:r>
        <w:r>
          <w:rPr>
            <w:noProof/>
            <w:webHidden/>
          </w:rPr>
          <w:tab/>
        </w:r>
        <w:r>
          <w:rPr>
            <w:noProof/>
            <w:webHidden/>
          </w:rPr>
          <w:fldChar w:fldCharType="begin"/>
        </w:r>
        <w:r>
          <w:rPr>
            <w:noProof/>
            <w:webHidden/>
          </w:rPr>
          <w:instrText xml:space="preserve"> PAGEREF _Toc216708814 \h </w:instrText>
        </w:r>
        <w:r>
          <w:rPr>
            <w:noProof/>
            <w:webHidden/>
          </w:rPr>
        </w:r>
        <w:r>
          <w:rPr>
            <w:noProof/>
            <w:webHidden/>
          </w:rPr>
          <w:fldChar w:fldCharType="separate"/>
        </w:r>
        <w:r w:rsidR="00A3159A">
          <w:rPr>
            <w:noProof/>
            <w:webHidden/>
          </w:rPr>
          <w:t>14</w:t>
        </w:r>
        <w:r>
          <w:rPr>
            <w:noProof/>
            <w:webHidden/>
          </w:rPr>
          <w:fldChar w:fldCharType="end"/>
        </w:r>
      </w:hyperlink>
    </w:p>
    <w:p w14:paraId="58C8417A"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5" w:history="1">
        <w:r w:rsidRPr="00266286">
          <w:rPr>
            <w:rStyle w:val="Hyperlink"/>
            <w:noProof/>
          </w:rPr>
          <w:t>3.18.</w:t>
        </w:r>
        <w:r>
          <w:rPr>
            <w:rFonts w:asciiTheme="minorHAnsi" w:eastAsiaTheme="minorEastAsia" w:hAnsiTheme="minorHAnsi" w:cstheme="minorBidi"/>
            <w:noProof/>
            <w:sz w:val="22"/>
            <w:szCs w:val="22"/>
            <w:lang w:val="en-US" w:eastAsia="en-US"/>
          </w:rPr>
          <w:tab/>
        </w:r>
        <w:r w:rsidRPr="00266286">
          <w:rPr>
            <w:rStyle w:val="Hyperlink"/>
            <w:noProof/>
          </w:rPr>
          <w:t>Išpildomieji brėžiniai ir kadastriniai tyrinėjimai</w:t>
        </w:r>
        <w:r>
          <w:rPr>
            <w:noProof/>
            <w:webHidden/>
          </w:rPr>
          <w:tab/>
        </w:r>
        <w:r>
          <w:rPr>
            <w:noProof/>
            <w:webHidden/>
          </w:rPr>
          <w:fldChar w:fldCharType="begin"/>
        </w:r>
        <w:r>
          <w:rPr>
            <w:noProof/>
            <w:webHidden/>
          </w:rPr>
          <w:instrText xml:space="preserve"> PAGEREF _Toc216708815 \h </w:instrText>
        </w:r>
        <w:r>
          <w:rPr>
            <w:noProof/>
            <w:webHidden/>
          </w:rPr>
        </w:r>
        <w:r>
          <w:rPr>
            <w:noProof/>
            <w:webHidden/>
          </w:rPr>
          <w:fldChar w:fldCharType="separate"/>
        </w:r>
        <w:r w:rsidR="00A3159A">
          <w:rPr>
            <w:noProof/>
            <w:webHidden/>
          </w:rPr>
          <w:t>15</w:t>
        </w:r>
        <w:r>
          <w:rPr>
            <w:noProof/>
            <w:webHidden/>
          </w:rPr>
          <w:fldChar w:fldCharType="end"/>
        </w:r>
      </w:hyperlink>
    </w:p>
    <w:p w14:paraId="1584BB1E"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6" w:history="1">
        <w:r w:rsidRPr="00266286">
          <w:rPr>
            <w:rStyle w:val="Hyperlink"/>
            <w:noProof/>
          </w:rPr>
          <w:t>3.19.</w:t>
        </w:r>
        <w:r>
          <w:rPr>
            <w:rFonts w:asciiTheme="minorHAnsi" w:eastAsiaTheme="minorEastAsia" w:hAnsiTheme="minorHAnsi" w:cstheme="minorBidi"/>
            <w:noProof/>
            <w:sz w:val="22"/>
            <w:szCs w:val="22"/>
            <w:lang w:val="en-US" w:eastAsia="en-US"/>
          </w:rPr>
          <w:tab/>
        </w:r>
        <w:r w:rsidRPr="00266286">
          <w:rPr>
            <w:rStyle w:val="Hyperlink"/>
            <w:noProof/>
          </w:rPr>
          <w:t>Mokymai</w:t>
        </w:r>
        <w:r>
          <w:rPr>
            <w:noProof/>
            <w:webHidden/>
          </w:rPr>
          <w:tab/>
        </w:r>
        <w:r>
          <w:rPr>
            <w:noProof/>
            <w:webHidden/>
          </w:rPr>
          <w:fldChar w:fldCharType="begin"/>
        </w:r>
        <w:r>
          <w:rPr>
            <w:noProof/>
            <w:webHidden/>
          </w:rPr>
          <w:instrText xml:space="preserve"> PAGEREF _Toc216708816 \h </w:instrText>
        </w:r>
        <w:r>
          <w:rPr>
            <w:noProof/>
            <w:webHidden/>
          </w:rPr>
        </w:r>
        <w:r>
          <w:rPr>
            <w:noProof/>
            <w:webHidden/>
          </w:rPr>
          <w:fldChar w:fldCharType="separate"/>
        </w:r>
        <w:r w:rsidR="00A3159A">
          <w:rPr>
            <w:noProof/>
            <w:webHidden/>
          </w:rPr>
          <w:t>15</w:t>
        </w:r>
        <w:r>
          <w:rPr>
            <w:noProof/>
            <w:webHidden/>
          </w:rPr>
          <w:fldChar w:fldCharType="end"/>
        </w:r>
      </w:hyperlink>
    </w:p>
    <w:p w14:paraId="200B208D"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7" w:history="1">
        <w:r w:rsidRPr="00266286">
          <w:rPr>
            <w:rStyle w:val="Hyperlink"/>
            <w:noProof/>
          </w:rPr>
          <w:t>3.20.</w:t>
        </w:r>
        <w:r>
          <w:rPr>
            <w:rFonts w:asciiTheme="minorHAnsi" w:eastAsiaTheme="minorEastAsia" w:hAnsiTheme="minorHAnsi" w:cstheme="minorBidi"/>
            <w:noProof/>
            <w:sz w:val="22"/>
            <w:szCs w:val="22"/>
            <w:lang w:val="en-US" w:eastAsia="en-US"/>
          </w:rPr>
          <w:tab/>
        </w:r>
        <w:r w:rsidRPr="00266286">
          <w:rPr>
            <w:rStyle w:val="Hyperlink"/>
            <w:noProof/>
          </w:rPr>
          <w:t>Eksploatacijos ir priežiūros instrukcijos</w:t>
        </w:r>
        <w:r>
          <w:rPr>
            <w:noProof/>
            <w:webHidden/>
          </w:rPr>
          <w:tab/>
        </w:r>
        <w:r>
          <w:rPr>
            <w:noProof/>
            <w:webHidden/>
          </w:rPr>
          <w:fldChar w:fldCharType="begin"/>
        </w:r>
        <w:r>
          <w:rPr>
            <w:noProof/>
            <w:webHidden/>
          </w:rPr>
          <w:instrText xml:space="preserve"> PAGEREF _Toc216708817 \h </w:instrText>
        </w:r>
        <w:r>
          <w:rPr>
            <w:noProof/>
            <w:webHidden/>
          </w:rPr>
        </w:r>
        <w:r>
          <w:rPr>
            <w:noProof/>
            <w:webHidden/>
          </w:rPr>
          <w:fldChar w:fldCharType="separate"/>
        </w:r>
        <w:r w:rsidR="00A3159A">
          <w:rPr>
            <w:noProof/>
            <w:webHidden/>
          </w:rPr>
          <w:t>15</w:t>
        </w:r>
        <w:r>
          <w:rPr>
            <w:noProof/>
            <w:webHidden/>
          </w:rPr>
          <w:fldChar w:fldCharType="end"/>
        </w:r>
      </w:hyperlink>
    </w:p>
    <w:p w14:paraId="65EC92F8" w14:textId="77777777" w:rsidR="00780B4B" w:rsidRDefault="00780B4B">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18" w:history="1">
        <w:r w:rsidRPr="00266286">
          <w:rPr>
            <w:rStyle w:val="Hyperlink"/>
            <w:noProof/>
          </w:rPr>
          <w:t>4.</w:t>
        </w:r>
        <w:r>
          <w:rPr>
            <w:rFonts w:asciiTheme="minorHAnsi" w:eastAsiaTheme="minorEastAsia" w:hAnsiTheme="minorHAnsi" w:cstheme="minorBidi"/>
            <w:noProof/>
            <w:sz w:val="22"/>
            <w:szCs w:val="22"/>
            <w:lang w:val="en-US" w:eastAsia="en-US"/>
          </w:rPr>
          <w:tab/>
        </w:r>
        <w:r w:rsidRPr="00266286">
          <w:rPr>
            <w:rStyle w:val="Hyperlink"/>
            <w:noProof/>
          </w:rPr>
          <w:t>VANDENTIEKIO IR NUOTEKŲ ŠALINIMO DALIS</w:t>
        </w:r>
        <w:r>
          <w:rPr>
            <w:noProof/>
            <w:webHidden/>
          </w:rPr>
          <w:tab/>
        </w:r>
        <w:r>
          <w:rPr>
            <w:noProof/>
            <w:webHidden/>
          </w:rPr>
          <w:fldChar w:fldCharType="begin"/>
        </w:r>
        <w:r>
          <w:rPr>
            <w:noProof/>
            <w:webHidden/>
          </w:rPr>
          <w:instrText xml:space="preserve"> PAGEREF _Toc216708818 \h </w:instrText>
        </w:r>
        <w:r>
          <w:rPr>
            <w:noProof/>
            <w:webHidden/>
          </w:rPr>
        </w:r>
        <w:r>
          <w:rPr>
            <w:noProof/>
            <w:webHidden/>
          </w:rPr>
          <w:fldChar w:fldCharType="separate"/>
        </w:r>
        <w:r w:rsidR="00A3159A">
          <w:rPr>
            <w:noProof/>
            <w:webHidden/>
          </w:rPr>
          <w:t>16</w:t>
        </w:r>
        <w:r>
          <w:rPr>
            <w:noProof/>
            <w:webHidden/>
          </w:rPr>
          <w:fldChar w:fldCharType="end"/>
        </w:r>
      </w:hyperlink>
    </w:p>
    <w:p w14:paraId="3FCF1474"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9" w:history="1">
        <w:r w:rsidRPr="00266286">
          <w:rPr>
            <w:rStyle w:val="Hyperlink"/>
            <w:noProof/>
          </w:rPr>
          <w:t>4.1.</w:t>
        </w:r>
        <w:r>
          <w:rPr>
            <w:rFonts w:asciiTheme="minorHAnsi" w:eastAsiaTheme="minorEastAsia" w:hAnsiTheme="minorHAnsi" w:cstheme="minorBidi"/>
            <w:noProof/>
            <w:sz w:val="22"/>
            <w:szCs w:val="22"/>
            <w:lang w:val="en-US" w:eastAsia="en-US"/>
          </w:rPr>
          <w:tab/>
        </w:r>
        <w:r w:rsidRPr="00266286">
          <w:rPr>
            <w:rStyle w:val="Hyperlink"/>
            <w:noProof/>
          </w:rPr>
          <w:t>Bendroji dalis</w:t>
        </w:r>
        <w:r>
          <w:rPr>
            <w:noProof/>
            <w:webHidden/>
          </w:rPr>
          <w:tab/>
        </w:r>
        <w:r>
          <w:rPr>
            <w:noProof/>
            <w:webHidden/>
          </w:rPr>
          <w:fldChar w:fldCharType="begin"/>
        </w:r>
        <w:r>
          <w:rPr>
            <w:noProof/>
            <w:webHidden/>
          </w:rPr>
          <w:instrText xml:space="preserve"> PAGEREF _Toc216708819 \h </w:instrText>
        </w:r>
        <w:r>
          <w:rPr>
            <w:noProof/>
            <w:webHidden/>
          </w:rPr>
        </w:r>
        <w:r>
          <w:rPr>
            <w:noProof/>
            <w:webHidden/>
          </w:rPr>
          <w:fldChar w:fldCharType="separate"/>
        </w:r>
        <w:r w:rsidR="00A3159A">
          <w:rPr>
            <w:noProof/>
            <w:webHidden/>
          </w:rPr>
          <w:t>16</w:t>
        </w:r>
        <w:r>
          <w:rPr>
            <w:noProof/>
            <w:webHidden/>
          </w:rPr>
          <w:fldChar w:fldCharType="end"/>
        </w:r>
      </w:hyperlink>
    </w:p>
    <w:p w14:paraId="06507040" w14:textId="77777777" w:rsidR="00780B4B" w:rsidRDefault="00780B4B">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16708820" w:history="1">
        <w:r w:rsidRPr="00266286">
          <w:rPr>
            <w:rStyle w:val="Hyperlink"/>
            <w:noProof/>
          </w:rPr>
          <w:t>4.1.1.</w:t>
        </w:r>
        <w:r>
          <w:rPr>
            <w:rFonts w:asciiTheme="minorHAnsi" w:eastAsiaTheme="minorEastAsia" w:hAnsiTheme="minorHAnsi" w:cstheme="minorBidi"/>
            <w:noProof/>
            <w:sz w:val="22"/>
            <w:szCs w:val="22"/>
            <w:lang w:val="en-US" w:eastAsia="en-US"/>
          </w:rPr>
          <w:tab/>
        </w:r>
        <w:r w:rsidRPr="00266286">
          <w:rPr>
            <w:rStyle w:val="Hyperlink"/>
            <w:noProof/>
          </w:rPr>
          <w:t>Triukšmo ir vibracijos slopinimas</w:t>
        </w:r>
        <w:r>
          <w:rPr>
            <w:noProof/>
            <w:webHidden/>
          </w:rPr>
          <w:tab/>
        </w:r>
        <w:r>
          <w:rPr>
            <w:noProof/>
            <w:webHidden/>
          </w:rPr>
          <w:fldChar w:fldCharType="begin"/>
        </w:r>
        <w:r>
          <w:rPr>
            <w:noProof/>
            <w:webHidden/>
          </w:rPr>
          <w:instrText xml:space="preserve"> PAGEREF _Toc216708820 \h </w:instrText>
        </w:r>
        <w:r>
          <w:rPr>
            <w:noProof/>
            <w:webHidden/>
          </w:rPr>
        </w:r>
        <w:r>
          <w:rPr>
            <w:noProof/>
            <w:webHidden/>
          </w:rPr>
          <w:fldChar w:fldCharType="separate"/>
        </w:r>
        <w:r w:rsidR="00A3159A">
          <w:rPr>
            <w:noProof/>
            <w:webHidden/>
          </w:rPr>
          <w:t>16</w:t>
        </w:r>
        <w:r>
          <w:rPr>
            <w:noProof/>
            <w:webHidden/>
          </w:rPr>
          <w:fldChar w:fldCharType="end"/>
        </w:r>
      </w:hyperlink>
    </w:p>
    <w:p w14:paraId="56EEED03" w14:textId="77777777" w:rsidR="00780B4B" w:rsidRDefault="00780B4B">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16708821" w:history="1">
        <w:r w:rsidRPr="00266286">
          <w:rPr>
            <w:rStyle w:val="Hyperlink"/>
            <w:noProof/>
          </w:rPr>
          <w:t>4.1.2.</w:t>
        </w:r>
        <w:r>
          <w:rPr>
            <w:rFonts w:asciiTheme="minorHAnsi" w:eastAsiaTheme="minorEastAsia" w:hAnsiTheme="minorHAnsi" w:cstheme="minorBidi"/>
            <w:noProof/>
            <w:sz w:val="22"/>
            <w:szCs w:val="22"/>
            <w:lang w:val="en-US" w:eastAsia="en-US"/>
          </w:rPr>
          <w:tab/>
        </w:r>
        <w:r w:rsidRPr="00266286">
          <w:rPr>
            <w:rStyle w:val="Hyperlink"/>
            <w:noProof/>
          </w:rPr>
          <w:t>Darbų sauga</w:t>
        </w:r>
        <w:r>
          <w:rPr>
            <w:noProof/>
            <w:webHidden/>
          </w:rPr>
          <w:tab/>
        </w:r>
        <w:r>
          <w:rPr>
            <w:noProof/>
            <w:webHidden/>
          </w:rPr>
          <w:fldChar w:fldCharType="begin"/>
        </w:r>
        <w:r>
          <w:rPr>
            <w:noProof/>
            <w:webHidden/>
          </w:rPr>
          <w:instrText xml:space="preserve"> PAGEREF _Toc216708821 \h </w:instrText>
        </w:r>
        <w:r>
          <w:rPr>
            <w:noProof/>
            <w:webHidden/>
          </w:rPr>
        </w:r>
        <w:r>
          <w:rPr>
            <w:noProof/>
            <w:webHidden/>
          </w:rPr>
          <w:fldChar w:fldCharType="separate"/>
        </w:r>
        <w:r w:rsidR="00A3159A">
          <w:rPr>
            <w:noProof/>
            <w:webHidden/>
          </w:rPr>
          <w:t>16</w:t>
        </w:r>
        <w:r>
          <w:rPr>
            <w:noProof/>
            <w:webHidden/>
          </w:rPr>
          <w:fldChar w:fldCharType="end"/>
        </w:r>
      </w:hyperlink>
    </w:p>
    <w:p w14:paraId="27077AE9"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2" w:history="1">
        <w:r w:rsidRPr="00266286">
          <w:rPr>
            <w:rStyle w:val="Hyperlink"/>
            <w:noProof/>
          </w:rPr>
          <w:t>4.2.</w:t>
        </w:r>
        <w:r>
          <w:rPr>
            <w:rFonts w:asciiTheme="minorHAnsi" w:eastAsiaTheme="minorEastAsia" w:hAnsiTheme="minorHAnsi" w:cstheme="minorBidi"/>
            <w:noProof/>
            <w:sz w:val="22"/>
            <w:szCs w:val="22"/>
            <w:lang w:val="en-US" w:eastAsia="en-US"/>
          </w:rPr>
          <w:tab/>
        </w:r>
        <w:r w:rsidRPr="00266286">
          <w:rPr>
            <w:rStyle w:val="Hyperlink"/>
            <w:noProof/>
          </w:rPr>
          <w:t>Plastikiniai vamzdžiai</w:t>
        </w:r>
        <w:r>
          <w:rPr>
            <w:noProof/>
            <w:webHidden/>
          </w:rPr>
          <w:tab/>
        </w:r>
        <w:r>
          <w:rPr>
            <w:noProof/>
            <w:webHidden/>
          </w:rPr>
          <w:fldChar w:fldCharType="begin"/>
        </w:r>
        <w:r>
          <w:rPr>
            <w:noProof/>
            <w:webHidden/>
          </w:rPr>
          <w:instrText xml:space="preserve"> PAGEREF _Toc216708822 \h </w:instrText>
        </w:r>
        <w:r>
          <w:rPr>
            <w:noProof/>
            <w:webHidden/>
          </w:rPr>
        </w:r>
        <w:r>
          <w:rPr>
            <w:noProof/>
            <w:webHidden/>
          </w:rPr>
          <w:fldChar w:fldCharType="separate"/>
        </w:r>
        <w:r w:rsidR="00A3159A">
          <w:rPr>
            <w:noProof/>
            <w:webHidden/>
          </w:rPr>
          <w:t>16</w:t>
        </w:r>
        <w:r>
          <w:rPr>
            <w:noProof/>
            <w:webHidden/>
          </w:rPr>
          <w:fldChar w:fldCharType="end"/>
        </w:r>
      </w:hyperlink>
    </w:p>
    <w:p w14:paraId="650308EB"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3" w:history="1">
        <w:r w:rsidRPr="00266286">
          <w:rPr>
            <w:rStyle w:val="Hyperlink"/>
            <w:noProof/>
          </w:rPr>
          <w:t>4.3.</w:t>
        </w:r>
        <w:r>
          <w:rPr>
            <w:rFonts w:asciiTheme="minorHAnsi" w:eastAsiaTheme="minorEastAsia" w:hAnsiTheme="minorHAnsi" w:cstheme="minorBidi"/>
            <w:noProof/>
            <w:sz w:val="22"/>
            <w:szCs w:val="22"/>
            <w:lang w:val="en-US" w:eastAsia="en-US"/>
          </w:rPr>
          <w:tab/>
        </w:r>
        <w:r w:rsidRPr="00266286">
          <w:rPr>
            <w:rStyle w:val="Hyperlink"/>
            <w:noProof/>
          </w:rPr>
          <w:t>Nerūdijančio plieno vamzdžiai</w:t>
        </w:r>
        <w:r>
          <w:rPr>
            <w:noProof/>
            <w:webHidden/>
          </w:rPr>
          <w:tab/>
        </w:r>
        <w:r>
          <w:rPr>
            <w:noProof/>
            <w:webHidden/>
          </w:rPr>
          <w:fldChar w:fldCharType="begin"/>
        </w:r>
        <w:r>
          <w:rPr>
            <w:noProof/>
            <w:webHidden/>
          </w:rPr>
          <w:instrText xml:space="preserve"> PAGEREF _Toc216708823 \h </w:instrText>
        </w:r>
        <w:r>
          <w:rPr>
            <w:noProof/>
            <w:webHidden/>
          </w:rPr>
        </w:r>
        <w:r>
          <w:rPr>
            <w:noProof/>
            <w:webHidden/>
          </w:rPr>
          <w:fldChar w:fldCharType="separate"/>
        </w:r>
        <w:r w:rsidR="00A3159A">
          <w:rPr>
            <w:noProof/>
            <w:webHidden/>
          </w:rPr>
          <w:t>18</w:t>
        </w:r>
        <w:r>
          <w:rPr>
            <w:noProof/>
            <w:webHidden/>
          </w:rPr>
          <w:fldChar w:fldCharType="end"/>
        </w:r>
      </w:hyperlink>
    </w:p>
    <w:p w14:paraId="407A1C21"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4" w:history="1">
        <w:r w:rsidRPr="00266286">
          <w:rPr>
            <w:rStyle w:val="Hyperlink"/>
            <w:noProof/>
          </w:rPr>
          <w:t>4.4.</w:t>
        </w:r>
        <w:r>
          <w:rPr>
            <w:rFonts w:asciiTheme="minorHAnsi" w:eastAsiaTheme="minorEastAsia" w:hAnsiTheme="minorHAnsi" w:cstheme="minorBidi"/>
            <w:noProof/>
            <w:sz w:val="22"/>
            <w:szCs w:val="22"/>
            <w:lang w:val="en-US" w:eastAsia="en-US"/>
          </w:rPr>
          <w:tab/>
        </w:r>
        <w:r w:rsidRPr="00266286">
          <w:rPr>
            <w:rStyle w:val="Hyperlink"/>
            <w:noProof/>
          </w:rPr>
          <w:t>Kalaus ketaus fasoninės dalys</w:t>
        </w:r>
        <w:r>
          <w:rPr>
            <w:noProof/>
            <w:webHidden/>
          </w:rPr>
          <w:tab/>
        </w:r>
        <w:r>
          <w:rPr>
            <w:noProof/>
            <w:webHidden/>
          </w:rPr>
          <w:fldChar w:fldCharType="begin"/>
        </w:r>
        <w:r>
          <w:rPr>
            <w:noProof/>
            <w:webHidden/>
          </w:rPr>
          <w:instrText xml:space="preserve"> PAGEREF _Toc216708824 \h </w:instrText>
        </w:r>
        <w:r>
          <w:rPr>
            <w:noProof/>
            <w:webHidden/>
          </w:rPr>
        </w:r>
        <w:r>
          <w:rPr>
            <w:noProof/>
            <w:webHidden/>
          </w:rPr>
          <w:fldChar w:fldCharType="separate"/>
        </w:r>
        <w:r w:rsidR="00A3159A">
          <w:rPr>
            <w:noProof/>
            <w:webHidden/>
          </w:rPr>
          <w:t>19</w:t>
        </w:r>
        <w:r>
          <w:rPr>
            <w:noProof/>
            <w:webHidden/>
          </w:rPr>
          <w:fldChar w:fldCharType="end"/>
        </w:r>
      </w:hyperlink>
    </w:p>
    <w:p w14:paraId="2795E206"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5" w:history="1">
        <w:r w:rsidRPr="00266286">
          <w:rPr>
            <w:rStyle w:val="Hyperlink"/>
            <w:noProof/>
          </w:rPr>
          <w:t>4.5.</w:t>
        </w:r>
        <w:r>
          <w:rPr>
            <w:rFonts w:asciiTheme="minorHAnsi" w:eastAsiaTheme="minorEastAsia" w:hAnsiTheme="minorHAnsi" w:cstheme="minorBidi"/>
            <w:noProof/>
            <w:sz w:val="22"/>
            <w:szCs w:val="22"/>
            <w:lang w:val="en-US" w:eastAsia="en-US"/>
          </w:rPr>
          <w:tab/>
        </w:r>
        <w:r w:rsidRPr="00266286">
          <w:rPr>
            <w:rStyle w:val="Hyperlink"/>
            <w:noProof/>
          </w:rPr>
          <w:t>Varžtai, veržlės ir poveržlės</w:t>
        </w:r>
        <w:r>
          <w:rPr>
            <w:noProof/>
            <w:webHidden/>
          </w:rPr>
          <w:tab/>
        </w:r>
        <w:r>
          <w:rPr>
            <w:noProof/>
            <w:webHidden/>
          </w:rPr>
          <w:fldChar w:fldCharType="begin"/>
        </w:r>
        <w:r>
          <w:rPr>
            <w:noProof/>
            <w:webHidden/>
          </w:rPr>
          <w:instrText xml:space="preserve"> PAGEREF _Toc216708825 \h </w:instrText>
        </w:r>
        <w:r>
          <w:rPr>
            <w:noProof/>
            <w:webHidden/>
          </w:rPr>
        </w:r>
        <w:r>
          <w:rPr>
            <w:noProof/>
            <w:webHidden/>
          </w:rPr>
          <w:fldChar w:fldCharType="separate"/>
        </w:r>
        <w:r w:rsidR="00A3159A">
          <w:rPr>
            <w:noProof/>
            <w:webHidden/>
          </w:rPr>
          <w:t>19</w:t>
        </w:r>
        <w:r>
          <w:rPr>
            <w:noProof/>
            <w:webHidden/>
          </w:rPr>
          <w:fldChar w:fldCharType="end"/>
        </w:r>
      </w:hyperlink>
    </w:p>
    <w:p w14:paraId="3C0CD752"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6" w:history="1">
        <w:r w:rsidRPr="00266286">
          <w:rPr>
            <w:rStyle w:val="Hyperlink"/>
            <w:noProof/>
          </w:rPr>
          <w:t>4.6.</w:t>
        </w:r>
        <w:r>
          <w:rPr>
            <w:rFonts w:asciiTheme="minorHAnsi" w:eastAsiaTheme="minorEastAsia" w:hAnsiTheme="minorHAnsi" w:cstheme="minorBidi"/>
            <w:noProof/>
            <w:sz w:val="22"/>
            <w:szCs w:val="22"/>
            <w:lang w:val="en-US" w:eastAsia="en-US"/>
          </w:rPr>
          <w:tab/>
        </w:r>
        <w:r w:rsidRPr="00266286">
          <w:rPr>
            <w:rStyle w:val="Hyperlink"/>
            <w:noProof/>
          </w:rPr>
          <w:t>Armatūra</w:t>
        </w:r>
        <w:r>
          <w:rPr>
            <w:noProof/>
            <w:webHidden/>
          </w:rPr>
          <w:tab/>
        </w:r>
        <w:r>
          <w:rPr>
            <w:noProof/>
            <w:webHidden/>
          </w:rPr>
          <w:fldChar w:fldCharType="begin"/>
        </w:r>
        <w:r>
          <w:rPr>
            <w:noProof/>
            <w:webHidden/>
          </w:rPr>
          <w:instrText xml:space="preserve"> PAGEREF _Toc216708826 \h </w:instrText>
        </w:r>
        <w:r>
          <w:rPr>
            <w:noProof/>
            <w:webHidden/>
          </w:rPr>
        </w:r>
        <w:r>
          <w:rPr>
            <w:noProof/>
            <w:webHidden/>
          </w:rPr>
          <w:fldChar w:fldCharType="separate"/>
        </w:r>
        <w:r w:rsidR="00A3159A">
          <w:rPr>
            <w:noProof/>
            <w:webHidden/>
          </w:rPr>
          <w:t>19</w:t>
        </w:r>
        <w:r>
          <w:rPr>
            <w:noProof/>
            <w:webHidden/>
          </w:rPr>
          <w:fldChar w:fldCharType="end"/>
        </w:r>
      </w:hyperlink>
    </w:p>
    <w:p w14:paraId="53AD4825"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7" w:history="1">
        <w:r w:rsidRPr="00266286">
          <w:rPr>
            <w:rStyle w:val="Hyperlink"/>
            <w:noProof/>
          </w:rPr>
          <w:t>4.6.1.</w:t>
        </w:r>
        <w:r>
          <w:rPr>
            <w:rFonts w:asciiTheme="minorHAnsi" w:eastAsiaTheme="minorEastAsia" w:hAnsiTheme="minorHAnsi" w:cstheme="minorBidi"/>
            <w:noProof/>
            <w:sz w:val="22"/>
            <w:szCs w:val="22"/>
            <w:lang w:val="en-US" w:eastAsia="en-US"/>
          </w:rPr>
          <w:tab/>
        </w:r>
        <w:r w:rsidRPr="00266286">
          <w:rPr>
            <w:rStyle w:val="Hyperlink"/>
            <w:noProof/>
          </w:rPr>
          <w:t>Bendroji dalis</w:t>
        </w:r>
        <w:r>
          <w:rPr>
            <w:noProof/>
            <w:webHidden/>
          </w:rPr>
          <w:tab/>
        </w:r>
        <w:r>
          <w:rPr>
            <w:noProof/>
            <w:webHidden/>
          </w:rPr>
          <w:fldChar w:fldCharType="begin"/>
        </w:r>
        <w:r>
          <w:rPr>
            <w:noProof/>
            <w:webHidden/>
          </w:rPr>
          <w:instrText xml:space="preserve"> PAGEREF _Toc216708827 \h </w:instrText>
        </w:r>
        <w:r>
          <w:rPr>
            <w:noProof/>
            <w:webHidden/>
          </w:rPr>
        </w:r>
        <w:r>
          <w:rPr>
            <w:noProof/>
            <w:webHidden/>
          </w:rPr>
          <w:fldChar w:fldCharType="separate"/>
        </w:r>
        <w:r w:rsidR="00A3159A">
          <w:rPr>
            <w:noProof/>
            <w:webHidden/>
          </w:rPr>
          <w:t>19</w:t>
        </w:r>
        <w:r>
          <w:rPr>
            <w:noProof/>
            <w:webHidden/>
          </w:rPr>
          <w:fldChar w:fldCharType="end"/>
        </w:r>
      </w:hyperlink>
    </w:p>
    <w:p w14:paraId="39B587BD"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8" w:history="1">
        <w:r w:rsidRPr="00266286">
          <w:rPr>
            <w:rStyle w:val="Hyperlink"/>
            <w:noProof/>
          </w:rPr>
          <w:t>4.6.2.</w:t>
        </w:r>
        <w:r>
          <w:rPr>
            <w:rFonts w:asciiTheme="minorHAnsi" w:eastAsiaTheme="minorEastAsia" w:hAnsiTheme="minorHAnsi" w:cstheme="minorBidi"/>
            <w:noProof/>
            <w:sz w:val="22"/>
            <w:szCs w:val="22"/>
            <w:lang w:val="en-US" w:eastAsia="en-US"/>
          </w:rPr>
          <w:tab/>
        </w:r>
        <w:r w:rsidRPr="00266286">
          <w:rPr>
            <w:rStyle w:val="Hyperlink"/>
            <w:noProof/>
          </w:rPr>
          <w:t>Sklendės ir uždoriai</w:t>
        </w:r>
        <w:r>
          <w:rPr>
            <w:noProof/>
            <w:webHidden/>
          </w:rPr>
          <w:tab/>
        </w:r>
        <w:r>
          <w:rPr>
            <w:noProof/>
            <w:webHidden/>
          </w:rPr>
          <w:fldChar w:fldCharType="begin"/>
        </w:r>
        <w:r>
          <w:rPr>
            <w:noProof/>
            <w:webHidden/>
          </w:rPr>
          <w:instrText xml:space="preserve"> PAGEREF _Toc216708828 \h </w:instrText>
        </w:r>
        <w:r>
          <w:rPr>
            <w:noProof/>
            <w:webHidden/>
          </w:rPr>
        </w:r>
        <w:r>
          <w:rPr>
            <w:noProof/>
            <w:webHidden/>
          </w:rPr>
          <w:fldChar w:fldCharType="separate"/>
        </w:r>
        <w:r w:rsidR="00A3159A">
          <w:rPr>
            <w:noProof/>
            <w:webHidden/>
          </w:rPr>
          <w:t>20</w:t>
        </w:r>
        <w:r>
          <w:rPr>
            <w:noProof/>
            <w:webHidden/>
          </w:rPr>
          <w:fldChar w:fldCharType="end"/>
        </w:r>
      </w:hyperlink>
    </w:p>
    <w:p w14:paraId="04251E67"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9" w:history="1">
        <w:r w:rsidRPr="00266286">
          <w:rPr>
            <w:rStyle w:val="Hyperlink"/>
            <w:noProof/>
          </w:rPr>
          <w:t>4.6.3.</w:t>
        </w:r>
        <w:r>
          <w:rPr>
            <w:rFonts w:asciiTheme="minorHAnsi" w:eastAsiaTheme="minorEastAsia" w:hAnsiTheme="minorHAnsi" w:cstheme="minorBidi"/>
            <w:noProof/>
            <w:sz w:val="22"/>
            <w:szCs w:val="22"/>
            <w:lang w:val="en-US" w:eastAsia="en-US"/>
          </w:rPr>
          <w:tab/>
        </w:r>
        <w:r w:rsidRPr="00266286">
          <w:rPr>
            <w:rStyle w:val="Hyperlink"/>
            <w:noProof/>
          </w:rPr>
          <w:t>Automatinis oro išleidimo vožtuvas</w:t>
        </w:r>
        <w:r>
          <w:rPr>
            <w:noProof/>
            <w:webHidden/>
          </w:rPr>
          <w:tab/>
        </w:r>
        <w:r>
          <w:rPr>
            <w:noProof/>
            <w:webHidden/>
          </w:rPr>
          <w:fldChar w:fldCharType="begin"/>
        </w:r>
        <w:r>
          <w:rPr>
            <w:noProof/>
            <w:webHidden/>
          </w:rPr>
          <w:instrText xml:space="preserve"> PAGEREF _Toc216708829 \h </w:instrText>
        </w:r>
        <w:r>
          <w:rPr>
            <w:noProof/>
            <w:webHidden/>
          </w:rPr>
        </w:r>
        <w:r>
          <w:rPr>
            <w:noProof/>
            <w:webHidden/>
          </w:rPr>
          <w:fldChar w:fldCharType="separate"/>
        </w:r>
        <w:r w:rsidR="00A3159A">
          <w:rPr>
            <w:noProof/>
            <w:webHidden/>
          </w:rPr>
          <w:t>21</w:t>
        </w:r>
        <w:r>
          <w:rPr>
            <w:noProof/>
            <w:webHidden/>
          </w:rPr>
          <w:fldChar w:fldCharType="end"/>
        </w:r>
      </w:hyperlink>
    </w:p>
    <w:p w14:paraId="1F0C0680"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0" w:history="1">
        <w:r w:rsidRPr="00266286">
          <w:rPr>
            <w:rStyle w:val="Hyperlink"/>
            <w:noProof/>
          </w:rPr>
          <w:t>4.6.4.</w:t>
        </w:r>
        <w:r>
          <w:rPr>
            <w:rFonts w:asciiTheme="minorHAnsi" w:eastAsiaTheme="minorEastAsia" w:hAnsiTheme="minorHAnsi" w:cstheme="minorBidi"/>
            <w:noProof/>
            <w:sz w:val="22"/>
            <w:szCs w:val="22"/>
            <w:lang w:val="en-US" w:eastAsia="en-US"/>
          </w:rPr>
          <w:tab/>
        </w:r>
        <w:r w:rsidRPr="00266286">
          <w:rPr>
            <w:rStyle w:val="Hyperlink"/>
            <w:noProof/>
          </w:rPr>
          <w:t>Atbuliniai vožtuvai</w:t>
        </w:r>
        <w:r>
          <w:rPr>
            <w:noProof/>
            <w:webHidden/>
          </w:rPr>
          <w:tab/>
        </w:r>
        <w:r>
          <w:rPr>
            <w:noProof/>
            <w:webHidden/>
          </w:rPr>
          <w:fldChar w:fldCharType="begin"/>
        </w:r>
        <w:r>
          <w:rPr>
            <w:noProof/>
            <w:webHidden/>
          </w:rPr>
          <w:instrText xml:space="preserve"> PAGEREF _Toc216708830 \h </w:instrText>
        </w:r>
        <w:r>
          <w:rPr>
            <w:noProof/>
            <w:webHidden/>
          </w:rPr>
        </w:r>
        <w:r>
          <w:rPr>
            <w:noProof/>
            <w:webHidden/>
          </w:rPr>
          <w:fldChar w:fldCharType="separate"/>
        </w:r>
        <w:r w:rsidR="00A3159A">
          <w:rPr>
            <w:noProof/>
            <w:webHidden/>
          </w:rPr>
          <w:t>22</w:t>
        </w:r>
        <w:r>
          <w:rPr>
            <w:noProof/>
            <w:webHidden/>
          </w:rPr>
          <w:fldChar w:fldCharType="end"/>
        </w:r>
      </w:hyperlink>
    </w:p>
    <w:p w14:paraId="2B620F01"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1" w:history="1">
        <w:r w:rsidRPr="00266286">
          <w:rPr>
            <w:rStyle w:val="Hyperlink"/>
            <w:noProof/>
          </w:rPr>
          <w:t>4.6.5.</w:t>
        </w:r>
        <w:r>
          <w:rPr>
            <w:rFonts w:asciiTheme="minorHAnsi" w:eastAsiaTheme="minorEastAsia" w:hAnsiTheme="minorHAnsi" w:cstheme="minorBidi"/>
            <w:noProof/>
            <w:sz w:val="22"/>
            <w:szCs w:val="22"/>
            <w:lang w:val="en-US" w:eastAsia="en-US"/>
          </w:rPr>
          <w:tab/>
        </w:r>
        <w:r w:rsidRPr="00266286">
          <w:rPr>
            <w:rStyle w:val="Hyperlink"/>
            <w:noProof/>
          </w:rPr>
          <w:t>Balnai PE vamzdžiams</w:t>
        </w:r>
        <w:r>
          <w:rPr>
            <w:noProof/>
            <w:webHidden/>
          </w:rPr>
          <w:tab/>
        </w:r>
        <w:r>
          <w:rPr>
            <w:noProof/>
            <w:webHidden/>
          </w:rPr>
          <w:fldChar w:fldCharType="begin"/>
        </w:r>
        <w:r>
          <w:rPr>
            <w:noProof/>
            <w:webHidden/>
          </w:rPr>
          <w:instrText xml:space="preserve"> PAGEREF _Toc216708831 \h </w:instrText>
        </w:r>
        <w:r>
          <w:rPr>
            <w:noProof/>
            <w:webHidden/>
          </w:rPr>
        </w:r>
        <w:r>
          <w:rPr>
            <w:noProof/>
            <w:webHidden/>
          </w:rPr>
          <w:fldChar w:fldCharType="separate"/>
        </w:r>
        <w:r w:rsidR="00A3159A">
          <w:rPr>
            <w:noProof/>
            <w:webHidden/>
          </w:rPr>
          <w:t>22</w:t>
        </w:r>
        <w:r>
          <w:rPr>
            <w:noProof/>
            <w:webHidden/>
          </w:rPr>
          <w:fldChar w:fldCharType="end"/>
        </w:r>
      </w:hyperlink>
    </w:p>
    <w:p w14:paraId="6BE65D2C"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2" w:history="1">
        <w:r w:rsidRPr="00266286">
          <w:rPr>
            <w:rStyle w:val="Hyperlink"/>
            <w:noProof/>
          </w:rPr>
          <w:t>4.6.6.</w:t>
        </w:r>
        <w:r>
          <w:rPr>
            <w:rFonts w:asciiTheme="minorHAnsi" w:eastAsiaTheme="minorEastAsia" w:hAnsiTheme="minorHAnsi" w:cstheme="minorBidi"/>
            <w:noProof/>
            <w:sz w:val="22"/>
            <w:szCs w:val="22"/>
            <w:lang w:val="en-US" w:eastAsia="en-US"/>
          </w:rPr>
          <w:tab/>
        </w:r>
        <w:r w:rsidRPr="00266286">
          <w:rPr>
            <w:rStyle w:val="Hyperlink"/>
            <w:noProof/>
          </w:rPr>
          <w:t>Apsauginiai dėklai projektuojamiems vamzdžiams</w:t>
        </w:r>
        <w:r>
          <w:rPr>
            <w:noProof/>
            <w:webHidden/>
          </w:rPr>
          <w:tab/>
        </w:r>
        <w:r>
          <w:rPr>
            <w:noProof/>
            <w:webHidden/>
          </w:rPr>
          <w:fldChar w:fldCharType="begin"/>
        </w:r>
        <w:r>
          <w:rPr>
            <w:noProof/>
            <w:webHidden/>
          </w:rPr>
          <w:instrText xml:space="preserve"> PAGEREF _Toc216708832 \h </w:instrText>
        </w:r>
        <w:r>
          <w:rPr>
            <w:noProof/>
            <w:webHidden/>
          </w:rPr>
        </w:r>
        <w:r>
          <w:rPr>
            <w:noProof/>
            <w:webHidden/>
          </w:rPr>
          <w:fldChar w:fldCharType="separate"/>
        </w:r>
        <w:r w:rsidR="00A3159A">
          <w:rPr>
            <w:noProof/>
            <w:webHidden/>
          </w:rPr>
          <w:t>22</w:t>
        </w:r>
        <w:r>
          <w:rPr>
            <w:noProof/>
            <w:webHidden/>
          </w:rPr>
          <w:fldChar w:fldCharType="end"/>
        </w:r>
      </w:hyperlink>
    </w:p>
    <w:p w14:paraId="7F914995"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3" w:history="1">
        <w:r w:rsidRPr="00266286">
          <w:rPr>
            <w:rStyle w:val="Hyperlink"/>
            <w:noProof/>
          </w:rPr>
          <w:t>4.6.7.</w:t>
        </w:r>
        <w:r>
          <w:rPr>
            <w:rFonts w:asciiTheme="minorHAnsi" w:eastAsiaTheme="minorEastAsia" w:hAnsiTheme="minorHAnsi" w:cstheme="minorBidi"/>
            <w:noProof/>
            <w:sz w:val="22"/>
            <w:szCs w:val="22"/>
            <w:lang w:val="en-US" w:eastAsia="en-US"/>
          </w:rPr>
          <w:tab/>
        </w:r>
        <w:r w:rsidRPr="00266286">
          <w:rPr>
            <w:rStyle w:val="Hyperlink"/>
            <w:noProof/>
          </w:rPr>
          <w:t>Universalūs sujungimai (adapteriai)</w:t>
        </w:r>
        <w:r>
          <w:rPr>
            <w:noProof/>
            <w:webHidden/>
          </w:rPr>
          <w:tab/>
        </w:r>
        <w:r>
          <w:rPr>
            <w:noProof/>
            <w:webHidden/>
          </w:rPr>
          <w:fldChar w:fldCharType="begin"/>
        </w:r>
        <w:r>
          <w:rPr>
            <w:noProof/>
            <w:webHidden/>
          </w:rPr>
          <w:instrText xml:space="preserve"> PAGEREF _Toc216708833 \h </w:instrText>
        </w:r>
        <w:r>
          <w:rPr>
            <w:noProof/>
            <w:webHidden/>
          </w:rPr>
        </w:r>
        <w:r>
          <w:rPr>
            <w:noProof/>
            <w:webHidden/>
          </w:rPr>
          <w:fldChar w:fldCharType="separate"/>
        </w:r>
        <w:r w:rsidR="00A3159A">
          <w:rPr>
            <w:noProof/>
            <w:webHidden/>
          </w:rPr>
          <w:t>23</w:t>
        </w:r>
        <w:r>
          <w:rPr>
            <w:noProof/>
            <w:webHidden/>
          </w:rPr>
          <w:fldChar w:fldCharType="end"/>
        </w:r>
      </w:hyperlink>
    </w:p>
    <w:p w14:paraId="03C0C8DA"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4" w:history="1">
        <w:r w:rsidRPr="00266286">
          <w:rPr>
            <w:rStyle w:val="Hyperlink"/>
            <w:noProof/>
          </w:rPr>
          <w:t>4.6.8.</w:t>
        </w:r>
        <w:r>
          <w:rPr>
            <w:rFonts w:asciiTheme="minorHAnsi" w:eastAsiaTheme="minorEastAsia" w:hAnsiTheme="minorHAnsi" w:cstheme="minorBidi"/>
            <w:noProof/>
            <w:sz w:val="22"/>
            <w:szCs w:val="22"/>
            <w:lang w:val="en-US" w:eastAsia="en-US"/>
          </w:rPr>
          <w:tab/>
        </w:r>
        <w:r w:rsidRPr="00266286">
          <w:rPr>
            <w:rStyle w:val="Hyperlink"/>
            <w:noProof/>
          </w:rPr>
          <w:t>Vamzdžių tiesimo darbai klojimas</w:t>
        </w:r>
        <w:r>
          <w:rPr>
            <w:noProof/>
            <w:webHidden/>
          </w:rPr>
          <w:tab/>
        </w:r>
        <w:r>
          <w:rPr>
            <w:noProof/>
            <w:webHidden/>
          </w:rPr>
          <w:fldChar w:fldCharType="begin"/>
        </w:r>
        <w:r>
          <w:rPr>
            <w:noProof/>
            <w:webHidden/>
          </w:rPr>
          <w:instrText xml:space="preserve"> PAGEREF _Toc216708834 \h </w:instrText>
        </w:r>
        <w:r>
          <w:rPr>
            <w:noProof/>
            <w:webHidden/>
          </w:rPr>
        </w:r>
        <w:r>
          <w:rPr>
            <w:noProof/>
            <w:webHidden/>
          </w:rPr>
          <w:fldChar w:fldCharType="separate"/>
        </w:r>
        <w:r w:rsidR="00A3159A">
          <w:rPr>
            <w:noProof/>
            <w:webHidden/>
          </w:rPr>
          <w:t>23</w:t>
        </w:r>
        <w:r>
          <w:rPr>
            <w:noProof/>
            <w:webHidden/>
          </w:rPr>
          <w:fldChar w:fldCharType="end"/>
        </w:r>
      </w:hyperlink>
    </w:p>
    <w:p w14:paraId="15E60015"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5" w:history="1">
        <w:r w:rsidRPr="00266286">
          <w:rPr>
            <w:rStyle w:val="Hyperlink"/>
            <w:noProof/>
          </w:rPr>
          <w:t>4.6.9.</w:t>
        </w:r>
        <w:r>
          <w:rPr>
            <w:rFonts w:asciiTheme="minorHAnsi" w:eastAsiaTheme="minorEastAsia" w:hAnsiTheme="minorHAnsi" w:cstheme="minorBidi"/>
            <w:noProof/>
            <w:sz w:val="22"/>
            <w:szCs w:val="22"/>
            <w:lang w:val="en-US" w:eastAsia="en-US"/>
          </w:rPr>
          <w:tab/>
        </w:r>
        <w:r w:rsidRPr="00266286">
          <w:rPr>
            <w:rStyle w:val="Hyperlink"/>
            <w:noProof/>
          </w:rPr>
          <w:t>Baigiamieji bandymai</w:t>
        </w:r>
        <w:r>
          <w:rPr>
            <w:noProof/>
            <w:webHidden/>
          </w:rPr>
          <w:tab/>
        </w:r>
        <w:r>
          <w:rPr>
            <w:noProof/>
            <w:webHidden/>
          </w:rPr>
          <w:fldChar w:fldCharType="begin"/>
        </w:r>
        <w:r>
          <w:rPr>
            <w:noProof/>
            <w:webHidden/>
          </w:rPr>
          <w:instrText xml:space="preserve"> PAGEREF _Toc216708835 \h </w:instrText>
        </w:r>
        <w:r>
          <w:rPr>
            <w:noProof/>
            <w:webHidden/>
          </w:rPr>
        </w:r>
        <w:r>
          <w:rPr>
            <w:noProof/>
            <w:webHidden/>
          </w:rPr>
          <w:fldChar w:fldCharType="separate"/>
        </w:r>
        <w:r w:rsidR="00A3159A">
          <w:rPr>
            <w:noProof/>
            <w:webHidden/>
          </w:rPr>
          <w:t>23</w:t>
        </w:r>
        <w:r>
          <w:rPr>
            <w:noProof/>
            <w:webHidden/>
          </w:rPr>
          <w:fldChar w:fldCharType="end"/>
        </w:r>
      </w:hyperlink>
    </w:p>
    <w:p w14:paraId="339DD18A"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6" w:history="1">
        <w:r w:rsidRPr="00266286">
          <w:rPr>
            <w:rStyle w:val="Hyperlink"/>
            <w:noProof/>
          </w:rPr>
          <w:t>4.6.10.</w:t>
        </w:r>
        <w:r>
          <w:rPr>
            <w:rFonts w:asciiTheme="minorHAnsi" w:eastAsiaTheme="minorEastAsia" w:hAnsiTheme="minorHAnsi" w:cstheme="minorBidi"/>
            <w:noProof/>
            <w:sz w:val="22"/>
            <w:szCs w:val="22"/>
            <w:lang w:val="en-US" w:eastAsia="en-US"/>
          </w:rPr>
          <w:tab/>
        </w:r>
        <w:r w:rsidRPr="00266286">
          <w:rPr>
            <w:rStyle w:val="Hyperlink"/>
            <w:noProof/>
          </w:rPr>
          <w:t>Slėginių tinklų išbandymas</w:t>
        </w:r>
        <w:r>
          <w:rPr>
            <w:noProof/>
            <w:webHidden/>
          </w:rPr>
          <w:tab/>
        </w:r>
        <w:r>
          <w:rPr>
            <w:noProof/>
            <w:webHidden/>
          </w:rPr>
          <w:fldChar w:fldCharType="begin"/>
        </w:r>
        <w:r>
          <w:rPr>
            <w:noProof/>
            <w:webHidden/>
          </w:rPr>
          <w:instrText xml:space="preserve"> PAGEREF _Toc216708836 \h </w:instrText>
        </w:r>
        <w:r>
          <w:rPr>
            <w:noProof/>
            <w:webHidden/>
          </w:rPr>
        </w:r>
        <w:r>
          <w:rPr>
            <w:noProof/>
            <w:webHidden/>
          </w:rPr>
          <w:fldChar w:fldCharType="separate"/>
        </w:r>
        <w:r w:rsidR="00A3159A">
          <w:rPr>
            <w:noProof/>
            <w:webHidden/>
          </w:rPr>
          <w:t>24</w:t>
        </w:r>
        <w:r>
          <w:rPr>
            <w:noProof/>
            <w:webHidden/>
          </w:rPr>
          <w:fldChar w:fldCharType="end"/>
        </w:r>
      </w:hyperlink>
    </w:p>
    <w:p w14:paraId="487C5F8B"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7" w:history="1">
        <w:r w:rsidRPr="00266286">
          <w:rPr>
            <w:rStyle w:val="Hyperlink"/>
            <w:noProof/>
          </w:rPr>
          <w:t>4.6.11.</w:t>
        </w:r>
        <w:r>
          <w:rPr>
            <w:rFonts w:asciiTheme="minorHAnsi" w:eastAsiaTheme="minorEastAsia" w:hAnsiTheme="minorHAnsi" w:cstheme="minorBidi"/>
            <w:noProof/>
            <w:sz w:val="22"/>
            <w:szCs w:val="22"/>
            <w:lang w:val="en-US" w:eastAsia="en-US"/>
          </w:rPr>
          <w:tab/>
        </w:r>
        <w:r w:rsidRPr="00266286">
          <w:rPr>
            <w:rStyle w:val="Hyperlink"/>
            <w:noProof/>
          </w:rPr>
          <w:t>Neslėginių tinklų išbandymas</w:t>
        </w:r>
        <w:r>
          <w:rPr>
            <w:noProof/>
            <w:webHidden/>
          </w:rPr>
          <w:tab/>
        </w:r>
        <w:r>
          <w:rPr>
            <w:noProof/>
            <w:webHidden/>
          </w:rPr>
          <w:fldChar w:fldCharType="begin"/>
        </w:r>
        <w:r>
          <w:rPr>
            <w:noProof/>
            <w:webHidden/>
          </w:rPr>
          <w:instrText xml:space="preserve"> PAGEREF _Toc216708837 \h </w:instrText>
        </w:r>
        <w:r>
          <w:rPr>
            <w:noProof/>
            <w:webHidden/>
          </w:rPr>
        </w:r>
        <w:r>
          <w:rPr>
            <w:noProof/>
            <w:webHidden/>
          </w:rPr>
          <w:fldChar w:fldCharType="separate"/>
        </w:r>
        <w:r w:rsidR="00A3159A">
          <w:rPr>
            <w:noProof/>
            <w:webHidden/>
          </w:rPr>
          <w:t>24</w:t>
        </w:r>
        <w:r>
          <w:rPr>
            <w:noProof/>
            <w:webHidden/>
          </w:rPr>
          <w:fldChar w:fldCharType="end"/>
        </w:r>
      </w:hyperlink>
    </w:p>
    <w:p w14:paraId="666A2B1D"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8" w:history="1">
        <w:r w:rsidRPr="00266286">
          <w:rPr>
            <w:rStyle w:val="Hyperlink"/>
            <w:noProof/>
          </w:rPr>
          <w:t>4.6.12.</w:t>
        </w:r>
        <w:r>
          <w:rPr>
            <w:rFonts w:asciiTheme="minorHAnsi" w:eastAsiaTheme="minorEastAsia" w:hAnsiTheme="minorHAnsi" w:cstheme="minorBidi"/>
            <w:noProof/>
            <w:sz w:val="22"/>
            <w:szCs w:val="22"/>
            <w:lang w:val="en-US" w:eastAsia="en-US"/>
          </w:rPr>
          <w:tab/>
        </w:r>
        <w:r w:rsidRPr="00266286">
          <w:rPr>
            <w:rStyle w:val="Hyperlink"/>
            <w:noProof/>
          </w:rPr>
          <w:t>Geriamojo vandens vamzdynų dezinfekavimas</w:t>
        </w:r>
        <w:r>
          <w:rPr>
            <w:noProof/>
            <w:webHidden/>
          </w:rPr>
          <w:tab/>
        </w:r>
        <w:r>
          <w:rPr>
            <w:noProof/>
            <w:webHidden/>
          </w:rPr>
          <w:fldChar w:fldCharType="begin"/>
        </w:r>
        <w:r>
          <w:rPr>
            <w:noProof/>
            <w:webHidden/>
          </w:rPr>
          <w:instrText xml:space="preserve"> PAGEREF _Toc216708838 \h </w:instrText>
        </w:r>
        <w:r>
          <w:rPr>
            <w:noProof/>
            <w:webHidden/>
          </w:rPr>
        </w:r>
        <w:r>
          <w:rPr>
            <w:noProof/>
            <w:webHidden/>
          </w:rPr>
          <w:fldChar w:fldCharType="separate"/>
        </w:r>
        <w:r w:rsidR="00A3159A">
          <w:rPr>
            <w:noProof/>
            <w:webHidden/>
          </w:rPr>
          <w:t>24</w:t>
        </w:r>
        <w:r>
          <w:rPr>
            <w:noProof/>
            <w:webHidden/>
          </w:rPr>
          <w:fldChar w:fldCharType="end"/>
        </w:r>
      </w:hyperlink>
    </w:p>
    <w:p w14:paraId="1204ECA7"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9" w:history="1">
        <w:r w:rsidRPr="00266286">
          <w:rPr>
            <w:rStyle w:val="Hyperlink"/>
            <w:noProof/>
          </w:rPr>
          <w:t>4.6.13.</w:t>
        </w:r>
        <w:r>
          <w:rPr>
            <w:rFonts w:asciiTheme="minorHAnsi" w:eastAsiaTheme="minorEastAsia" w:hAnsiTheme="minorHAnsi" w:cstheme="minorBidi"/>
            <w:noProof/>
            <w:sz w:val="22"/>
            <w:szCs w:val="22"/>
            <w:lang w:val="en-US" w:eastAsia="en-US"/>
          </w:rPr>
          <w:tab/>
        </w:r>
        <w:r w:rsidRPr="00266286">
          <w:rPr>
            <w:rStyle w:val="Hyperlink"/>
            <w:noProof/>
          </w:rPr>
          <w:t>Nuotekų vamzdyno patikrinimas TV diagnostika</w:t>
        </w:r>
        <w:r>
          <w:rPr>
            <w:noProof/>
            <w:webHidden/>
          </w:rPr>
          <w:tab/>
        </w:r>
        <w:r>
          <w:rPr>
            <w:noProof/>
            <w:webHidden/>
          </w:rPr>
          <w:fldChar w:fldCharType="begin"/>
        </w:r>
        <w:r>
          <w:rPr>
            <w:noProof/>
            <w:webHidden/>
          </w:rPr>
          <w:instrText xml:space="preserve"> PAGEREF _Toc216708839 \h </w:instrText>
        </w:r>
        <w:r>
          <w:rPr>
            <w:noProof/>
            <w:webHidden/>
          </w:rPr>
        </w:r>
        <w:r>
          <w:rPr>
            <w:noProof/>
            <w:webHidden/>
          </w:rPr>
          <w:fldChar w:fldCharType="separate"/>
        </w:r>
        <w:r w:rsidR="00A3159A">
          <w:rPr>
            <w:noProof/>
            <w:webHidden/>
          </w:rPr>
          <w:t>24</w:t>
        </w:r>
        <w:r>
          <w:rPr>
            <w:noProof/>
            <w:webHidden/>
          </w:rPr>
          <w:fldChar w:fldCharType="end"/>
        </w:r>
      </w:hyperlink>
    </w:p>
    <w:p w14:paraId="61F77278"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0" w:history="1">
        <w:r w:rsidRPr="00266286">
          <w:rPr>
            <w:rStyle w:val="Hyperlink"/>
            <w:noProof/>
          </w:rPr>
          <w:t>4.6.14.</w:t>
        </w:r>
        <w:r>
          <w:rPr>
            <w:rFonts w:asciiTheme="minorHAnsi" w:eastAsiaTheme="minorEastAsia" w:hAnsiTheme="minorHAnsi" w:cstheme="minorBidi"/>
            <w:noProof/>
            <w:sz w:val="22"/>
            <w:szCs w:val="22"/>
            <w:lang w:val="en-US" w:eastAsia="en-US"/>
          </w:rPr>
          <w:tab/>
        </w:r>
        <w:r w:rsidRPr="00266286">
          <w:rPr>
            <w:rStyle w:val="Hyperlink"/>
            <w:noProof/>
          </w:rPr>
          <w:t>Raktai</w:t>
        </w:r>
        <w:r>
          <w:rPr>
            <w:noProof/>
            <w:webHidden/>
          </w:rPr>
          <w:tab/>
        </w:r>
        <w:r>
          <w:rPr>
            <w:noProof/>
            <w:webHidden/>
          </w:rPr>
          <w:fldChar w:fldCharType="begin"/>
        </w:r>
        <w:r>
          <w:rPr>
            <w:noProof/>
            <w:webHidden/>
          </w:rPr>
          <w:instrText xml:space="preserve"> PAGEREF _Toc216708840 \h </w:instrText>
        </w:r>
        <w:r>
          <w:rPr>
            <w:noProof/>
            <w:webHidden/>
          </w:rPr>
        </w:r>
        <w:r>
          <w:rPr>
            <w:noProof/>
            <w:webHidden/>
          </w:rPr>
          <w:fldChar w:fldCharType="separate"/>
        </w:r>
        <w:r w:rsidR="00A3159A">
          <w:rPr>
            <w:noProof/>
            <w:webHidden/>
          </w:rPr>
          <w:t>24</w:t>
        </w:r>
        <w:r>
          <w:rPr>
            <w:noProof/>
            <w:webHidden/>
          </w:rPr>
          <w:fldChar w:fldCharType="end"/>
        </w:r>
      </w:hyperlink>
    </w:p>
    <w:p w14:paraId="6CEF6173"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1" w:history="1">
        <w:r w:rsidRPr="00266286">
          <w:rPr>
            <w:rStyle w:val="Hyperlink"/>
            <w:noProof/>
          </w:rPr>
          <w:t>4.6.15.</w:t>
        </w:r>
        <w:r>
          <w:rPr>
            <w:rFonts w:asciiTheme="minorHAnsi" w:eastAsiaTheme="minorEastAsia" w:hAnsiTheme="minorHAnsi" w:cstheme="minorBidi"/>
            <w:noProof/>
            <w:sz w:val="22"/>
            <w:szCs w:val="22"/>
            <w:lang w:val="en-US" w:eastAsia="en-US"/>
          </w:rPr>
          <w:tab/>
        </w:r>
        <w:r w:rsidRPr="00266286">
          <w:rPr>
            <w:rStyle w:val="Hyperlink"/>
            <w:noProof/>
          </w:rPr>
          <w:t>Požeminių komunikacijų žymėjimo ženklai</w:t>
        </w:r>
        <w:r>
          <w:rPr>
            <w:noProof/>
            <w:webHidden/>
          </w:rPr>
          <w:tab/>
        </w:r>
        <w:r>
          <w:rPr>
            <w:noProof/>
            <w:webHidden/>
          </w:rPr>
          <w:fldChar w:fldCharType="begin"/>
        </w:r>
        <w:r>
          <w:rPr>
            <w:noProof/>
            <w:webHidden/>
          </w:rPr>
          <w:instrText xml:space="preserve"> PAGEREF _Toc216708841 \h </w:instrText>
        </w:r>
        <w:r>
          <w:rPr>
            <w:noProof/>
            <w:webHidden/>
          </w:rPr>
        </w:r>
        <w:r>
          <w:rPr>
            <w:noProof/>
            <w:webHidden/>
          </w:rPr>
          <w:fldChar w:fldCharType="separate"/>
        </w:r>
        <w:r w:rsidR="00A3159A">
          <w:rPr>
            <w:noProof/>
            <w:webHidden/>
          </w:rPr>
          <w:t>25</w:t>
        </w:r>
        <w:r>
          <w:rPr>
            <w:noProof/>
            <w:webHidden/>
          </w:rPr>
          <w:fldChar w:fldCharType="end"/>
        </w:r>
      </w:hyperlink>
    </w:p>
    <w:p w14:paraId="367A5C48"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2" w:history="1">
        <w:r w:rsidRPr="00266286">
          <w:rPr>
            <w:rStyle w:val="Hyperlink"/>
            <w:noProof/>
          </w:rPr>
          <w:t>4.6.16.</w:t>
        </w:r>
        <w:r>
          <w:rPr>
            <w:rFonts w:asciiTheme="minorHAnsi" w:eastAsiaTheme="minorEastAsia" w:hAnsiTheme="minorHAnsi" w:cstheme="minorBidi"/>
            <w:noProof/>
            <w:sz w:val="22"/>
            <w:szCs w:val="22"/>
            <w:lang w:val="en-US" w:eastAsia="en-US"/>
          </w:rPr>
          <w:tab/>
        </w:r>
        <w:r w:rsidRPr="00266286">
          <w:rPr>
            <w:rStyle w:val="Hyperlink"/>
            <w:noProof/>
          </w:rPr>
          <w:t>Šuliniai,  kameros, dangčiai</w:t>
        </w:r>
        <w:r>
          <w:rPr>
            <w:noProof/>
            <w:webHidden/>
          </w:rPr>
          <w:tab/>
        </w:r>
        <w:r>
          <w:rPr>
            <w:noProof/>
            <w:webHidden/>
          </w:rPr>
          <w:fldChar w:fldCharType="begin"/>
        </w:r>
        <w:r>
          <w:rPr>
            <w:noProof/>
            <w:webHidden/>
          </w:rPr>
          <w:instrText xml:space="preserve"> PAGEREF _Toc216708842 \h </w:instrText>
        </w:r>
        <w:r>
          <w:rPr>
            <w:noProof/>
            <w:webHidden/>
          </w:rPr>
        </w:r>
        <w:r>
          <w:rPr>
            <w:noProof/>
            <w:webHidden/>
          </w:rPr>
          <w:fldChar w:fldCharType="separate"/>
        </w:r>
        <w:r w:rsidR="00A3159A">
          <w:rPr>
            <w:noProof/>
            <w:webHidden/>
          </w:rPr>
          <w:t>25</w:t>
        </w:r>
        <w:r>
          <w:rPr>
            <w:noProof/>
            <w:webHidden/>
          </w:rPr>
          <w:fldChar w:fldCharType="end"/>
        </w:r>
      </w:hyperlink>
    </w:p>
    <w:p w14:paraId="0F331864"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3" w:history="1">
        <w:r w:rsidRPr="00266286">
          <w:rPr>
            <w:rStyle w:val="Hyperlink"/>
            <w:noProof/>
          </w:rPr>
          <w:t>4.6.17.</w:t>
        </w:r>
        <w:r>
          <w:rPr>
            <w:rFonts w:asciiTheme="minorHAnsi" w:eastAsiaTheme="minorEastAsia" w:hAnsiTheme="minorHAnsi" w:cstheme="minorBidi"/>
            <w:noProof/>
            <w:sz w:val="22"/>
            <w:szCs w:val="22"/>
            <w:lang w:val="en-US" w:eastAsia="en-US"/>
          </w:rPr>
          <w:tab/>
        </w:r>
        <w:r w:rsidRPr="00266286">
          <w:rPr>
            <w:rStyle w:val="Hyperlink"/>
            <w:noProof/>
          </w:rPr>
          <w:t>Leistinasis nukrypimas</w:t>
        </w:r>
        <w:r>
          <w:rPr>
            <w:noProof/>
            <w:webHidden/>
          </w:rPr>
          <w:tab/>
        </w:r>
        <w:r>
          <w:rPr>
            <w:noProof/>
            <w:webHidden/>
          </w:rPr>
          <w:fldChar w:fldCharType="begin"/>
        </w:r>
        <w:r>
          <w:rPr>
            <w:noProof/>
            <w:webHidden/>
          </w:rPr>
          <w:instrText xml:space="preserve"> PAGEREF _Toc216708843 \h </w:instrText>
        </w:r>
        <w:r>
          <w:rPr>
            <w:noProof/>
            <w:webHidden/>
          </w:rPr>
        </w:r>
        <w:r>
          <w:rPr>
            <w:noProof/>
            <w:webHidden/>
          </w:rPr>
          <w:fldChar w:fldCharType="separate"/>
        </w:r>
        <w:r w:rsidR="00A3159A">
          <w:rPr>
            <w:noProof/>
            <w:webHidden/>
          </w:rPr>
          <w:t>27</w:t>
        </w:r>
        <w:r>
          <w:rPr>
            <w:noProof/>
            <w:webHidden/>
          </w:rPr>
          <w:fldChar w:fldCharType="end"/>
        </w:r>
      </w:hyperlink>
    </w:p>
    <w:p w14:paraId="363B6CD3"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4" w:history="1">
        <w:r w:rsidRPr="00266286">
          <w:rPr>
            <w:rStyle w:val="Hyperlink"/>
            <w:noProof/>
          </w:rPr>
          <w:t>4.6.18.</w:t>
        </w:r>
        <w:r>
          <w:rPr>
            <w:rFonts w:asciiTheme="minorHAnsi" w:eastAsiaTheme="minorEastAsia" w:hAnsiTheme="minorHAnsi" w:cstheme="minorBidi"/>
            <w:noProof/>
            <w:sz w:val="22"/>
            <w:szCs w:val="22"/>
            <w:lang w:val="en-US" w:eastAsia="en-US"/>
          </w:rPr>
          <w:tab/>
        </w:r>
        <w:r w:rsidRPr="00266286">
          <w:rPr>
            <w:rStyle w:val="Hyperlink"/>
            <w:noProof/>
          </w:rPr>
          <w:t>Valymas</w:t>
        </w:r>
        <w:r>
          <w:rPr>
            <w:noProof/>
            <w:webHidden/>
          </w:rPr>
          <w:tab/>
        </w:r>
        <w:r>
          <w:rPr>
            <w:noProof/>
            <w:webHidden/>
          </w:rPr>
          <w:fldChar w:fldCharType="begin"/>
        </w:r>
        <w:r>
          <w:rPr>
            <w:noProof/>
            <w:webHidden/>
          </w:rPr>
          <w:instrText xml:space="preserve"> PAGEREF _Toc216708844 \h </w:instrText>
        </w:r>
        <w:r>
          <w:rPr>
            <w:noProof/>
            <w:webHidden/>
          </w:rPr>
        </w:r>
        <w:r>
          <w:rPr>
            <w:noProof/>
            <w:webHidden/>
          </w:rPr>
          <w:fldChar w:fldCharType="separate"/>
        </w:r>
        <w:r w:rsidR="00A3159A">
          <w:rPr>
            <w:noProof/>
            <w:webHidden/>
          </w:rPr>
          <w:t>27</w:t>
        </w:r>
        <w:r>
          <w:rPr>
            <w:noProof/>
            <w:webHidden/>
          </w:rPr>
          <w:fldChar w:fldCharType="end"/>
        </w:r>
      </w:hyperlink>
    </w:p>
    <w:p w14:paraId="20CAB2D8" w14:textId="77777777" w:rsidR="00780B4B" w:rsidRDefault="00780B4B">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45" w:history="1">
        <w:r w:rsidRPr="00266286">
          <w:rPr>
            <w:rStyle w:val="Hyperlink"/>
            <w:noProof/>
          </w:rPr>
          <w:t>5.</w:t>
        </w:r>
        <w:r>
          <w:rPr>
            <w:rFonts w:asciiTheme="minorHAnsi" w:eastAsiaTheme="minorEastAsia" w:hAnsiTheme="minorHAnsi" w:cstheme="minorBidi"/>
            <w:noProof/>
            <w:sz w:val="22"/>
            <w:szCs w:val="22"/>
            <w:lang w:val="en-US" w:eastAsia="en-US"/>
          </w:rPr>
          <w:tab/>
        </w:r>
        <w:r w:rsidRPr="00266286">
          <w:rPr>
            <w:rStyle w:val="Hyperlink"/>
            <w:noProof/>
          </w:rPr>
          <w:t>STATYBINĖ DALIS</w:t>
        </w:r>
        <w:r>
          <w:rPr>
            <w:noProof/>
            <w:webHidden/>
          </w:rPr>
          <w:tab/>
        </w:r>
        <w:r>
          <w:rPr>
            <w:noProof/>
            <w:webHidden/>
          </w:rPr>
          <w:fldChar w:fldCharType="begin"/>
        </w:r>
        <w:r>
          <w:rPr>
            <w:noProof/>
            <w:webHidden/>
          </w:rPr>
          <w:instrText xml:space="preserve"> PAGEREF _Toc216708845 \h </w:instrText>
        </w:r>
        <w:r>
          <w:rPr>
            <w:noProof/>
            <w:webHidden/>
          </w:rPr>
        </w:r>
        <w:r>
          <w:rPr>
            <w:noProof/>
            <w:webHidden/>
          </w:rPr>
          <w:fldChar w:fldCharType="separate"/>
        </w:r>
        <w:r w:rsidR="00A3159A">
          <w:rPr>
            <w:noProof/>
            <w:webHidden/>
          </w:rPr>
          <w:t>28</w:t>
        </w:r>
        <w:r>
          <w:rPr>
            <w:noProof/>
            <w:webHidden/>
          </w:rPr>
          <w:fldChar w:fldCharType="end"/>
        </w:r>
      </w:hyperlink>
    </w:p>
    <w:p w14:paraId="1B3BDA4B"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46" w:history="1">
        <w:r w:rsidRPr="00266286">
          <w:rPr>
            <w:rStyle w:val="Hyperlink"/>
            <w:noProof/>
          </w:rPr>
          <w:t>5.1</w:t>
        </w:r>
        <w:r>
          <w:rPr>
            <w:rFonts w:asciiTheme="minorHAnsi" w:eastAsiaTheme="minorEastAsia" w:hAnsiTheme="minorHAnsi" w:cstheme="minorBidi"/>
            <w:noProof/>
            <w:sz w:val="22"/>
            <w:szCs w:val="22"/>
            <w:lang w:val="en-US" w:eastAsia="en-US"/>
          </w:rPr>
          <w:tab/>
        </w:r>
        <w:r w:rsidRPr="00266286">
          <w:rPr>
            <w:rStyle w:val="Hyperlink"/>
            <w:noProof/>
          </w:rPr>
          <w:t>Bendrieji statybos darbų vykdymo nuostatai</w:t>
        </w:r>
        <w:r>
          <w:rPr>
            <w:noProof/>
            <w:webHidden/>
          </w:rPr>
          <w:tab/>
        </w:r>
        <w:r>
          <w:rPr>
            <w:noProof/>
            <w:webHidden/>
          </w:rPr>
          <w:fldChar w:fldCharType="begin"/>
        </w:r>
        <w:r>
          <w:rPr>
            <w:noProof/>
            <w:webHidden/>
          </w:rPr>
          <w:instrText xml:space="preserve"> PAGEREF _Toc216708846 \h </w:instrText>
        </w:r>
        <w:r>
          <w:rPr>
            <w:noProof/>
            <w:webHidden/>
          </w:rPr>
        </w:r>
        <w:r>
          <w:rPr>
            <w:noProof/>
            <w:webHidden/>
          </w:rPr>
          <w:fldChar w:fldCharType="separate"/>
        </w:r>
        <w:r w:rsidR="00A3159A">
          <w:rPr>
            <w:noProof/>
            <w:webHidden/>
          </w:rPr>
          <w:t>28</w:t>
        </w:r>
        <w:r>
          <w:rPr>
            <w:noProof/>
            <w:webHidden/>
          </w:rPr>
          <w:fldChar w:fldCharType="end"/>
        </w:r>
      </w:hyperlink>
    </w:p>
    <w:p w14:paraId="62323035"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47" w:history="1">
        <w:r w:rsidRPr="00266286">
          <w:rPr>
            <w:rStyle w:val="Hyperlink"/>
            <w:noProof/>
          </w:rPr>
          <w:t>5.2.</w:t>
        </w:r>
        <w:r>
          <w:rPr>
            <w:rFonts w:asciiTheme="minorHAnsi" w:eastAsiaTheme="minorEastAsia" w:hAnsiTheme="minorHAnsi" w:cstheme="minorBidi"/>
            <w:noProof/>
            <w:sz w:val="22"/>
            <w:szCs w:val="22"/>
            <w:lang w:val="en-US" w:eastAsia="en-US"/>
          </w:rPr>
          <w:tab/>
        </w:r>
        <w:r w:rsidRPr="00266286">
          <w:rPr>
            <w:rStyle w:val="Hyperlink"/>
            <w:noProof/>
          </w:rPr>
          <w:t>Medžiagos ir gaminiai</w:t>
        </w:r>
        <w:r>
          <w:rPr>
            <w:noProof/>
            <w:webHidden/>
          </w:rPr>
          <w:tab/>
        </w:r>
        <w:r>
          <w:rPr>
            <w:noProof/>
            <w:webHidden/>
          </w:rPr>
          <w:fldChar w:fldCharType="begin"/>
        </w:r>
        <w:r>
          <w:rPr>
            <w:noProof/>
            <w:webHidden/>
          </w:rPr>
          <w:instrText xml:space="preserve"> PAGEREF _Toc216708847 \h </w:instrText>
        </w:r>
        <w:r>
          <w:rPr>
            <w:noProof/>
            <w:webHidden/>
          </w:rPr>
        </w:r>
        <w:r>
          <w:rPr>
            <w:noProof/>
            <w:webHidden/>
          </w:rPr>
          <w:fldChar w:fldCharType="separate"/>
        </w:r>
        <w:r w:rsidR="00A3159A">
          <w:rPr>
            <w:noProof/>
            <w:webHidden/>
          </w:rPr>
          <w:t>28</w:t>
        </w:r>
        <w:r>
          <w:rPr>
            <w:noProof/>
            <w:webHidden/>
          </w:rPr>
          <w:fldChar w:fldCharType="end"/>
        </w:r>
      </w:hyperlink>
    </w:p>
    <w:p w14:paraId="3A704D9A"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48" w:history="1">
        <w:r w:rsidRPr="00266286">
          <w:rPr>
            <w:rStyle w:val="Hyperlink"/>
            <w:noProof/>
          </w:rPr>
          <w:t>5.3.</w:t>
        </w:r>
        <w:r>
          <w:rPr>
            <w:rFonts w:asciiTheme="minorHAnsi" w:eastAsiaTheme="minorEastAsia" w:hAnsiTheme="minorHAnsi" w:cstheme="minorBidi"/>
            <w:noProof/>
            <w:sz w:val="22"/>
            <w:szCs w:val="22"/>
            <w:lang w:val="en-US" w:eastAsia="en-US"/>
          </w:rPr>
          <w:tab/>
        </w:r>
        <w:r w:rsidRPr="00266286">
          <w:rPr>
            <w:rStyle w:val="Hyperlink"/>
            <w:noProof/>
          </w:rPr>
          <w:t>Statybos įranga ir statybos metodai</w:t>
        </w:r>
        <w:r>
          <w:rPr>
            <w:noProof/>
            <w:webHidden/>
          </w:rPr>
          <w:tab/>
        </w:r>
        <w:r>
          <w:rPr>
            <w:noProof/>
            <w:webHidden/>
          </w:rPr>
          <w:fldChar w:fldCharType="begin"/>
        </w:r>
        <w:r>
          <w:rPr>
            <w:noProof/>
            <w:webHidden/>
          </w:rPr>
          <w:instrText xml:space="preserve"> PAGEREF _Toc216708848 \h </w:instrText>
        </w:r>
        <w:r>
          <w:rPr>
            <w:noProof/>
            <w:webHidden/>
          </w:rPr>
        </w:r>
        <w:r>
          <w:rPr>
            <w:noProof/>
            <w:webHidden/>
          </w:rPr>
          <w:fldChar w:fldCharType="separate"/>
        </w:r>
        <w:r w:rsidR="00A3159A">
          <w:rPr>
            <w:noProof/>
            <w:webHidden/>
          </w:rPr>
          <w:t>29</w:t>
        </w:r>
        <w:r>
          <w:rPr>
            <w:noProof/>
            <w:webHidden/>
          </w:rPr>
          <w:fldChar w:fldCharType="end"/>
        </w:r>
      </w:hyperlink>
    </w:p>
    <w:p w14:paraId="015DD974"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9" w:history="1">
        <w:r w:rsidRPr="00266286">
          <w:rPr>
            <w:rStyle w:val="Hyperlink"/>
            <w:noProof/>
          </w:rPr>
          <w:t>5.4.</w:t>
        </w:r>
        <w:r>
          <w:rPr>
            <w:rFonts w:asciiTheme="minorHAnsi" w:eastAsiaTheme="minorEastAsia" w:hAnsiTheme="minorHAnsi" w:cstheme="minorBidi"/>
            <w:noProof/>
            <w:sz w:val="22"/>
            <w:szCs w:val="22"/>
            <w:lang w:val="en-US" w:eastAsia="en-US"/>
          </w:rPr>
          <w:tab/>
        </w:r>
        <w:r w:rsidRPr="00266286">
          <w:rPr>
            <w:rStyle w:val="Hyperlink"/>
            <w:noProof/>
          </w:rPr>
          <w:t>Darbų koordinavimas</w:t>
        </w:r>
        <w:r>
          <w:rPr>
            <w:noProof/>
            <w:webHidden/>
          </w:rPr>
          <w:tab/>
        </w:r>
        <w:r>
          <w:rPr>
            <w:noProof/>
            <w:webHidden/>
          </w:rPr>
          <w:fldChar w:fldCharType="begin"/>
        </w:r>
        <w:r>
          <w:rPr>
            <w:noProof/>
            <w:webHidden/>
          </w:rPr>
          <w:instrText xml:space="preserve"> PAGEREF _Toc216708849 \h </w:instrText>
        </w:r>
        <w:r>
          <w:rPr>
            <w:noProof/>
            <w:webHidden/>
          </w:rPr>
        </w:r>
        <w:r>
          <w:rPr>
            <w:noProof/>
            <w:webHidden/>
          </w:rPr>
          <w:fldChar w:fldCharType="separate"/>
        </w:r>
        <w:r w:rsidR="00A3159A">
          <w:rPr>
            <w:noProof/>
            <w:webHidden/>
          </w:rPr>
          <w:t>29</w:t>
        </w:r>
        <w:r>
          <w:rPr>
            <w:noProof/>
            <w:webHidden/>
          </w:rPr>
          <w:fldChar w:fldCharType="end"/>
        </w:r>
      </w:hyperlink>
    </w:p>
    <w:p w14:paraId="086BD5B7"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0" w:history="1">
        <w:r w:rsidRPr="00266286">
          <w:rPr>
            <w:rStyle w:val="Hyperlink"/>
            <w:noProof/>
          </w:rPr>
          <w:t>5.5.</w:t>
        </w:r>
        <w:r>
          <w:rPr>
            <w:rFonts w:asciiTheme="minorHAnsi" w:eastAsiaTheme="minorEastAsia" w:hAnsiTheme="minorHAnsi" w:cstheme="minorBidi"/>
            <w:noProof/>
            <w:sz w:val="22"/>
            <w:szCs w:val="22"/>
            <w:lang w:val="en-US" w:eastAsia="en-US"/>
          </w:rPr>
          <w:tab/>
        </w:r>
        <w:r w:rsidRPr="00266286">
          <w:rPr>
            <w:rStyle w:val="Hyperlink"/>
            <w:noProof/>
          </w:rPr>
          <w:t>Bandymai</w:t>
        </w:r>
        <w:r>
          <w:rPr>
            <w:noProof/>
            <w:webHidden/>
          </w:rPr>
          <w:tab/>
        </w:r>
        <w:r>
          <w:rPr>
            <w:noProof/>
            <w:webHidden/>
          </w:rPr>
          <w:fldChar w:fldCharType="begin"/>
        </w:r>
        <w:r>
          <w:rPr>
            <w:noProof/>
            <w:webHidden/>
          </w:rPr>
          <w:instrText xml:space="preserve"> PAGEREF _Toc216708850 \h </w:instrText>
        </w:r>
        <w:r>
          <w:rPr>
            <w:noProof/>
            <w:webHidden/>
          </w:rPr>
        </w:r>
        <w:r>
          <w:rPr>
            <w:noProof/>
            <w:webHidden/>
          </w:rPr>
          <w:fldChar w:fldCharType="separate"/>
        </w:r>
        <w:r w:rsidR="00A3159A">
          <w:rPr>
            <w:noProof/>
            <w:webHidden/>
          </w:rPr>
          <w:t>29</w:t>
        </w:r>
        <w:r>
          <w:rPr>
            <w:noProof/>
            <w:webHidden/>
          </w:rPr>
          <w:fldChar w:fldCharType="end"/>
        </w:r>
      </w:hyperlink>
    </w:p>
    <w:p w14:paraId="2BF28528"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1" w:history="1">
        <w:r w:rsidRPr="00266286">
          <w:rPr>
            <w:rStyle w:val="Hyperlink"/>
            <w:noProof/>
          </w:rPr>
          <w:t>5.6.</w:t>
        </w:r>
        <w:r>
          <w:rPr>
            <w:rFonts w:asciiTheme="minorHAnsi" w:eastAsiaTheme="minorEastAsia" w:hAnsiTheme="minorHAnsi" w:cstheme="minorBidi"/>
            <w:noProof/>
            <w:sz w:val="22"/>
            <w:szCs w:val="22"/>
            <w:lang w:val="en-US" w:eastAsia="en-US"/>
          </w:rPr>
          <w:tab/>
        </w:r>
        <w:r w:rsidRPr="00266286">
          <w:rPr>
            <w:rStyle w:val="Hyperlink"/>
            <w:noProof/>
          </w:rPr>
          <w:t>Paslėpti darbai</w:t>
        </w:r>
        <w:r>
          <w:rPr>
            <w:noProof/>
            <w:webHidden/>
          </w:rPr>
          <w:tab/>
        </w:r>
        <w:r>
          <w:rPr>
            <w:noProof/>
            <w:webHidden/>
          </w:rPr>
          <w:fldChar w:fldCharType="begin"/>
        </w:r>
        <w:r>
          <w:rPr>
            <w:noProof/>
            <w:webHidden/>
          </w:rPr>
          <w:instrText xml:space="preserve"> PAGEREF _Toc216708851 \h </w:instrText>
        </w:r>
        <w:r>
          <w:rPr>
            <w:noProof/>
            <w:webHidden/>
          </w:rPr>
        </w:r>
        <w:r>
          <w:rPr>
            <w:noProof/>
            <w:webHidden/>
          </w:rPr>
          <w:fldChar w:fldCharType="separate"/>
        </w:r>
        <w:r w:rsidR="00A3159A">
          <w:rPr>
            <w:noProof/>
            <w:webHidden/>
          </w:rPr>
          <w:t>29</w:t>
        </w:r>
        <w:r>
          <w:rPr>
            <w:noProof/>
            <w:webHidden/>
          </w:rPr>
          <w:fldChar w:fldCharType="end"/>
        </w:r>
      </w:hyperlink>
    </w:p>
    <w:p w14:paraId="11EB0CF0"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2" w:history="1">
        <w:r w:rsidRPr="00266286">
          <w:rPr>
            <w:rStyle w:val="Hyperlink"/>
            <w:noProof/>
          </w:rPr>
          <w:t>5.7.</w:t>
        </w:r>
        <w:r>
          <w:rPr>
            <w:rFonts w:asciiTheme="minorHAnsi" w:eastAsiaTheme="minorEastAsia" w:hAnsiTheme="minorHAnsi" w:cstheme="minorBidi"/>
            <w:noProof/>
            <w:sz w:val="22"/>
            <w:szCs w:val="22"/>
            <w:lang w:val="en-US" w:eastAsia="en-US"/>
          </w:rPr>
          <w:tab/>
        </w:r>
        <w:r w:rsidRPr="00266286">
          <w:rPr>
            <w:rStyle w:val="Hyperlink"/>
            <w:noProof/>
          </w:rPr>
          <w:t>Apsauga</w:t>
        </w:r>
        <w:r>
          <w:rPr>
            <w:noProof/>
            <w:webHidden/>
          </w:rPr>
          <w:tab/>
        </w:r>
        <w:r>
          <w:rPr>
            <w:noProof/>
            <w:webHidden/>
          </w:rPr>
          <w:fldChar w:fldCharType="begin"/>
        </w:r>
        <w:r>
          <w:rPr>
            <w:noProof/>
            <w:webHidden/>
          </w:rPr>
          <w:instrText xml:space="preserve"> PAGEREF _Toc216708852 \h </w:instrText>
        </w:r>
        <w:r>
          <w:rPr>
            <w:noProof/>
            <w:webHidden/>
          </w:rPr>
        </w:r>
        <w:r>
          <w:rPr>
            <w:noProof/>
            <w:webHidden/>
          </w:rPr>
          <w:fldChar w:fldCharType="separate"/>
        </w:r>
        <w:r w:rsidR="00A3159A">
          <w:rPr>
            <w:noProof/>
            <w:webHidden/>
          </w:rPr>
          <w:t>29</w:t>
        </w:r>
        <w:r>
          <w:rPr>
            <w:noProof/>
            <w:webHidden/>
          </w:rPr>
          <w:fldChar w:fldCharType="end"/>
        </w:r>
      </w:hyperlink>
    </w:p>
    <w:p w14:paraId="015C1444"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3" w:history="1">
        <w:r w:rsidRPr="00266286">
          <w:rPr>
            <w:rStyle w:val="Hyperlink"/>
            <w:noProof/>
          </w:rPr>
          <w:t>5.8.</w:t>
        </w:r>
        <w:r>
          <w:rPr>
            <w:rFonts w:asciiTheme="minorHAnsi" w:eastAsiaTheme="minorEastAsia" w:hAnsiTheme="minorHAnsi" w:cstheme="minorBidi"/>
            <w:noProof/>
            <w:sz w:val="22"/>
            <w:szCs w:val="22"/>
            <w:lang w:val="en-US" w:eastAsia="en-US"/>
          </w:rPr>
          <w:tab/>
        </w:r>
        <w:r w:rsidRPr="00266286">
          <w:rPr>
            <w:rStyle w:val="Hyperlink"/>
            <w:noProof/>
          </w:rPr>
          <w:t>Pridavimas eksploatacijai</w:t>
        </w:r>
        <w:r>
          <w:rPr>
            <w:noProof/>
            <w:webHidden/>
          </w:rPr>
          <w:tab/>
        </w:r>
        <w:r>
          <w:rPr>
            <w:noProof/>
            <w:webHidden/>
          </w:rPr>
          <w:fldChar w:fldCharType="begin"/>
        </w:r>
        <w:r>
          <w:rPr>
            <w:noProof/>
            <w:webHidden/>
          </w:rPr>
          <w:instrText xml:space="preserve"> PAGEREF _Toc216708853 \h </w:instrText>
        </w:r>
        <w:r>
          <w:rPr>
            <w:noProof/>
            <w:webHidden/>
          </w:rPr>
        </w:r>
        <w:r>
          <w:rPr>
            <w:noProof/>
            <w:webHidden/>
          </w:rPr>
          <w:fldChar w:fldCharType="separate"/>
        </w:r>
        <w:r w:rsidR="00A3159A">
          <w:rPr>
            <w:noProof/>
            <w:webHidden/>
          </w:rPr>
          <w:t>30</w:t>
        </w:r>
        <w:r>
          <w:rPr>
            <w:noProof/>
            <w:webHidden/>
          </w:rPr>
          <w:fldChar w:fldCharType="end"/>
        </w:r>
      </w:hyperlink>
    </w:p>
    <w:p w14:paraId="448231F5"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4" w:history="1">
        <w:r w:rsidRPr="00266286">
          <w:rPr>
            <w:rStyle w:val="Hyperlink"/>
            <w:noProof/>
          </w:rPr>
          <w:t>5.9.</w:t>
        </w:r>
        <w:r>
          <w:rPr>
            <w:rFonts w:asciiTheme="minorHAnsi" w:eastAsiaTheme="minorEastAsia" w:hAnsiTheme="minorHAnsi" w:cstheme="minorBidi"/>
            <w:noProof/>
            <w:sz w:val="22"/>
            <w:szCs w:val="22"/>
            <w:lang w:val="en-US" w:eastAsia="en-US"/>
          </w:rPr>
          <w:tab/>
        </w:r>
        <w:r w:rsidRPr="00266286">
          <w:rPr>
            <w:rStyle w:val="Hyperlink"/>
            <w:noProof/>
          </w:rPr>
          <w:t>Pranešimas apie žemės darbų pradžią</w:t>
        </w:r>
        <w:r>
          <w:rPr>
            <w:noProof/>
            <w:webHidden/>
          </w:rPr>
          <w:tab/>
        </w:r>
        <w:r>
          <w:rPr>
            <w:noProof/>
            <w:webHidden/>
          </w:rPr>
          <w:fldChar w:fldCharType="begin"/>
        </w:r>
        <w:r>
          <w:rPr>
            <w:noProof/>
            <w:webHidden/>
          </w:rPr>
          <w:instrText xml:space="preserve"> PAGEREF _Toc216708854 \h </w:instrText>
        </w:r>
        <w:r>
          <w:rPr>
            <w:noProof/>
            <w:webHidden/>
          </w:rPr>
        </w:r>
        <w:r>
          <w:rPr>
            <w:noProof/>
            <w:webHidden/>
          </w:rPr>
          <w:fldChar w:fldCharType="separate"/>
        </w:r>
        <w:r w:rsidR="00A3159A">
          <w:rPr>
            <w:noProof/>
            <w:webHidden/>
          </w:rPr>
          <w:t>30</w:t>
        </w:r>
        <w:r>
          <w:rPr>
            <w:noProof/>
            <w:webHidden/>
          </w:rPr>
          <w:fldChar w:fldCharType="end"/>
        </w:r>
      </w:hyperlink>
    </w:p>
    <w:p w14:paraId="51C35D82"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5" w:history="1">
        <w:r w:rsidRPr="00266286">
          <w:rPr>
            <w:rStyle w:val="Hyperlink"/>
            <w:noProof/>
          </w:rPr>
          <w:t>5.9.1.</w:t>
        </w:r>
        <w:r>
          <w:rPr>
            <w:rFonts w:asciiTheme="minorHAnsi" w:eastAsiaTheme="minorEastAsia" w:hAnsiTheme="minorHAnsi" w:cstheme="minorBidi"/>
            <w:noProof/>
            <w:sz w:val="22"/>
            <w:szCs w:val="22"/>
            <w:lang w:val="en-US" w:eastAsia="en-US"/>
          </w:rPr>
          <w:tab/>
        </w:r>
        <w:r w:rsidRPr="00266286">
          <w:rPr>
            <w:rStyle w:val="Hyperlink"/>
            <w:noProof/>
          </w:rPr>
          <w:t>Žemės darbai</w:t>
        </w:r>
        <w:r>
          <w:rPr>
            <w:noProof/>
            <w:webHidden/>
          </w:rPr>
          <w:tab/>
        </w:r>
        <w:r>
          <w:rPr>
            <w:noProof/>
            <w:webHidden/>
          </w:rPr>
          <w:fldChar w:fldCharType="begin"/>
        </w:r>
        <w:r>
          <w:rPr>
            <w:noProof/>
            <w:webHidden/>
          </w:rPr>
          <w:instrText xml:space="preserve"> PAGEREF _Toc216708855 \h </w:instrText>
        </w:r>
        <w:r>
          <w:rPr>
            <w:noProof/>
            <w:webHidden/>
          </w:rPr>
        </w:r>
        <w:r>
          <w:rPr>
            <w:noProof/>
            <w:webHidden/>
          </w:rPr>
          <w:fldChar w:fldCharType="separate"/>
        </w:r>
        <w:r w:rsidR="00A3159A">
          <w:rPr>
            <w:noProof/>
            <w:webHidden/>
          </w:rPr>
          <w:t>30</w:t>
        </w:r>
        <w:r>
          <w:rPr>
            <w:noProof/>
            <w:webHidden/>
          </w:rPr>
          <w:fldChar w:fldCharType="end"/>
        </w:r>
      </w:hyperlink>
    </w:p>
    <w:p w14:paraId="4EE71539"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6" w:history="1">
        <w:r w:rsidRPr="00266286">
          <w:rPr>
            <w:rStyle w:val="Hyperlink"/>
            <w:noProof/>
          </w:rPr>
          <w:t>5.9.2.</w:t>
        </w:r>
        <w:r>
          <w:rPr>
            <w:rFonts w:asciiTheme="minorHAnsi" w:eastAsiaTheme="minorEastAsia" w:hAnsiTheme="minorHAnsi" w:cstheme="minorBidi"/>
            <w:noProof/>
            <w:sz w:val="22"/>
            <w:szCs w:val="22"/>
            <w:lang w:val="en-US" w:eastAsia="en-US"/>
          </w:rPr>
          <w:tab/>
        </w:r>
        <w:r w:rsidRPr="00266286">
          <w:rPr>
            <w:rStyle w:val="Hyperlink"/>
            <w:noProof/>
          </w:rPr>
          <w:t>Paviršių atstatymas</w:t>
        </w:r>
        <w:r>
          <w:rPr>
            <w:noProof/>
            <w:webHidden/>
          </w:rPr>
          <w:tab/>
        </w:r>
        <w:r>
          <w:rPr>
            <w:noProof/>
            <w:webHidden/>
          </w:rPr>
          <w:fldChar w:fldCharType="begin"/>
        </w:r>
        <w:r>
          <w:rPr>
            <w:noProof/>
            <w:webHidden/>
          </w:rPr>
          <w:instrText xml:space="preserve"> PAGEREF _Toc216708856 \h </w:instrText>
        </w:r>
        <w:r>
          <w:rPr>
            <w:noProof/>
            <w:webHidden/>
          </w:rPr>
        </w:r>
        <w:r>
          <w:rPr>
            <w:noProof/>
            <w:webHidden/>
          </w:rPr>
          <w:fldChar w:fldCharType="separate"/>
        </w:r>
        <w:r w:rsidR="00A3159A">
          <w:rPr>
            <w:noProof/>
            <w:webHidden/>
          </w:rPr>
          <w:t>33</w:t>
        </w:r>
        <w:r>
          <w:rPr>
            <w:noProof/>
            <w:webHidden/>
          </w:rPr>
          <w:fldChar w:fldCharType="end"/>
        </w:r>
      </w:hyperlink>
    </w:p>
    <w:p w14:paraId="1226131C" w14:textId="77777777" w:rsidR="00780B4B" w:rsidRDefault="00780B4B">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57" w:history="1">
        <w:r w:rsidRPr="00266286">
          <w:rPr>
            <w:rStyle w:val="Hyperlink"/>
            <w:noProof/>
          </w:rPr>
          <w:t>6.</w:t>
        </w:r>
        <w:r>
          <w:rPr>
            <w:rFonts w:asciiTheme="minorHAnsi" w:eastAsiaTheme="minorEastAsia" w:hAnsiTheme="minorHAnsi" w:cstheme="minorBidi"/>
            <w:noProof/>
            <w:sz w:val="22"/>
            <w:szCs w:val="22"/>
            <w:lang w:val="en-US" w:eastAsia="en-US"/>
          </w:rPr>
          <w:tab/>
        </w:r>
        <w:r w:rsidRPr="00266286">
          <w:rPr>
            <w:rStyle w:val="Hyperlink"/>
            <w:noProof/>
          </w:rPr>
          <w:t>DANGOS</w:t>
        </w:r>
        <w:r>
          <w:rPr>
            <w:noProof/>
            <w:webHidden/>
          </w:rPr>
          <w:tab/>
        </w:r>
        <w:r>
          <w:rPr>
            <w:noProof/>
            <w:webHidden/>
          </w:rPr>
          <w:fldChar w:fldCharType="begin"/>
        </w:r>
        <w:r>
          <w:rPr>
            <w:noProof/>
            <w:webHidden/>
          </w:rPr>
          <w:instrText xml:space="preserve"> PAGEREF _Toc216708857 \h </w:instrText>
        </w:r>
        <w:r>
          <w:rPr>
            <w:noProof/>
            <w:webHidden/>
          </w:rPr>
        </w:r>
        <w:r>
          <w:rPr>
            <w:noProof/>
            <w:webHidden/>
          </w:rPr>
          <w:fldChar w:fldCharType="separate"/>
        </w:r>
        <w:r w:rsidR="00A3159A">
          <w:rPr>
            <w:noProof/>
            <w:webHidden/>
          </w:rPr>
          <w:t>34</w:t>
        </w:r>
        <w:r>
          <w:rPr>
            <w:noProof/>
            <w:webHidden/>
          </w:rPr>
          <w:fldChar w:fldCharType="end"/>
        </w:r>
      </w:hyperlink>
    </w:p>
    <w:p w14:paraId="59B7E61F"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58" w:history="1">
        <w:r w:rsidRPr="00266286">
          <w:rPr>
            <w:rStyle w:val="Hyperlink"/>
            <w:noProof/>
          </w:rPr>
          <w:t>6.1</w:t>
        </w:r>
        <w:r>
          <w:rPr>
            <w:rFonts w:asciiTheme="minorHAnsi" w:eastAsiaTheme="minorEastAsia" w:hAnsiTheme="minorHAnsi" w:cstheme="minorBidi"/>
            <w:noProof/>
            <w:sz w:val="22"/>
            <w:szCs w:val="22"/>
            <w:lang w:val="en-US" w:eastAsia="en-US"/>
          </w:rPr>
          <w:tab/>
        </w:r>
        <w:r w:rsidRPr="00266286">
          <w:rPr>
            <w:rStyle w:val="Hyperlink"/>
            <w:noProof/>
          </w:rPr>
          <w:t>Bendroji dalis</w:t>
        </w:r>
        <w:r>
          <w:rPr>
            <w:noProof/>
            <w:webHidden/>
          </w:rPr>
          <w:tab/>
        </w:r>
        <w:r>
          <w:rPr>
            <w:noProof/>
            <w:webHidden/>
          </w:rPr>
          <w:fldChar w:fldCharType="begin"/>
        </w:r>
        <w:r>
          <w:rPr>
            <w:noProof/>
            <w:webHidden/>
          </w:rPr>
          <w:instrText xml:space="preserve"> PAGEREF _Toc216708858 \h </w:instrText>
        </w:r>
        <w:r>
          <w:rPr>
            <w:noProof/>
            <w:webHidden/>
          </w:rPr>
        </w:r>
        <w:r>
          <w:rPr>
            <w:noProof/>
            <w:webHidden/>
          </w:rPr>
          <w:fldChar w:fldCharType="separate"/>
        </w:r>
        <w:r w:rsidR="00A3159A">
          <w:rPr>
            <w:noProof/>
            <w:webHidden/>
          </w:rPr>
          <w:t>34</w:t>
        </w:r>
        <w:r>
          <w:rPr>
            <w:noProof/>
            <w:webHidden/>
          </w:rPr>
          <w:fldChar w:fldCharType="end"/>
        </w:r>
      </w:hyperlink>
    </w:p>
    <w:p w14:paraId="7F042201"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59" w:history="1">
        <w:r w:rsidRPr="00266286">
          <w:rPr>
            <w:rStyle w:val="Hyperlink"/>
            <w:noProof/>
          </w:rPr>
          <w:t>6.2</w:t>
        </w:r>
        <w:r>
          <w:rPr>
            <w:rFonts w:asciiTheme="minorHAnsi" w:eastAsiaTheme="minorEastAsia" w:hAnsiTheme="minorHAnsi" w:cstheme="minorBidi"/>
            <w:noProof/>
            <w:sz w:val="22"/>
            <w:szCs w:val="22"/>
            <w:lang w:val="en-US" w:eastAsia="en-US"/>
          </w:rPr>
          <w:tab/>
        </w:r>
        <w:r w:rsidRPr="00266286">
          <w:rPr>
            <w:rStyle w:val="Hyperlink"/>
            <w:noProof/>
          </w:rPr>
          <w:t>Žemės darbai</w:t>
        </w:r>
        <w:r>
          <w:rPr>
            <w:noProof/>
            <w:webHidden/>
          </w:rPr>
          <w:tab/>
        </w:r>
        <w:r>
          <w:rPr>
            <w:noProof/>
            <w:webHidden/>
          </w:rPr>
          <w:fldChar w:fldCharType="begin"/>
        </w:r>
        <w:r>
          <w:rPr>
            <w:noProof/>
            <w:webHidden/>
          </w:rPr>
          <w:instrText xml:space="preserve"> PAGEREF _Toc216708859 \h </w:instrText>
        </w:r>
        <w:r>
          <w:rPr>
            <w:noProof/>
            <w:webHidden/>
          </w:rPr>
        </w:r>
        <w:r>
          <w:rPr>
            <w:noProof/>
            <w:webHidden/>
          </w:rPr>
          <w:fldChar w:fldCharType="separate"/>
        </w:r>
        <w:r w:rsidR="00A3159A">
          <w:rPr>
            <w:noProof/>
            <w:webHidden/>
          </w:rPr>
          <w:t>34</w:t>
        </w:r>
        <w:r>
          <w:rPr>
            <w:noProof/>
            <w:webHidden/>
          </w:rPr>
          <w:fldChar w:fldCharType="end"/>
        </w:r>
      </w:hyperlink>
    </w:p>
    <w:p w14:paraId="5C996C09"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0" w:history="1">
        <w:r w:rsidRPr="00266286">
          <w:rPr>
            <w:rStyle w:val="Hyperlink"/>
            <w:noProof/>
          </w:rPr>
          <w:t>6.3</w:t>
        </w:r>
        <w:r>
          <w:rPr>
            <w:rFonts w:asciiTheme="minorHAnsi" w:eastAsiaTheme="minorEastAsia" w:hAnsiTheme="minorHAnsi" w:cstheme="minorBidi"/>
            <w:noProof/>
            <w:sz w:val="22"/>
            <w:szCs w:val="22"/>
            <w:lang w:val="en-US" w:eastAsia="en-US"/>
          </w:rPr>
          <w:tab/>
        </w:r>
        <w:r w:rsidRPr="00266286">
          <w:rPr>
            <w:rStyle w:val="Hyperlink"/>
            <w:noProof/>
          </w:rPr>
          <w:t>Bortai</w:t>
        </w:r>
        <w:r>
          <w:rPr>
            <w:noProof/>
            <w:webHidden/>
          </w:rPr>
          <w:tab/>
        </w:r>
        <w:r>
          <w:rPr>
            <w:noProof/>
            <w:webHidden/>
          </w:rPr>
          <w:fldChar w:fldCharType="begin"/>
        </w:r>
        <w:r>
          <w:rPr>
            <w:noProof/>
            <w:webHidden/>
          </w:rPr>
          <w:instrText xml:space="preserve"> PAGEREF _Toc216708860 \h </w:instrText>
        </w:r>
        <w:r>
          <w:rPr>
            <w:noProof/>
            <w:webHidden/>
          </w:rPr>
        </w:r>
        <w:r>
          <w:rPr>
            <w:noProof/>
            <w:webHidden/>
          </w:rPr>
          <w:fldChar w:fldCharType="separate"/>
        </w:r>
        <w:r w:rsidR="00A3159A">
          <w:rPr>
            <w:noProof/>
            <w:webHidden/>
          </w:rPr>
          <w:t>34</w:t>
        </w:r>
        <w:r>
          <w:rPr>
            <w:noProof/>
            <w:webHidden/>
          </w:rPr>
          <w:fldChar w:fldCharType="end"/>
        </w:r>
      </w:hyperlink>
    </w:p>
    <w:p w14:paraId="04D26FDD"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1" w:history="1">
        <w:r w:rsidRPr="00266286">
          <w:rPr>
            <w:rStyle w:val="Hyperlink"/>
            <w:noProof/>
          </w:rPr>
          <w:t>6.4</w:t>
        </w:r>
        <w:r>
          <w:rPr>
            <w:rFonts w:asciiTheme="minorHAnsi" w:eastAsiaTheme="minorEastAsia" w:hAnsiTheme="minorHAnsi" w:cstheme="minorBidi"/>
            <w:noProof/>
            <w:sz w:val="22"/>
            <w:szCs w:val="22"/>
            <w:lang w:val="en-US" w:eastAsia="en-US"/>
          </w:rPr>
          <w:tab/>
        </w:r>
        <w:r w:rsidRPr="00266286">
          <w:rPr>
            <w:rStyle w:val="Hyperlink"/>
            <w:noProof/>
          </w:rPr>
          <w:t>Vejos įrengimas</w:t>
        </w:r>
        <w:r>
          <w:rPr>
            <w:noProof/>
            <w:webHidden/>
          </w:rPr>
          <w:tab/>
        </w:r>
        <w:r>
          <w:rPr>
            <w:noProof/>
            <w:webHidden/>
          </w:rPr>
          <w:fldChar w:fldCharType="begin"/>
        </w:r>
        <w:r>
          <w:rPr>
            <w:noProof/>
            <w:webHidden/>
          </w:rPr>
          <w:instrText xml:space="preserve"> PAGEREF _Toc216708861 \h </w:instrText>
        </w:r>
        <w:r>
          <w:rPr>
            <w:noProof/>
            <w:webHidden/>
          </w:rPr>
        </w:r>
        <w:r>
          <w:rPr>
            <w:noProof/>
            <w:webHidden/>
          </w:rPr>
          <w:fldChar w:fldCharType="separate"/>
        </w:r>
        <w:r w:rsidR="00A3159A">
          <w:rPr>
            <w:noProof/>
            <w:webHidden/>
          </w:rPr>
          <w:t>34</w:t>
        </w:r>
        <w:r>
          <w:rPr>
            <w:noProof/>
            <w:webHidden/>
          </w:rPr>
          <w:fldChar w:fldCharType="end"/>
        </w:r>
      </w:hyperlink>
    </w:p>
    <w:p w14:paraId="181A158E" w14:textId="77777777" w:rsidR="00780B4B" w:rsidRDefault="00780B4B">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62" w:history="1">
        <w:r w:rsidRPr="00266286">
          <w:rPr>
            <w:rStyle w:val="Hyperlink"/>
            <w:noProof/>
          </w:rPr>
          <w:t>7.</w:t>
        </w:r>
        <w:r>
          <w:rPr>
            <w:rFonts w:asciiTheme="minorHAnsi" w:eastAsiaTheme="minorEastAsia" w:hAnsiTheme="minorHAnsi" w:cstheme="minorBidi"/>
            <w:noProof/>
            <w:sz w:val="22"/>
            <w:szCs w:val="22"/>
            <w:lang w:val="en-US" w:eastAsia="en-US"/>
          </w:rPr>
          <w:tab/>
        </w:r>
        <w:r w:rsidRPr="00266286">
          <w:rPr>
            <w:rStyle w:val="Hyperlink"/>
            <w:noProof/>
          </w:rPr>
          <w:t>ELEKTROS DARBAI</w:t>
        </w:r>
        <w:r>
          <w:rPr>
            <w:noProof/>
            <w:webHidden/>
          </w:rPr>
          <w:tab/>
        </w:r>
        <w:r>
          <w:rPr>
            <w:noProof/>
            <w:webHidden/>
          </w:rPr>
          <w:fldChar w:fldCharType="begin"/>
        </w:r>
        <w:r>
          <w:rPr>
            <w:noProof/>
            <w:webHidden/>
          </w:rPr>
          <w:instrText xml:space="preserve"> PAGEREF _Toc216708862 \h </w:instrText>
        </w:r>
        <w:r>
          <w:rPr>
            <w:noProof/>
            <w:webHidden/>
          </w:rPr>
        </w:r>
        <w:r>
          <w:rPr>
            <w:noProof/>
            <w:webHidden/>
          </w:rPr>
          <w:fldChar w:fldCharType="separate"/>
        </w:r>
        <w:r w:rsidR="00A3159A">
          <w:rPr>
            <w:noProof/>
            <w:webHidden/>
          </w:rPr>
          <w:t>35</w:t>
        </w:r>
        <w:r>
          <w:rPr>
            <w:noProof/>
            <w:webHidden/>
          </w:rPr>
          <w:fldChar w:fldCharType="end"/>
        </w:r>
      </w:hyperlink>
    </w:p>
    <w:p w14:paraId="3BB998C4"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3" w:history="1">
        <w:r w:rsidRPr="00266286">
          <w:rPr>
            <w:rStyle w:val="Hyperlink"/>
            <w:noProof/>
          </w:rPr>
          <w:t>7.1</w:t>
        </w:r>
        <w:r>
          <w:rPr>
            <w:rFonts w:asciiTheme="minorHAnsi" w:eastAsiaTheme="minorEastAsia" w:hAnsiTheme="minorHAnsi" w:cstheme="minorBidi"/>
            <w:noProof/>
            <w:sz w:val="22"/>
            <w:szCs w:val="22"/>
            <w:lang w:val="en-US" w:eastAsia="en-US"/>
          </w:rPr>
          <w:tab/>
        </w:r>
        <w:r w:rsidRPr="00266286">
          <w:rPr>
            <w:rStyle w:val="Hyperlink"/>
            <w:noProof/>
          </w:rPr>
          <w:t>Bendrosios specifikacijos</w:t>
        </w:r>
        <w:r>
          <w:rPr>
            <w:noProof/>
            <w:webHidden/>
          </w:rPr>
          <w:tab/>
        </w:r>
        <w:r>
          <w:rPr>
            <w:noProof/>
            <w:webHidden/>
          </w:rPr>
          <w:fldChar w:fldCharType="begin"/>
        </w:r>
        <w:r>
          <w:rPr>
            <w:noProof/>
            <w:webHidden/>
          </w:rPr>
          <w:instrText xml:space="preserve"> PAGEREF _Toc216708863 \h </w:instrText>
        </w:r>
        <w:r>
          <w:rPr>
            <w:noProof/>
            <w:webHidden/>
          </w:rPr>
        </w:r>
        <w:r>
          <w:rPr>
            <w:noProof/>
            <w:webHidden/>
          </w:rPr>
          <w:fldChar w:fldCharType="separate"/>
        </w:r>
        <w:r w:rsidR="00A3159A">
          <w:rPr>
            <w:noProof/>
            <w:webHidden/>
          </w:rPr>
          <w:t>35</w:t>
        </w:r>
        <w:r>
          <w:rPr>
            <w:noProof/>
            <w:webHidden/>
          </w:rPr>
          <w:fldChar w:fldCharType="end"/>
        </w:r>
      </w:hyperlink>
    </w:p>
    <w:p w14:paraId="5A26692C"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4" w:history="1">
        <w:r w:rsidRPr="00266286">
          <w:rPr>
            <w:rStyle w:val="Hyperlink"/>
            <w:noProof/>
          </w:rPr>
          <w:t>7.2</w:t>
        </w:r>
        <w:r>
          <w:rPr>
            <w:rFonts w:asciiTheme="minorHAnsi" w:eastAsiaTheme="minorEastAsia" w:hAnsiTheme="minorHAnsi" w:cstheme="minorBidi"/>
            <w:noProof/>
            <w:sz w:val="22"/>
            <w:szCs w:val="22"/>
            <w:lang w:val="en-US" w:eastAsia="en-US"/>
          </w:rPr>
          <w:tab/>
        </w:r>
        <w:r w:rsidRPr="00266286">
          <w:rPr>
            <w:rStyle w:val="Hyperlink"/>
            <w:noProof/>
          </w:rPr>
          <w:t>Lauko elektros tinklai</w:t>
        </w:r>
        <w:r>
          <w:rPr>
            <w:noProof/>
            <w:webHidden/>
          </w:rPr>
          <w:tab/>
        </w:r>
        <w:r>
          <w:rPr>
            <w:noProof/>
            <w:webHidden/>
          </w:rPr>
          <w:fldChar w:fldCharType="begin"/>
        </w:r>
        <w:r>
          <w:rPr>
            <w:noProof/>
            <w:webHidden/>
          </w:rPr>
          <w:instrText xml:space="preserve"> PAGEREF _Toc216708864 \h </w:instrText>
        </w:r>
        <w:r>
          <w:rPr>
            <w:noProof/>
            <w:webHidden/>
          </w:rPr>
        </w:r>
        <w:r>
          <w:rPr>
            <w:noProof/>
            <w:webHidden/>
          </w:rPr>
          <w:fldChar w:fldCharType="separate"/>
        </w:r>
        <w:r w:rsidR="00A3159A">
          <w:rPr>
            <w:noProof/>
            <w:webHidden/>
          </w:rPr>
          <w:t>35</w:t>
        </w:r>
        <w:r>
          <w:rPr>
            <w:noProof/>
            <w:webHidden/>
          </w:rPr>
          <w:fldChar w:fldCharType="end"/>
        </w:r>
      </w:hyperlink>
    </w:p>
    <w:p w14:paraId="0E9DB240"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5" w:history="1">
        <w:r w:rsidRPr="00266286">
          <w:rPr>
            <w:rStyle w:val="Hyperlink"/>
            <w:noProof/>
          </w:rPr>
          <w:t>7.3</w:t>
        </w:r>
        <w:r>
          <w:rPr>
            <w:rFonts w:asciiTheme="minorHAnsi" w:eastAsiaTheme="minorEastAsia" w:hAnsiTheme="minorHAnsi" w:cstheme="minorBidi"/>
            <w:noProof/>
            <w:sz w:val="22"/>
            <w:szCs w:val="22"/>
            <w:lang w:val="en-US" w:eastAsia="en-US"/>
          </w:rPr>
          <w:tab/>
        </w:r>
        <w:r w:rsidRPr="00266286">
          <w:rPr>
            <w:rStyle w:val="Hyperlink"/>
            <w:noProof/>
          </w:rPr>
          <w:t>Konkretūs reikalavimai nuotekų siurblinių elektrotechninei daliai.</w:t>
        </w:r>
        <w:r>
          <w:rPr>
            <w:noProof/>
            <w:webHidden/>
          </w:rPr>
          <w:tab/>
        </w:r>
        <w:r>
          <w:rPr>
            <w:noProof/>
            <w:webHidden/>
          </w:rPr>
          <w:fldChar w:fldCharType="begin"/>
        </w:r>
        <w:r>
          <w:rPr>
            <w:noProof/>
            <w:webHidden/>
          </w:rPr>
          <w:instrText xml:space="preserve"> PAGEREF _Toc216708865 \h </w:instrText>
        </w:r>
        <w:r>
          <w:rPr>
            <w:noProof/>
            <w:webHidden/>
          </w:rPr>
        </w:r>
        <w:r>
          <w:rPr>
            <w:noProof/>
            <w:webHidden/>
          </w:rPr>
          <w:fldChar w:fldCharType="separate"/>
        </w:r>
        <w:r w:rsidR="00A3159A">
          <w:rPr>
            <w:noProof/>
            <w:webHidden/>
          </w:rPr>
          <w:t>35</w:t>
        </w:r>
        <w:r>
          <w:rPr>
            <w:noProof/>
            <w:webHidden/>
          </w:rPr>
          <w:fldChar w:fldCharType="end"/>
        </w:r>
      </w:hyperlink>
    </w:p>
    <w:p w14:paraId="52CBFEFD" w14:textId="77777777" w:rsidR="00780B4B" w:rsidRDefault="00780B4B">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66" w:history="1">
        <w:r w:rsidRPr="00266286">
          <w:rPr>
            <w:rStyle w:val="Hyperlink"/>
            <w:noProof/>
          </w:rPr>
          <w:t>8.</w:t>
        </w:r>
        <w:r>
          <w:rPr>
            <w:rFonts w:asciiTheme="minorHAnsi" w:eastAsiaTheme="minorEastAsia" w:hAnsiTheme="minorHAnsi" w:cstheme="minorBidi"/>
            <w:noProof/>
            <w:sz w:val="22"/>
            <w:szCs w:val="22"/>
            <w:lang w:val="en-US" w:eastAsia="en-US"/>
          </w:rPr>
          <w:tab/>
        </w:r>
        <w:r w:rsidRPr="00266286">
          <w:rPr>
            <w:rStyle w:val="Hyperlink"/>
            <w:noProof/>
          </w:rPr>
          <w:t>BUITINIŲ NUOTEKŲ SIURBLINIŲ AUTOMATIKA, PROCESO VALDYMAS IR DUOMENŲ PERDAVIMAS</w:t>
        </w:r>
        <w:r>
          <w:rPr>
            <w:noProof/>
            <w:webHidden/>
          </w:rPr>
          <w:tab/>
        </w:r>
        <w:r>
          <w:rPr>
            <w:noProof/>
            <w:webHidden/>
          </w:rPr>
          <w:fldChar w:fldCharType="begin"/>
        </w:r>
        <w:r>
          <w:rPr>
            <w:noProof/>
            <w:webHidden/>
          </w:rPr>
          <w:instrText xml:space="preserve"> PAGEREF _Toc216708866 \h </w:instrText>
        </w:r>
        <w:r>
          <w:rPr>
            <w:noProof/>
            <w:webHidden/>
          </w:rPr>
        </w:r>
        <w:r>
          <w:rPr>
            <w:noProof/>
            <w:webHidden/>
          </w:rPr>
          <w:fldChar w:fldCharType="separate"/>
        </w:r>
        <w:r w:rsidR="00A3159A">
          <w:rPr>
            <w:noProof/>
            <w:webHidden/>
          </w:rPr>
          <w:t>37</w:t>
        </w:r>
        <w:r>
          <w:rPr>
            <w:noProof/>
            <w:webHidden/>
          </w:rPr>
          <w:fldChar w:fldCharType="end"/>
        </w:r>
      </w:hyperlink>
    </w:p>
    <w:p w14:paraId="77022385"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7" w:history="1">
        <w:r w:rsidRPr="00266286">
          <w:rPr>
            <w:rStyle w:val="Hyperlink"/>
            <w:noProof/>
          </w:rPr>
          <w:t>8.1</w:t>
        </w:r>
        <w:r>
          <w:rPr>
            <w:rFonts w:asciiTheme="minorHAnsi" w:eastAsiaTheme="minorEastAsia" w:hAnsiTheme="minorHAnsi" w:cstheme="minorBidi"/>
            <w:noProof/>
            <w:sz w:val="22"/>
            <w:szCs w:val="22"/>
            <w:lang w:val="en-US" w:eastAsia="en-US"/>
          </w:rPr>
          <w:tab/>
        </w:r>
        <w:r w:rsidRPr="00266286">
          <w:rPr>
            <w:rStyle w:val="Hyperlink"/>
            <w:noProof/>
          </w:rPr>
          <w:t>Bendroji dalis</w:t>
        </w:r>
        <w:r>
          <w:rPr>
            <w:noProof/>
            <w:webHidden/>
          </w:rPr>
          <w:tab/>
        </w:r>
        <w:r>
          <w:rPr>
            <w:noProof/>
            <w:webHidden/>
          </w:rPr>
          <w:fldChar w:fldCharType="begin"/>
        </w:r>
        <w:r>
          <w:rPr>
            <w:noProof/>
            <w:webHidden/>
          </w:rPr>
          <w:instrText xml:space="preserve"> PAGEREF _Toc216708867 \h </w:instrText>
        </w:r>
        <w:r>
          <w:rPr>
            <w:noProof/>
            <w:webHidden/>
          </w:rPr>
        </w:r>
        <w:r>
          <w:rPr>
            <w:noProof/>
            <w:webHidden/>
          </w:rPr>
          <w:fldChar w:fldCharType="separate"/>
        </w:r>
        <w:r w:rsidR="00A3159A">
          <w:rPr>
            <w:noProof/>
            <w:webHidden/>
          </w:rPr>
          <w:t>37</w:t>
        </w:r>
        <w:r>
          <w:rPr>
            <w:noProof/>
            <w:webHidden/>
          </w:rPr>
          <w:fldChar w:fldCharType="end"/>
        </w:r>
      </w:hyperlink>
    </w:p>
    <w:p w14:paraId="2819AFEF"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68" w:history="1">
        <w:r w:rsidRPr="00266286">
          <w:rPr>
            <w:rStyle w:val="Hyperlink"/>
            <w:caps/>
            <w:noProof/>
          </w:rPr>
          <w:t>8.1.1</w:t>
        </w:r>
        <w:r>
          <w:rPr>
            <w:rFonts w:asciiTheme="minorHAnsi" w:eastAsiaTheme="minorEastAsia" w:hAnsiTheme="minorHAnsi" w:cstheme="minorBidi"/>
            <w:noProof/>
            <w:sz w:val="22"/>
            <w:szCs w:val="22"/>
            <w:lang w:val="en-US" w:eastAsia="en-US"/>
          </w:rPr>
          <w:tab/>
        </w:r>
        <w:r w:rsidRPr="00266286">
          <w:rPr>
            <w:rStyle w:val="Hyperlink"/>
            <w:noProof/>
          </w:rPr>
          <w:t>Standartai, taisyklės ir normos</w:t>
        </w:r>
        <w:r>
          <w:rPr>
            <w:noProof/>
            <w:webHidden/>
          </w:rPr>
          <w:tab/>
        </w:r>
        <w:r>
          <w:rPr>
            <w:noProof/>
            <w:webHidden/>
          </w:rPr>
          <w:fldChar w:fldCharType="begin"/>
        </w:r>
        <w:r>
          <w:rPr>
            <w:noProof/>
            <w:webHidden/>
          </w:rPr>
          <w:instrText xml:space="preserve"> PAGEREF _Toc216708868 \h </w:instrText>
        </w:r>
        <w:r>
          <w:rPr>
            <w:noProof/>
            <w:webHidden/>
          </w:rPr>
        </w:r>
        <w:r>
          <w:rPr>
            <w:noProof/>
            <w:webHidden/>
          </w:rPr>
          <w:fldChar w:fldCharType="separate"/>
        </w:r>
        <w:r w:rsidR="00A3159A">
          <w:rPr>
            <w:noProof/>
            <w:webHidden/>
          </w:rPr>
          <w:t>37</w:t>
        </w:r>
        <w:r>
          <w:rPr>
            <w:noProof/>
            <w:webHidden/>
          </w:rPr>
          <w:fldChar w:fldCharType="end"/>
        </w:r>
      </w:hyperlink>
    </w:p>
    <w:p w14:paraId="7C7F3F29"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69" w:history="1">
        <w:r w:rsidRPr="00266286">
          <w:rPr>
            <w:rStyle w:val="Hyperlink"/>
            <w:noProof/>
          </w:rPr>
          <w:t>8.1.2</w:t>
        </w:r>
        <w:r>
          <w:rPr>
            <w:rFonts w:asciiTheme="minorHAnsi" w:eastAsiaTheme="minorEastAsia" w:hAnsiTheme="minorHAnsi" w:cstheme="minorBidi"/>
            <w:noProof/>
            <w:sz w:val="22"/>
            <w:szCs w:val="22"/>
            <w:lang w:val="en-US" w:eastAsia="en-US"/>
          </w:rPr>
          <w:tab/>
        </w:r>
        <w:r w:rsidRPr="00266286">
          <w:rPr>
            <w:rStyle w:val="Hyperlink"/>
            <w:noProof/>
          </w:rPr>
          <w:t>Darbo dokumentacija</w:t>
        </w:r>
        <w:r>
          <w:rPr>
            <w:noProof/>
            <w:webHidden/>
          </w:rPr>
          <w:tab/>
        </w:r>
        <w:r>
          <w:rPr>
            <w:noProof/>
            <w:webHidden/>
          </w:rPr>
          <w:fldChar w:fldCharType="begin"/>
        </w:r>
        <w:r>
          <w:rPr>
            <w:noProof/>
            <w:webHidden/>
          </w:rPr>
          <w:instrText xml:space="preserve"> PAGEREF _Toc216708869 \h </w:instrText>
        </w:r>
        <w:r>
          <w:rPr>
            <w:noProof/>
            <w:webHidden/>
          </w:rPr>
        </w:r>
        <w:r>
          <w:rPr>
            <w:noProof/>
            <w:webHidden/>
          </w:rPr>
          <w:fldChar w:fldCharType="separate"/>
        </w:r>
        <w:r w:rsidR="00A3159A">
          <w:rPr>
            <w:noProof/>
            <w:webHidden/>
          </w:rPr>
          <w:t>37</w:t>
        </w:r>
        <w:r>
          <w:rPr>
            <w:noProof/>
            <w:webHidden/>
          </w:rPr>
          <w:fldChar w:fldCharType="end"/>
        </w:r>
      </w:hyperlink>
    </w:p>
    <w:p w14:paraId="38A6F1D8"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70" w:history="1">
        <w:r w:rsidRPr="00266286">
          <w:rPr>
            <w:rStyle w:val="Hyperlink"/>
            <w:noProof/>
          </w:rPr>
          <w:t>8.2</w:t>
        </w:r>
        <w:r>
          <w:rPr>
            <w:rFonts w:asciiTheme="minorHAnsi" w:eastAsiaTheme="minorEastAsia" w:hAnsiTheme="minorHAnsi" w:cstheme="minorBidi"/>
            <w:noProof/>
            <w:sz w:val="22"/>
            <w:szCs w:val="22"/>
            <w:lang w:val="en-US" w:eastAsia="en-US"/>
          </w:rPr>
          <w:tab/>
        </w:r>
        <w:r w:rsidRPr="00266286">
          <w:rPr>
            <w:rStyle w:val="Hyperlink"/>
            <w:noProof/>
          </w:rPr>
          <w:t>Automatinė valdymo ir kontrolės sistema (AVS)</w:t>
        </w:r>
        <w:r>
          <w:rPr>
            <w:noProof/>
            <w:webHidden/>
          </w:rPr>
          <w:tab/>
        </w:r>
        <w:r>
          <w:rPr>
            <w:noProof/>
            <w:webHidden/>
          </w:rPr>
          <w:fldChar w:fldCharType="begin"/>
        </w:r>
        <w:r>
          <w:rPr>
            <w:noProof/>
            <w:webHidden/>
          </w:rPr>
          <w:instrText xml:space="preserve"> PAGEREF _Toc216708870 \h </w:instrText>
        </w:r>
        <w:r>
          <w:rPr>
            <w:noProof/>
            <w:webHidden/>
          </w:rPr>
        </w:r>
        <w:r>
          <w:rPr>
            <w:noProof/>
            <w:webHidden/>
          </w:rPr>
          <w:fldChar w:fldCharType="separate"/>
        </w:r>
        <w:r w:rsidR="00A3159A">
          <w:rPr>
            <w:noProof/>
            <w:webHidden/>
          </w:rPr>
          <w:t>37</w:t>
        </w:r>
        <w:r>
          <w:rPr>
            <w:noProof/>
            <w:webHidden/>
          </w:rPr>
          <w:fldChar w:fldCharType="end"/>
        </w:r>
      </w:hyperlink>
    </w:p>
    <w:p w14:paraId="7798BF4F"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71" w:history="1">
        <w:r w:rsidRPr="00266286">
          <w:rPr>
            <w:rStyle w:val="Hyperlink"/>
            <w:caps/>
            <w:noProof/>
          </w:rPr>
          <w:t>8.3</w:t>
        </w:r>
        <w:r>
          <w:rPr>
            <w:rFonts w:asciiTheme="minorHAnsi" w:eastAsiaTheme="minorEastAsia" w:hAnsiTheme="minorHAnsi" w:cstheme="minorBidi"/>
            <w:noProof/>
            <w:sz w:val="22"/>
            <w:szCs w:val="22"/>
            <w:lang w:val="en-US" w:eastAsia="en-US"/>
          </w:rPr>
          <w:tab/>
        </w:r>
        <w:r w:rsidRPr="00266286">
          <w:rPr>
            <w:rStyle w:val="Hyperlink"/>
            <w:noProof/>
          </w:rPr>
          <w:t>Įžeminimas ir apsauga nuo viršįtampio</w:t>
        </w:r>
        <w:r>
          <w:rPr>
            <w:noProof/>
            <w:webHidden/>
          </w:rPr>
          <w:tab/>
        </w:r>
        <w:r>
          <w:rPr>
            <w:noProof/>
            <w:webHidden/>
          </w:rPr>
          <w:fldChar w:fldCharType="begin"/>
        </w:r>
        <w:r>
          <w:rPr>
            <w:noProof/>
            <w:webHidden/>
          </w:rPr>
          <w:instrText xml:space="preserve"> PAGEREF _Toc216708871 \h </w:instrText>
        </w:r>
        <w:r>
          <w:rPr>
            <w:noProof/>
            <w:webHidden/>
          </w:rPr>
        </w:r>
        <w:r>
          <w:rPr>
            <w:noProof/>
            <w:webHidden/>
          </w:rPr>
          <w:fldChar w:fldCharType="separate"/>
        </w:r>
        <w:r w:rsidR="00A3159A">
          <w:rPr>
            <w:noProof/>
            <w:webHidden/>
          </w:rPr>
          <w:t>38</w:t>
        </w:r>
        <w:r>
          <w:rPr>
            <w:noProof/>
            <w:webHidden/>
          </w:rPr>
          <w:fldChar w:fldCharType="end"/>
        </w:r>
      </w:hyperlink>
    </w:p>
    <w:p w14:paraId="39F043B8"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72" w:history="1">
        <w:r w:rsidRPr="00266286">
          <w:rPr>
            <w:rStyle w:val="Hyperlink"/>
            <w:caps/>
            <w:noProof/>
          </w:rPr>
          <w:t>8.4</w:t>
        </w:r>
        <w:r>
          <w:rPr>
            <w:rFonts w:asciiTheme="minorHAnsi" w:eastAsiaTheme="minorEastAsia" w:hAnsiTheme="minorHAnsi" w:cstheme="minorBidi"/>
            <w:noProof/>
            <w:sz w:val="22"/>
            <w:szCs w:val="22"/>
            <w:lang w:val="en-US" w:eastAsia="en-US"/>
          </w:rPr>
          <w:tab/>
        </w:r>
        <w:r w:rsidRPr="00266286">
          <w:rPr>
            <w:rStyle w:val="Hyperlink"/>
            <w:noProof/>
          </w:rPr>
          <w:t>Įrenginiai</w:t>
        </w:r>
        <w:r>
          <w:rPr>
            <w:noProof/>
            <w:webHidden/>
          </w:rPr>
          <w:tab/>
        </w:r>
        <w:r>
          <w:rPr>
            <w:noProof/>
            <w:webHidden/>
          </w:rPr>
          <w:fldChar w:fldCharType="begin"/>
        </w:r>
        <w:r>
          <w:rPr>
            <w:noProof/>
            <w:webHidden/>
          </w:rPr>
          <w:instrText xml:space="preserve"> PAGEREF _Toc216708872 \h </w:instrText>
        </w:r>
        <w:r>
          <w:rPr>
            <w:noProof/>
            <w:webHidden/>
          </w:rPr>
        </w:r>
        <w:r>
          <w:rPr>
            <w:noProof/>
            <w:webHidden/>
          </w:rPr>
          <w:fldChar w:fldCharType="separate"/>
        </w:r>
        <w:r w:rsidR="00A3159A">
          <w:rPr>
            <w:noProof/>
            <w:webHidden/>
          </w:rPr>
          <w:t>38</w:t>
        </w:r>
        <w:r>
          <w:rPr>
            <w:noProof/>
            <w:webHidden/>
          </w:rPr>
          <w:fldChar w:fldCharType="end"/>
        </w:r>
      </w:hyperlink>
    </w:p>
    <w:p w14:paraId="5162B3CC"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3" w:history="1">
        <w:r w:rsidRPr="00266286">
          <w:rPr>
            <w:rStyle w:val="Hyperlink"/>
            <w:noProof/>
          </w:rPr>
          <w:t>8.4.1</w:t>
        </w:r>
        <w:r>
          <w:rPr>
            <w:rFonts w:asciiTheme="minorHAnsi" w:eastAsiaTheme="minorEastAsia" w:hAnsiTheme="minorHAnsi" w:cstheme="minorBidi"/>
            <w:noProof/>
            <w:sz w:val="22"/>
            <w:szCs w:val="22"/>
            <w:lang w:val="en-US" w:eastAsia="en-US"/>
          </w:rPr>
          <w:tab/>
        </w:r>
        <w:r w:rsidRPr="00266286">
          <w:rPr>
            <w:rStyle w:val="Hyperlink"/>
            <w:noProof/>
          </w:rPr>
          <w:t>Programuojamas loginis valdiklis (PLC)</w:t>
        </w:r>
        <w:r>
          <w:rPr>
            <w:noProof/>
            <w:webHidden/>
          </w:rPr>
          <w:tab/>
        </w:r>
        <w:r>
          <w:rPr>
            <w:noProof/>
            <w:webHidden/>
          </w:rPr>
          <w:fldChar w:fldCharType="begin"/>
        </w:r>
        <w:r>
          <w:rPr>
            <w:noProof/>
            <w:webHidden/>
          </w:rPr>
          <w:instrText xml:space="preserve"> PAGEREF _Toc216708873 \h </w:instrText>
        </w:r>
        <w:r>
          <w:rPr>
            <w:noProof/>
            <w:webHidden/>
          </w:rPr>
        </w:r>
        <w:r>
          <w:rPr>
            <w:noProof/>
            <w:webHidden/>
          </w:rPr>
          <w:fldChar w:fldCharType="separate"/>
        </w:r>
        <w:r w:rsidR="00A3159A">
          <w:rPr>
            <w:noProof/>
            <w:webHidden/>
          </w:rPr>
          <w:t>38</w:t>
        </w:r>
        <w:r>
          <w:rPr>
            <w:noProof/>
            <w:webHidden/>
          </w:rPr>
          <w:fldChar w:fldCharType="end"/>
        </w:r>
      </w:hyperlink>
    </w:p>
    <w:p w14:paraId="52987DAA"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4" w:history="1">
        <w:r w:rsidRPr="00266286">
          <w:rPr>
            <w:rStyle w:val="Hyperlink"/>
            <w:noProof/>
          </w:rPr>
          <w:t>8.4.2</w:t>
        </w:r>
        <w:r>
          <w:rPr>
            <w:rFonts w:asciiTheme="minorHAnsi" w:eastAsiaTheme="minorEastAsia" w:hAnsiTheme="minorHAnsi" w:cstheme="minorBidi"/>
            <w:noProof/>
            <w:sz w:val="22"/>
            <w:szCs w:val="22"/>
            <w:lang w:val="en-US" w:eastAsia="en-US"/>
          </w:rPr>
          <w:tab/>
        </w:r>
        <w:r w:rsidRPr="00266286">
          <w:rPr>
            <w:rStyle w:val="Hyperlink"/>
            <w:noProof/>
          </w:rPr>
          <w:t>GSM 900/1800 radijo ryšio modemas</w:t>
        </w:r>
        <w:r>
          <w:rPr>
            <w:noProof/>
            <w:webHidden/>
          </w:rPr>
          <w:tab/>
        </w:r>
        <w:r>
          <w:rPr>
            <w:noProof/>
            <w:webHidden/>
          </w:rPr>
          <w:fldChar w:fldCharType="begin"/>
        </w:r>
        <w:r>
          <w:rPr>
            <w:noProof/>
            <w:webHidden/>
          </w:rPr>
          <w:instrText xml:space="preserve"> PAGEREF _Toc216708874 \h </w:instrText>
        </w:r>
        <w:r>
          <w:rPr>
            <w:noProof/>
            <w:webHidden/>
          </w:rPr>
        </w:r>
        <w:r>
          <w:rPr>
            <w:noProof/>
            <w:webHidden/>
          </w:rPr>
          <w:fldChar w:fldCharType="separate"/>
        </w:r>
        <w:r w:rsidR="00A3159A">
          <w:rPr>
            <w:noProof/>
            <w:webHidden/>
          </w:rPr>
          <w:t>38</w:t>
        </w:r>
        <w:r>
          <w:rPr>
            <w:noProof/>
            <w:webHidden/>
          </w:rPr>
          <w:fldChar w:fldCharType="end"/>
        </w:r>
      </w:hyperlink>
    </w:p>
    <w:p w14:paraId="3F19B375"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5" w:history="1">
        <w:r w:rsidRPr="00266286">
          <w:rPr>
            <w:rStyle w:val="Hyperlink"/>
            <w:caps/>
            <w:noProof/>
          </w:rPr>
          <w:t>8.4.3</w:t>
        </w:r>
        <w:r>
          <w:rPr>
            <w:rFonts w:asciiTheme="minorHAnsi" w:eastAsiaTheme="minorEastAsia" w:hAnsiTheme="minorHAnsi" w:cstheme="minorBidi"/>
            <w:noProof/>
            <w:sz w:val="22"/>
            <w:szCs w:val="22"/>
            <w:lang w:val="en-US" w:eastAsia="en-US"/>
          </w:rPr>
          <w:tab/>
        </w:r>
        <w:r w:rsidRPr="00266286">
          <w:rPr>
            <w:rStyle w:val="Hyperlink"/>
            <w:noProof/>
          </w:rPr>
          <w:t>Saugiklių blokas</w:t>
        </w:r>
        <w:r>
          <w:rPr>
            <w:noProof/>
            <w:webHidden/>
          </w:rPr>
          <w:tab/>
        </w:r>
        <w:r>
          <w:rPr>
            <w:noProof/>
            <w:webHidden/>
          </w:rPr>
          <w:fldChar w:fldCharType="begin"/>
        </w:r>
        <w:r>
          <w:rPr>
            <w:noProof/>
            <w:webHidden/>
          </w:rPr>
          <w:instrText xml:space="preserve"> PAGEREF _Toc216708875 \h </w:instrText>
        </w:r>
        <w:r>
          <w:rPr>
            <w:noProof/>
            <w:webHidden/>
          </w:rPr>
        </w:r>
        <w:r>
          <w:rPr>
            <w:noProof/>
            <w:webHidden/>
          </w:rPr>
          <w:fldChar w:fldCharType="separate"/>
        </w:r>
        <w:r w:rsidR="00A3159A">
          <w:rPr>
            <w:noProof/>
            <w:webHidden/>
          </w:rPr>
          <w:t>38</w:t>
        </w:r>
        <w:r>
          <w:rPr>
            <w:noProof/>
            <w:webHidden/>
          </w:rPr>
          <w:fldChar w:fldCharType="end"/>
        </w:r>
      </w:hyperlink>
    </w:p>
    <w:p w14:paraId="58065B08"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6" w:history="1">
        <w:r w:rsidRPr="00266286">
          <w:rPr>
            <w:rStyle w:val="Hyperlink"/>
            <w:noProof/>
          </w:rPr>
          <w:t>8.4.4</w:t>
        </w:r>
        <w:r>
          <w:rPr>
            <w:rFonts w:asciiTheme="minorHAnsi" w:eastAsiaTheme="minorEastAsia" w:hAnsiTheme="minorHAnsi" w:cstheme="minorBidi"/>
            <w:noProof/>
            <w:sz w:val="22"/>
            <w:szCs w:val="22"/>
            <w:lang w:val="en-US" w:eastAsia="en-US"/>
          </w:rPr>
          <w:tab/>
        </w:r>
        <w:r w:rsidRPr="00266286">
          <w:rPr>
            <w:rStyle w:val="Hyperlink"/>
            <w:noProof/>
          </w:rPr>
          <w:t>Tarpinė relė</w:t>
        </w:r>
        <w:r>
          <w:rPr>
            <w:noProof/>
            <w:webHidden/>
          </w:rPr>
          <w:tab/>
        </w:r>
        <w:r>
          <w:rPr>
            <w:noProof/>
            <w:webHidden/>
          </w:rPr>
          <w:fldChar w:fldCharType="begin"/>
        </w:r>
        <w:r>
          <w:rPr>
            <w:noProof/>
            <w:webHidden/>
          </w:rPr>
          <w:instrText xml:space="preserve"> PAGEREF _Toc216708876 \h </w:instrText>
        </w:r>
        <w:r>
          <w:rPr>
            <w:noProof/>
            <w:webHidden/>
          </w:rPr>
        </w:r>
        <w:r>
          <w:rPr>
            <w:noProof/>
            <w:webHidden/>
          </w:rPr>
          <w:fldChar w:fldCharType="separate"/>
        </w:r>
        <w:r w:rsidR="00A3159A">
          <w:rPr>
            <w:noProof/>
            <w:webHidden/>
          </w:rPr>
          <w:t>38</w:t>
        </w:r>
        <w:r>
          <w:rPr>
            <w:noProof/>
            <w:webHidden/>
          </w:rPr>
          <w:fldChar w:fldCharType="end"/>
        </w:r>
      </w:hyperlink>
    </w:p>
    <w:p w14:paraId="06DF1F58"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7" w:history="1">
        <w:r w:rsidRPr="00266286">
          <w:rPr>
            <w:rStyle w:val="Hyperlink"/>
            <w:noProof/>
          </w:rPr>
          <w:t>8.4.5</w:t>
        </w:r>
        <w:r>
          <w:rPr>
            <w:rFonts w:asciiTheme="minorHAnsi" w:eastAsiaTheme="minorEastAsia" w:hAnsiTheme="minorHAnsi" w:cstheme="minorBidi"/>
            <w:noProof/>
            <w:sz w:val="22"/>
            <w:szCs w:val="22"/>
            <w:lang w:val="en-US" w:eastAsia="en-US"/>
          </w:rPr>
          <w:tab/>
        </w:r>
        <w:r w:rsidRPr="00266286">
          <w:rPr>
            <w:rStyle w:val="Hyperlink"/>
            <w:noProof/>
          </w:rPr>
          <w:t>Laiko relė</w:t>
        </w:r>
        <w:r>
          <w:rPr>
            <w:noProof/>
            <w:webHidden/>
          </w:rPr>
          <w:tab/>
        </w:r>
        <w:r>
          <w:rPr>
            <w:noProof/>
            <w:webHidden/>
          </w:rPr>
          <w:fldChar w:fldCharType="begin"/>
        </w:r>
        <w:r>
          <w:rPr>
            <w:noProof/>
            <w:webHidden/>
          </w:rPr>
          <w:instrText xml:space="preserve"> PAGEREF _Toc216708877 \h </w:instrText>
        </w:r>
        <w:r>
          <w:rPr>
            <w:noProof/>
            <w:webHidden/>
          </w:rPr>
        </w:r>
        <w:r>
          <w:rPr>
            <w:noProof/>
            <w:webHidden/>
          </w:rPr>
          <w:fldChar w:fldCharType="separate"/>
        </w:r>
        <w:r w:rsidR="00A3159A">
          <w:rPr>
            <w:noProof/>
            <w:webHidden/>
          </w:rPr>
          <w:t>38</w:t>
        </w:r>
        <w:r>
          <w:rPr>
            <w:noProof/>
            <w:webHidden/>
          </w:rPr>
          <w:fldChar w:fldCharType="end"/>
        </w:r>
      </w:hyperlink>
    </w:p>
    <w:p w14:paraId="38C239DA"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8" w:history="1">
        <w:r w:rsidRPr="00266286">
          <w:rPr>
            <w:rStyle w:val="Hyperlink"/>
            <w:noProof/>
          </w:rPr>
          <w:t>8.4.6</w:t>
        </w:r>
        <w:r>
          <w:rPr>
            <w:rFonts w:asciiTheme="minorHAnsi" w:eastAsiaTheme="minorEastAsia" w:hAnsiTheme="minorHAnsi" w:cstheme="minorBidi"/>
            <w:noProof/>
            <w:sz w:val="22"/>
            <w:szCs w:val="22"/>
            <w:lang w:val="en-US" w:eastAsia="en-US"/>
          </w:rPr>
          <w:tab/>
        </w:r>
        <w:r w:rsidRPr="00266286">
          <w:rPr>
            <w:rStyle w:val="Hyperlink"/>
            <w:noProof/>
          </w:rPr>
          <w:t>Min/Max temperatūros daviklis</w:t>
        </w:r>
        <w:r>
          <w:rPr>
            <w:noProof/>
            <w:webHidden/>
          </w:rPr>
          <w:tab/>
        </w:r>
        <w:r>
          <w:rPr>
            <w:noProof/>
            <w:webHidden/>
          </w:rPr>
          <w:fldChar w:fldCharType="begin"/>
        </w:r>
        <w:r>
          <w:rPr>
            <w:noProof/>
            <w:webHidden/>
          </w:rPr>
          <w:instrText xml:space="preserve"> PAGEREF _Toc216708878 \h </w:instrText>
        </w:r>
        <w:r>
          <w:rPr>
            <w:noProof/>
            <w:webHidden/>
          </w:rPr>
        </w:r>
        <w:r>
          <w:rPr>
            <w:noProof/>
            <w:webHidden/>
          </w:rPr>
          <w:fldChar w:fldCharType="separate"/>
        </w:r>
        <w:r w:rsidR="00A3159A">
          <w:rPr>
            <w:noProof/>
            <w:webHidden/>
          </w:rPr>
          <w:t>39</w:t>
        </w:r>
        <w:r>
          <w:rPr>
            <w:noProof/>
            <w:webHidden/>
          </w:rPr>
          <w:fldChar w:fldCharType="end"/>
        </w:r>
      </w:hyperlink>
    </w:p>
    <w:p w14:paraId="0E323398"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9" w:history="1">
        <w:r w:rsidRPr="00266286">
          <w:rPr>
            <w:rStyle w:val="Hyperlink"/>
            <w:noProof/>
          </w:rPr>
          <w:t>8.4.7</w:t>
        </w:r>
        <w:r>
          <w:rPr>
            <w:rFonts w:asciiTheme="minorHAnsi" w:eastAsiaTheme="minorEastAsia" w:hAnsiTheme="minorHAnsi" w:cstheme="minorBidi"/>
            <w:noProof/>
            <w:sz w:val="22"/>
            <w:szCs w:val="22"/>
            <w:lang w:val="en-US" w:eastAsia="en-US"/>
          </w:rPr>
          <w:tab/>
        </w:r>
        <w:r w:rsidRPr="00266286">
          <w:rPr>
            <w:rStyle w:val="Hyperlink"/>
            <w:noProof/>
          </w:rPr>
          <w:t>Durų ir dangčių padėties davikliai</w:t>
        </w:r>
        <w:r>
          <w:rPr>
            <w:noProof/>
            <w:webHidden/>
          </w:rPr>
          <w:tab/>
        </w:r>
        <w:r>
          <w:rPr>
            <w:noProof/>
            <w:webHidden/>
          </w:rPr>
          <w:fldChar w:fldCharType="begin"/>
        </w:r>
        <w:r>
          <w:rPr>
            <w:noProof/>
            <w:webHidden/>
          </w:rPr>
          <w:instrText xml:space="preserve"> PAGEREF _Toc216708879 \h </w:instrText>
        </w:r>
        <w:r>
          <w:rPr>
            <w:noProof/>
            <w:webHidden/>
          </w:rPr>
        </w:r>
        <w:r>
          <w:rPr>
            <w:noProof/>
            <w:webHidden/>
          </w:rPr>
          <w:fldChar w:fldCharType="separate"/>
        </w:r>
        <w:r w:rsidR="00A3159A">
          <w:rPr>
            <w:noProof/>
            <w:webHidden/>
          </w:rPr>
          <w:t>39</w:t>
        </w:r>
        <w:r>
          <w:rPr>
            <w:noProof/>
            <w:webHidden/>
          </w:rPr>
          <w:fldChar w:fldCharType="end"/>
        </w:r>
      </w:hyperlink>
    </w:p>
    <w:p w14:paraId="36F20810"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0" w:history="1">
        <w:r w:rsidRPr="00266286">
          <w:rPr>
            <w:rStyle w:val="Hyperlink"/>
            <w:noProof/>
          </w:rPr>
          <w:t>8.4.8</w:t>
        </w:r>
        <w:r>
          <w:rPr>
            <w:rFonts w:asciiTheme="minorHAnsi" w:eastAsiaTheme="minorEastAsia" w:hAnsiTheme="minorHAnsi" w:cstheme="minorBidi"/>
            <w:noProof/>
            <w:sz w:val="22"/>
            <w:szCs w:val="22"/>
            <w:lang w:val="en-US" w:eastAsia="en-US"/>
          </w:rPr>
          <w:tab/>
        </w:r>
        <w:r w:rsidRPr="00266286">
          <w:rPr>
            <w:rStyle w:val="Hyperlink"/>
            <w:noProof/>
          </w:rPr>
          <w:t>Hidrostatinis nuotekų lygio daviklis</w:t>
        </w:r>
        <w:r>
          <w:rPr>
            <w:noProof/>
            <w:webHidden/>
          </w:rPr>
          <w:tab/>
        </w:r>
        <w:r>
          <w:rPr>
            <w:noProof/>
            <w:webHidden/>
          </w:rPr>
          <w:fldChar w:fldCharType="begin"/>
        </w:r>
        <w:r>
          <w:rPr>
            <w:noProof/>
            <w:webHidden/>
          </w:rPr>
          <w:instrText xml:space="preserve"> PAGEREF _Toc216708880 \h </w:instrText>
        </w:r>
        <w:r>
          <w:rPr>
            <w:noProof/>
            <w:webHidden/>
          </w:rPr>
        </w:r>
        <w:r>
          <w:rPr>
            <w:noProof/>
            <w:webHidden/>
          </w:rPr>
          <w:fldChar w:fldCharType="separate"/>
        </w:r>
        <w:r w:rsidR="00A3159A">
          <w:rPr>
            <w:noProof/>
            <w:webHidden/>
          </w:rPr>
          <w:t>39</w:t>
        </w:r>
        <w:r>
          <w:rPr>
            <w:noProof/>
            <w:webHidden/>
          </w:rPr>
          <w:fldChar w:fldCharType="end"/>
        </w:r>
      </w:hyperlink>
    </w:p>
    <w:p w14:paraId="7E2C3057"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1" w:history="1">
        <w:r w:rsidRPr="00266286">
          <w:rPr>
            <w:rStyle w:val="Hyperlink"/>
            <w:noProof/>
          </w:rPr>
          <w:t>8.4.9</w:t>
        </w:r>
        <w:r>
          <w:rPr>
            <w:rFonts w:asciiTheme="minorHAnsi" w:eastAsiaTheme="minorEastAsia" w:hAnsiTheme="minorHAnsi" w:cstheme="minorBidi"/>
            <w:noProof/>
            <w:sz w:val="22"/>
            <w:szCs w:val="22"/>
            <w:lang w:val="en-US" w:eastAsia="en-US"/>
          </w:rPr>
          <w:tab/>
        </w:r>
        <w:r w:rsidRPr="00266286">
          <w:rPr>
            <w:rStyle w:val="Hyperlink"/>
            <w:noProof/>
          </w:rPr>
          <w:t>Plūdinis lygio jungiklis</w:t>
        </w:r>
        <w:r>
          <w:rPr>
            <w:noProof/>
            <w:webHidden/>
          </w:rPr>
          <w:tab/>
        </w:r>
        <w:r>
          <w:rPr>
            <w:noProof/>
            <w:webHidden/>
          </w:rPr>
          <w:fldChar w:fldCharType="begin"/>
        </w:r>
        <w:r>
          <w:rPr>
            <w:noProof/>
            <w:webHidden/>
          </w:rPr>
          <w:instrText xml:space="preserve"> PAGEREF _Toc216708881 \h </w:instrText>
        </w:r>
        <w:r>
          <w:rPr>
            <w:noProof/>
            <w:webHidden/>
          </w:rPr>
        </w:r>
        <w:r>
          <w:rPr>
            <w:noProof/>
            <w:webHidden/>
          </w:rPr>
          <w:fldChar w:fldCharType="separate"/>
        </w:r>
        <w:r w:rsidR="00A3159A">
          <w:rPr>
            <w:noProof/>
            <w:webHidden/>
          </w:rPr>
          <w:t>39</w:t>
        </w:r>
        <w:r>
          <w:rPr>
            <w:noProof/>
            <w:webHidden/>
          </w:rPr>
          <w:fldChar w:fldCharType="end"/>
        </w:r>
      </w:hyperlink>
    </w:p>
    <w:p w14:paraId="00477458"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2" w:history="1">
        <w:r w:rsidRPr="00266286">
          <w:rPr>
            <w:rStyle w:val="Hyperlink"/>
            <w:noProof/>
          </w:rPr>
          <w:t>8.4.10</w:t>
        </w:r>
        <w:r>
          <w:rPr>
            <w:rFonts w:asciiTheme="minorHAnsi" w:eastAsiaTheme="minorEastAsia" w:hAnsiTheme="minorHAnsi" w:cstheme="minorBidi"/>
            <w:noProof/>
            <w:sz w:val="22"/>
            <w:szCs w:val="22"/>
            <w:lang w:val="en-US" w:eastAsia="en-US"/>
          </w:rPr>
          <w:tab/>
        </w:r>
        <w:r w:rsidRPr="00266286">
          <w:rPr>
            <w:rStyle w:val="Hyperlink"/>
            <w:noProof/>
          </w:rPr>
          <w:t>Gnybtų rinklės</w:t>
        </w:r>
        <w:r>
          <w:rPr>
            <w:noProof/>
            <w:webHidden/>
          </w:rPr>
          <w:tab/>
        </w:r>
        <w:r>
          <w:rPr>
            <w:noProof/>
            <w:webHidden/>
          </w:rPr>
          <w:fldChar w:fldCharType="begin"/>
        </w:r>
        <w:r>
          <w:rPr>
            <w:noProof/>
            <w:webHidden/>
          </w:rPr>
          <w:instrText xml:space="preserve"> PAGEREF _Toc216708882 \h </w:instrText>
        </w:r>
        <w:r>
          <w:rPr>
            <w:noProof/>
            <w:webHidden/>
          </w:rPr>
        </w:r>
        <w:r>
          <w:rPr>
            <w:noProof/>
            <w:webHidden/>
          </w:rPr>
          <w:fldChar w:fldCharType="separate"/>
        </w:r>
        <w:r w:rsidR="00A3159A">
          <w:rPr>
            <w:noProof/>
            <w:webHidden/>
          </w:rPr>
          <w:t>39</w:t>
        </w:r>
        <w:r>
          <w:rPr>
            <w:noProof/>
            <w:webHidden/>
          </w:rPr>
          <w:fldChar w:fldCharType="end"/>
        </w:r>
      </w:hyperlink>
    </w:p>
    <w:p w14:paraId="5046F576"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3" w:history="1">
        <w:r w:rsidRPr="00266286">
          <w:rPr>
            <w:rStyle w:val="Hyperlink"/>
            <w:noProof/>
          </w:rPr>
          <w:t>8.4.11</w:t>
        </w:r>
        <w:r>
          <w:rPr>
            <w:rFonts w:asciiTheme="minorHAnsi" w:eastAsiaTheme="minorEastAsia" w:hAnsiTheme="minorHAnsi" w:cstheme="minorBidi"/>
            <w:noProof/>
            <w:sz w:val="22"/>
            <w:szCs w:val="22"/>
            <w:lang w:val="en-US" w:eastAsia="en-US"/>
          </w:rPr>
          <w:tab/>
        </w:r>
        <w:r w:rsidRPr="00266286">
          <w:rPr>
            <w:rStyle w:val="Hyperlink"/>
            <w:noProof/>
          </w:rPr>
          <w:t>Ekranuotas duomenų perdavimo kabelis</w:t>
        </w:r>
        <w:r>
          <w:rPr>
            <w:noProof/>
            <w:webHidden/>
          </w:rPr>
          <w:tab/>
        </w:r>
        <w:r>
          <w:rPr>
            <w:noProof/>
            <w:webHidden/>
          </w:rPr>
          <w:fldChar w:fldCharType="begin"/>
        </w:r>
        <w:r>
          <w:rPr>
            <w:noProof/>
            <w:webHidden/>
          </w:rPr>
          <w:instrText xml:space="preserve"> PAGEREF _Toc216708883 \h </w:instrText>
        </w:r>
        <w:r>
          <w:rPr>
            <w:noProof/>
            <w:webHidden/>
          </w:rPr>
        </w:r>
        <w:r>
          <w:rPr>
            <w:noProof/>
            <w:webHidden/>
          </w:rPr>
          <w:fldChar w:fldCharType="separate"/>
        </w:r>
        <w:r w:rsidR="00A3159A">
          <w:rPr>
            <w:noProof/>
            <w:webHidden/>
          </w:rPr>
          <w:t>39</w:t>
        </w:r>
        <w:r>
          <w:rPr>
            <w:noProof/>
            <w:webHidden/>
          </w:rPr>
          <w:fldChar w:fldCharType="end"/>
        </w:r>
      </w:hyperlink>
    </w:p>
    <w:p w14:paraId="4D439120"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4" w:history="1">
        <w:r w:rsidRPr="00266286">
          <w:rPr>
            <w:rStyle w:val="Hyperlink"/>
            <w:noProof/>
          </w:rPr>
          <w:t>8.4.12</w:t>
        </w:r>
        <w:r>
          <w:rPr>
            <w:rFonts w:asciiTheme="minorHAnsi" w:eastAsiaTheme="minorEastAsia" w:hAnsiTheme="minorHAnsi" w:cstheme="minorBidi"/>
            <w:noProof/>
            <w:sz w:val="22"/>
            <w:szCs w:val="22"/>
            <w:lang w:val="en-US" w:eastAsia="en-US"/>
          </w:rPr>
          <w:tab/>
        </w:r>
        <w:r w:rsidRPr="00266286">
          <w:rPr>
            <w:rStyle w:val="Hyperlink"/>
            <w:noProof/>
          </w:rPr>
          <w:t>Ekranuotas kontrolinis kabelis</w:t>
        </w:r>
        <w:r>
          <w:rPr>
            <w:noProof/>
            <w:webHidden/>
          </w:rPr>
          <w:tab/>
        </w:r>
        <w:r>
          <w:rPr>
            <w:noProof/>
            <w:webHidden/>
          </w:rPr>
          <w:fldChar w:fldCharType="begin"/>
        </w:r>
        <w:r>
          <w:rPr>
            <w:noProof/>
            <w:webHidden/>
          </w:rPr>
          <w:instrText xml:space="preserve"> PAGEREF _Toc216708884 \h </w:instrText>
        </w:r>
        <w:r>
          <w:rPr>
            <w:noProof/>
            <w:webHidden/>
          </w:rPr>
        </w:r>
        <w:r>
          <w:rPr>
            <w:noProof/>
            <w:webHidden/>
          </w:rPr>
          <w:fldChar w:fldCharType="separate"/>
        </w:r>
        <w:r w:rsidR="00A3159A">
          <w:rPr>
            <w:noProof/>
            <w:webHidden/>
          </w:rPr>
          <w:t>39</w:t>
        </w:r>
        <w:r>
          <w:rPr>
            <w:noProof/>
            <w:webHidden/>
          </w:rPr>
          <w:fldChar w:fldCharType="end"/>
        </w:r>
      </w:hyperlink>
    </w:p>
    <w:p w14:paraId="34235802"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5" w:history="1">
        <w:r w:rsidRPr="00266286">
          <w:rPr>
            <w:rStyle w:val="Hyperlink"/>
            <w:noProof/>
          </w:rPr>
          <w:t>8.4.13</w:t>
        </w:r>
        <w:r>
          <w:rPr>
            <w:rFonts w:asciiTheme="minorHAnsi" w:eastAsiaTheme="minorEastAsia" w:hAnsiTheme="minorHAnsi" w:cstheme="minorBidi"/>
            <w:noProof/>
            <w:sz w:val="22"/>
            <w:szCs w:val="22"/>
            <w:lang w:val="en-US" w:eastAsia="en-US"/>
          </w:rPr>
          <w:tab/>
        </w:r>
        <w:r w:rsidRPr="00266286">
          <w:rPr>
            <w:rStyle w:val="Hyperlink"/>
            <w:noProof/>
          </w:rPr>
          <w:t>Ekranuotas signalizacijos kabelis</w:t>
        </w:r>
        <w:r>
          <w:rPr>
            <w:noProof/>
            <w:webHidden/>
          </w:rPr>
          <w:tab/>
        </w:r>
        <w:r>
          <w:rPr>
            <w:noProof/>
            <w:webHidden/>
          </w:rPr>
          <w:fldChar w:fldCharType="begin"/>
        </w:r>
        <w:r>
          <w:rPr>
            <w:noProof/>
            <w:webHidden/>
          </w:rPr>
          <w:instrText xml:space="preserve"> PAGEREF _Toc216708885 \h </w:instrText>
        </w:r>
        <w:r>
          <w:rPr>
            <w:noProof/>
            <w:webHidden/>
          </w:rPr>
        </w:r>
        <w:r>
          <w:rPr>
            <w:noProof/>
            <w:webHidden/>
          </w:rPr>
          <w:fldChar w:fldCharType="separate"/>
        </w:r>
        <w:r w:rsidR="00A3159A">
          <w:rPr>
            <w:noProof/>
            <w:webHidden/>
          </w:rPr>
          <w:t>39</w:t>
        </w:r>
        <w:r>
          <w:rPr>
            <w:noProof/>
            <w:webHidden/>
          </w:rPr>
          <w:fldChar w:fldCharType="end"/>
        </w:r>
      </w:hyperlink>
    </w:p>
    <w:p w14:paraId="4AF42755" w14:textId="77777777" w:rsidR="00780B4B" w:rsidRDefault="00780B4B">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86" w:history="1">
        <w:r w:rsidRPr="00266286">
          <w:rPr>
            <w:rStyle w:val="Hyperlink"/>
            <w:caps/>
            <w:noProof/>
          </w:rPr>
          <w:t>8.5</w:t>
        </w:r>
        <w:r>
          <w:rPr>
            <w:rFonts w:asciiTheme="minorHAnsi" w:eastAsiaTheme="minorEastAsia" w:hAnsiTheme="minorHAnsi" w:cstheme="minorBidi"/>
            <w:noProof/>
            <w:sz w:val="22"/>
            <w:szCs w:val="22"/>
            <w:lang w:val="en-US" w:eastAsia="en-US"/>
          </w:rPr>
          <w:tab/>
        </w:r>
        <w:r w:rsidRPr="00266286">
          <w:rPr>
            <w:rStyle w:val="Hyperlink"/>
            <w:noProof/>
          </w:rPr>
          <w:t>Specifikacijos atliekamiems darbams</w:t>
        </w:r>
        <w:r>
          <w:rPr>
            <w:noProof/>
            <w:webHidden/>
          </w:rPr>
          <w:tab/>
        </w:r>
        <w:r>
          <w:rPr>
            <w:noProof/>
            <w:webHidden/>
          </w:rPr>
          <w:fldChar w:fldCharType="begin"/>
        </w:r>
        <w:r>
          <w:rPr>
            <w:noProof/>
            <w:webHidden/>
          </w:rPr>
          <w:instrText xml:space="preserve"> PAGEREF _Toc216708886 \h </w:instrText>
        </w:r>
        <w:r>
          <w:rPr>
            <w:noProof/>
            <w:webHidden/>
          </w:rPr>
        </w:r>
        <w:r>
          <w:rPr>
            <w:noProof/>
            <w:webHidden/>
          </w:rPr>
          <w:fldChar w:fldCharType="separate"/>
        </w:r>
        <w:r w:rsidR="00A3159A">
          <w:rPr>
            <w:noProof/>
            <w:webHidden/>
          </w:rPr>
          <w:t>39</w:t>
        </w:r>
        <w:r>
          <w:rPr>
            <w:noProof/>
            <w:webHidden/>
          </w:rPr>
          <w:fldChar w:fldCharType="end"/>
        </w:r>
      </w:hyperlink>
    </w:p>
    <w:p w14:paraId="1395C338"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7" w:history="1">
        <w:r w:rsidRPr="00266286">
          <w:rPr>
            <w:rStyle w:val="Hyperlink"/>
            <w:noProof/>
          </w:rPr>
          <w:t>8.5.1</w:t>
        </w:r>
        <w:r>
          <w:rPr>
            <w:rFonts w:asciiTheme="minorHAnsi" w:eastAsiaTheme="minorEastAsia" w:hAnsiTheme="minorHAnsi" w:cstheme="minorBidi"/>
            <w:noProof/>
            <w:sz w:val="22"/>
            <w:szCs w:val="22"/>
            <w:lang w:val="en-US" w:eastAsia="en-US"/>
          </w:rPr>
          <w:tab/>
        </w:r>
        <w:r w:rsidRPr="00266286">
          <w:rPr>
            <w:rStyle w:val="Hyperlink"/>
            <w:noProof/>
          </w:rPr>
          <w:t>Sistemos konfigūravimas, programavimas ir derinimas</w:t>
        </w:r>
        <w:r>
          <w:rPr>
            <w:noProof/>
            <w:webHidden/>
          </w:rPr>
          <w:tab/>
        </w:r>
        <w:r>
          <w:rPr>
            <w:noProof/>
            <w:webHidden/>
          </w:rPr>
          <w:fldChar w:fldCharType="begin"/>
        </w:r>
        <w:r>
          <w:rPr>
            <w:noProof/>
            <w:webHidden/>
          </w:rPr>
          <w:instrText xml:space="preserve"> PAGEREF _Toc216708887 \h </w:instrText>
        </w:r>
        <w:r>
          <w:rPr>
            <w:noProof/>
            <w:webHidden/>
          </w:rPr>
        </w:r>
        <w:r>
          <w:rPr>
            <w:noProof/>
            <w:webHidden/>
          </w:rPr>
          <w:fldChar w:fldCharType="separate"/>
        </w:r>
        <w:r w:rsidR="00A3159A">
          <w:rPr>
            <w:noProof/>
            <w:webHidden/>
          </w:rPr>
          <w:t>39</w:t>
        </w:r>
        <w:r>
          <w:rPr>
            <w:noProof/>
            <w:webHidden/>
          </w:rPr>
          <w:fldChar w:fldCharType="end"/>
        </w:r>
      </w:hyperlink>
    </w:p>
    <w:p w14:paraId="736EFEED"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8" w:history="1">
        <w:r w:rsidRPr="00266286">
          <w:rPr>
            <w:rStyle w:val="Hyperlink"/>
            <w:noProof/>
          </w:rPr>
          <w:t>8.5.2</w:t>
        </w:r>
        <w:r>
          <w:rPr>
            <w:rFonts w:asciiTheme="minorHAnsi" w:eastAsiaTheme="minorEastAsia" w:hAnsiTheme="minorHAnsi" w:cstheme="minorBidi"/>
            <w:noProof/>
            <w:sz w:val="22"/>
            <w:szCs w:val="22"/>
            <w:lang w:val="en-US" w:eastAsia="en-US"/>
          </w:rPr>
          <w:tab/>
        </w:r>
        <w:r w:rsidRPr="00266286">
          <w:rPr>
            <w:rStyle w:val="Hyperlink"/>
            <w:noProof/>
          </w:rPr>
          <w:t>Saugos reikalavimai</w:t>
        </w:r>
        <w:r>
          <w:rPr>
            <w:noProof/>
            <w:webHidden/>
          </w:rPr>
          <w:tab/>
        </w:r>
        <w:r>
          <w:rPr>
            <w:noProof/>
            <w:webHidden/>
          </w:rPr>
          <w:fldChar w:fldCharType="begin"/>
        </w:r>
        <w:r>
          <w:rPr>
            <w:noProof/>
            <w:webHidden/>
          </w:rPr>
          <w:instrText xml:space="preserve"> PAGEREF _Toc216708888 \h </w:instrText>
        </w:r>
        <w:r>
          <w:rPr>
            <w:noProof/>
            <w:webHidden/>
          </w:rPr>
        </w:r>
        <w:r>
          <w:rPr>
            <w:noProof/>
            <w:webHidden/>
          </w:rPr>
          <w:fldChar w:fldCharType="separate"/>
        </w:r>
        <w:r w:rsidR="00A3159A">
          <w:rPr>
            <w:noProof/>
            <w:webHidden/>
          </w:rPr>
          <w:t>40</w:t>
        </w:r>
        <w:r>
          <w:rPr>
            <w:noProof/>
            <w:webHidden/>
          </w:rPr>
          <w:fldChar w:fldCharType="end"/>
        </w:r>
      </w:hyperlink>
    </w:p>
    <w:p w14:paraId="0436C429"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9" w:history="1">
        <w:r w:rsidRPr="00266286">
          <w:rPr>
            <w:rStyle w:val="Hyperlink"/>
            <w:noProof/>
          </w:rPr>
          <w:t>8.5.3</w:t>
        </w:r>
        <w:r>
          <w:rPr>
            <w:rFonts w:asciiTheme="minorHAnsi" w:eastAsiaTheme="minorEastAsia" w:hAnsiTheme="minorHAnsi" w:cstheme="minorBidi"/>
            <w:noProof/>
            <w:sz w:val="22"/>
            <w:szCs w:val="22"/>
            <w:lang w:val="en-US" w:eastAsia="en-US"/>
          </w:rPr>
          <w:tab/>
        </w:r>
        <w:r w:rsidRPr="00266286">
          <w:rPr>
            <w:rStyle w:val="Hyperlink"/>
            <w:noProof/>
          </w:rPr>
          <w:t>Įrenginių montažas</w:t>
        </w:r>
        <w:r>
          <w:rPr>
            <w:noProof/>
            <w:webHidden/>
          </w:rPr>
          <w:tab/>
        </w:r>
        <w:r>
          <w:rPr>
            <w:noProof/>
            <w:webHidden/>
          </w:rPr>
          <w:fldChar w:fldCharType="begin"/>
        </w:r>
        <w:r>
          <w:rPr>
            <w:noProof/>
            <w:webHidden/>
          </w:rPr>
          <w:instrText xml:space="preserve"> PAGEREF _Toc216708889 \h </w:instrText>
        </w:r>
        <w:r>
          <w:rPr>
            <w:noProof/>
            <w:webHidden/>
          </w:rPr>
        </w:r>
        <w:r>
          <w:rPr>
            <w:noProof/>
            <w:webHidden/>
          </w:rPr>
          <w:fldChar w:fldCharType="separate"/>
        </w:r>
        <w:r w:rsidR="00A3159A">
          <w:rPr>
            <w:noProof/>
            <w:webHidden/>
          </w:rPr>
          <w:t>40</w:t>
        </w:r>
        <w:r>
          <w:rPr>
            <w:noProof/>
            <w:webHidden/>
          </w:rPr>
          <w:fldChar w:fldCharType="end"/>
        </w:r>
      </w:hyperlink>
    </w:p>
    <w:p w14:paraId="44100853"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90" w:history="1">
        <w:r w:rsidRPr="00266286">
          <w:rPr>
            <w:rStyle w:val="Hyperlink"/>
            <w:noProof/>
          </w:rPr>
          <w:t>8.5.4</w:t>
        </w:r>
        <w:r>
          <w:rPr>
            <w:rFonts w:asciiTheme="minorHAnsi" w:eastAsiaTheme="minorEastAsia" w:hAnsiTheme="minorHAnsi" w:cstheme="minorBidi"/>
            <w:noProof/>
            <w:sz w:val="22"/>
            <w:szCs w:val="22"/>
            <w:lang w:val="en-US" w:eastAsia="en-US"/>
          </w:rPr>
          <w:tab/>
        </w:r>
        <w:r w:rsidRPr="00266286">
          <w:rPr>
            <w:rStyle w:val="Hyperlink"/>
            <w:noProof/>
          </w:rPr>
          <w:t>Žymėjimas</w:t>
        </w:r>
        <w:r>
          <w:rPr>
            <w:noProof/>
            <w:webHidden/>
          </w:rPr>
          <w:tab/>
        </w:r>
        <w:r>
          <w:rPr>
            <w:noProof/>
            <w:webHidden/>
          </w:rPr>
          <w:fldChar w:fldCharType="begin"/>
        </w:r>
        <w:r>
          <w:rPr>
            <w:noProof/>
            <w:webHidden/>
          </w:rPr>
          <w:instrText xml:space="preserve"> PAGEREF _Toc216708890 \h </w:instrText>
        </w:r>
        <w:r>
          <w:rPr>
            <w:noProof/>
            <w:webHidden/>
          </w:rPr>
        </w:r>
        <w:r>
          <w:rPr>
            <w:noProof/>
            <w:webHidden/>
          </w:rPr>
          <w:fldChar w:fldCharType="separate"/>
        </w:r>
        <w:r w:rsidR="00A3159A">
          <w:rPr>
            <w:noProof/>
            <w:webHidden/>
          </w:rPr>
          <w:t>40</w:t>
        </w:r>
        <w:r>
          <w:rPr>
            <w:noProof/>
            <w:webHidden/>
          </w:rPr>
          <w:fldChar w:fldCharType="end"/>
        </w:r>
      </w:hyperlink>
    </w:p>
    <w:p w14:paraId="361C312B" w14:textId="77777777" w:rsidR="00780B4B" w:rsidRDefault="00780B4B">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91" w:history="1">
        <w:r w:rsidRPr="00266286">
          <w:rPr>
            <w:rStyle w:val="Hyperlink"/>
            <w:noProof/>
          </w:rPr>
          <w:t>8.5.5</w:t>
        </w:r>
        <w:r>
          <w:rPr>
            <w:rFonts w:asciiTheme="minorHAnsi" w:eastAsiaTheme="minorEastAsia" w:hAnsiTheme="minorHAnsi" w:cstheme="minorBidi"/>
            <w:noProof/>
            <w:sz w:val="22"/>
            <w:szCs w:val="22"/>
            <w:lang w:val="en-US" w:eastAsia="en-US"/>
          </w:rPr>
          <w:tab/>
        </w:r>
        <w:r w:rsidRPr="00266286">
          <w:rPr>
            <w:rStyle w:val="Hyperlink"/>
            <w:noProof/>
          </w:rPr>
          <w:t>Įrenginių derinimo, išbandymo, matavimo darbai</w:t>
        </w:r>
        <w:r>
          <w:rPr>
            <w:noProof/>
            <w:webHidden/>
          </w:rPr>
          <w:tab/>
        </w:r>
        <w:r>
          <w:rPr>
            <w:noProof/>
            <w:webHidden/>
          </w:rPr>
          <w:fldChar w:fldCharType="begin"/>
        </w:r>
        <w:r>
          <w:rPr>
            <w:noProof/>
            <w:webHidden/>
          </w:rPr>
          <w:instrText xml:space="preserve"> PAGEREF _Toc216708891 \h </w:instrText>
        </w:r>
        <w:r>
          <w:rPr>
            <w:noProof/>
            <w:webHidden/>
          </w:rPr>
        </w:r>
        <w:r>
          <w:rPr>
            <w:noProof/>
            <w:webHidden/>
          </w:rPr>
          <w:fldChar w:fldCharType="separate"/>
        </w:r>
        <w:r w:rsidR="00A3159A">
          <w:rPr>
            <w:noProof/>
            <w:webHidden/>
          </w:rPr>
          <w:t>40</w:t>
        </w:r>
        <w:r>
          <w:rPr>
            <w:noProof/>
            <w:webHidden/>
          </w:rPr>
          <w:fldChar w:fldCharType="end"/>
        </w:r>
      </w:hyperlink>
    </w:p>
    <w:p w14:paraId="4AB4F1C6" w14:textId="77777777" w:rsidR="0036575E" w:rsidRPr="00780387" w:rsidRDefault="00157390" w:rsidP="009B2068">
      <w:pPr>
        <w:spacing w:line="276" w:lineRule="auto"/>
        <w:rPr>
          <w:b/>
          <w:bCs/>
          <w:noProof/>
          <w:sz w:val="24"/>
          <w:szCs w:val="24"/>
        </w:rPr>
      </w:pPr>
      <w:r w:rsidRPr="00780387">
        <w:rPr>
          <w:b/>
          <w:bCs/>
          <w:noProof/>
          <w:sz w:val="24"/>
          <w:szCs w:val="24"/>
        </w:rPr>
        <w:fldChar w:fldCharType="end"/>
      </w:r>
    </w:p>
    <w:p w14:paraId="1AAC1FF5" w14:textId="77777777" w:rsidR="00BA3C49" w:rsidRPr="00780387" w:rsidRDefault="00BA3C49" w:rsidP="009B2068">
      <w:pPr>
        <w:spacing w:line="276" w:lineRule="auto"/>
        <w:rPr>
          <w:b/>
          <w:bCs/>
          <w:noProof/>
          <w:sz w:val="24"/>
          <w:szCs w:val="24"/>
        </w:rPr>
      </w:pPr>
    </w:p>
    <w:p w14:paraId="5852CA7A" w14:textId="77777777" w:rsidR="00BA3C49" w:rsidRPr="00780387" w:rsidRDefault="00BA3C49" w:rsidP="009B2068">
      <w:pPr>
        <w:spacing w:line="276" w:lineRule="auto"/>
        <w:rPr>
          <w:b/>
          <w:bCs/>
          <w:noProof/>
          <w:sz w:val="24"/>
          <w:szCs w:val="24"/>
        </w:rPr>
      </w:pPr>
    </w:p>
    <w:p w14:paraId="4309A523" w14:textId="6EBDDBD0" w:rsidR="00BA3C49" w:rsidRPr="00780387" w:rsidRDefault="00BA3C49" w:rsidP="009B2068">
      <w:pPr>
        <w:spacing w:line="276" w:lineRule="auto"/>
        <w:rPr>
          <w:sz w:val="24"/>
          <w:szCs w:val="24"/>
        </w:rPr>
      </w:pPr>
    </w:p>
    <w:p w14:paraId="6410F579" w14:textId="77777777" w:rsidR="00396AAE" w:rsidRPr="00780387" w:rsidRDefault="004D66FB" w:rsidP="00F74A11">
      <w:pPr>
        <w:pStyle w:val="Heading1"/>
        <w:numPr>
          <w:ilvl w:val="0"/>
          <w:numId w:val="0"/>
        </w:numPr>
        <w:spacing w:line="276" w:lineRule="auto"/>
        <w:jc w:val="center"/>
        <w:rPr>
          <w:szCs w:val="28"/>
        </w:rPr>
      </w:pPr>
      <w:bookmarkStart w:id="1" w:name="_Toc216708781"/>
      <w:r w:rsidRPr="00780387">
        <w:rPr>
          <w:szCs w:val="28"/>
        </w:rPr>
        <w:lastRenderedPageBreak/>
        <w:t>SPECIALIEJI REIKALAVIMAI</w:t>
      </w:r>
      <w:bookmarkEnd w:id="0"/>
      <w:bookmarkEnd w:id="1"/>
    </w:p>
    <w:p w14:paraId="79A600EA" w14:textId="6BA93FCB" w:rsidR="006079E2"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16708782"/>
      <w:r w:rsidRPr="00780387">
        <w:rPr>
          <w:szCs w:val="28"/>
        </w:rPr>
        <w:t>ĮVADAS</w:t>
      </w:r>
      <w:bookmarkEnd w:id="2"/>
      <w:bookmarkEnd w:id="3"/>
      <w:bookmarkEnd w:id="4"/>
      <w:bookmarkEnd w:id="5"/>
    </w:p>
    <w:p w14:paraId="707E08AA" w14:textId="77777777" w:rsidR="006079E2" w:rsidRPr="00780387" w:rsidRDefault="00DB7CC6" w:rsidP="00405839">
      <w:pPr>
        <w:pStyle w:val="Heading2"/>
      </w:pPr>
      <w:bookmarkStart w:id="6" w:name="_Toc444948738"/>
      <w:bookmarkStart w:id="7" w:name="_Toc216708783"/>
      <w:r w:rsidRPr="00780387">
        <w:t>Bendros nuorodos</w:t>
      </w:r>
      <w:bookmarkEnd w:id="6"/>
      <w:bookmarkEnd w:id="7"/>
    </w:p>
    <w:p w14:paraId="2E1F651C" w14:textId="5BB7CB19" w:rsidR="006079E2" w:rsidRPr="00780387" w:rsidRDefault="006079E2" w:rsidP="007E049C">
      <w:pPr>
        <w:spacing w:line="276" w:lineRule="auto"/>
        <w:ind w:firstLine="720"/>
        <w:jc w:val="both"/>
        <w:rPr>
          <w:sz w:val="24"/>
          <w:szCs w:val="24"/>
          <w:lang w:eastAsia="en-US"/>
        </w:rPr>
      </w:pPr>
      <w:r w:rsidRPr="00780387">
        <w:rPr>
          <w:sz w:val="24"/>
          <w:szCs w:val="24"/>
          <w:lang w:eastAsia="en-US"/>
        </w:rPr>
        <w:t>Šiame skyriuje kartu su techninėmis specifikacijomis įtrauktos šios darbų sritys:</w:t>
      </w:r>
    </w:p>
    <w:p w14:paraId="274E3ABB" w14:textId="12847336" w:rsidR="00412780" w:rsidRPr="00780387" w:rsidRDefault="00CD696C" w:rsidP="002A7EB7">
      <w:pPr>
        <w:pStyle w:val="ListParagraph"/>
        <w:numPr>
          <w:ilvl w:val="0"/>
          <w:numId w:val="20"/>
        </w:numPr>
        <w:spacing w:line="276" w:lineRule="auto"/>
        <w:jc w:val="both"/>
        <w:rPr>
          <w:sz w:val="24"/>
          <w:szCs w:val="24"/>
          <w:lang w:eastAsia="en-US"/>
        </w:rPr>
      </w:pPr>
      <w:r>
        <w:rPr>
          <w:sz w:val="24"/>
          <w:szCs w:val="24"/>
          <w:lang w:eastAsia="en-US"/>
        </w:rPr>
        <w:t>Supaprastinto statybos proje</w:t>
      </w:r>
      <w:r w:rsidR="00780387">
        <w:rPr>
          <w:sz w:val="24"/>
          <w:szCs w:val="24"/>
          <w:lang w:eastAsia="en-US"/>
        </w:rPr>
        <w:t>kto</w:t>
      </w:r>
      <w:r w:rsidR="00412780" w:rsidRPr="00780387">
        <w:rPr>
          <w:sz w:val="24"/>
          <w:szCs w:val="24"/>
          <w:lang w:eastAsia="en-US"/>
        </w:rPr>
        <w:t xml:space="preserve"> parengimas;</w:t>
      </w:r>
    </w:p>
    <w:p w14:paraId="56BFAFCC" w14:textId="12C80F83" w:rsidR="003F0866" w:rsidRPr="00780387" w:rsidRDefault="003F0866" w:rsidP="002A7EB7">
      <w:pPr>
        <w:pStyle w:val="ListParagraph"/>
        <w:numPr>
          <w:ilvl w:val="0"/>
          <w:numId w:val="20"/>
        </w:numPr>
        <w:spacing w:line="276" w:lineRule="auto"/>
        <w:jc w:val="both"/>
        <w:rPr>
          <w:sz w:val="24"/>
          <w:szCs w:val="24"/>
          <w:lang w:eastAsia="en-US"/>
        </w:rPr>
      </w:pPr>
      <w:r w:rsidRPr="00780387">
        <w:rPr>
          <w:sz w:val="24"/>
          <w:szCs w:val="24"/>
          <w:lang w:eastAsia="en-US"/>
        </w:rPr>
        <w:t>Vandentiekio tinklų statyba;</w:t>
      </w:r>
    </w:p>
    <w:p w14:paraId="0EF61F57" w14:textId="68060A93" w:rsidR="006079E2" w:rsidRPr="00780387" w:rsidRDefault="005A5741" w:rsidP="002A7EB7">
      <w:pPr>
        <w:pStyle w:val="ListParagraph"/>
        <w:numPr>
          <w:ilvl w:val="0"/>
          <w:numId w:val="20"/>
        </w:numPr>
        <w:spacing w:line="276" w:lineRule="auto"/>
        <w:jc w:val="both"/>
        <w:rPr>
          <w:sz w:val="24"/>
          <w:szCs w:val="24"/>
          <w:lang w:eastAsia="en-US"/>
        </w:rPr>
      </w:pPr>
      <w:r w:rsidRPr="00780387">
        <w:rPr>
          <w:sz w:val="24"/>
          <w:szCs w:val="24"/>
          <w:lang w:eastAsia="en-US"/>
        </w:rPr>
        <w:t xml:space="preserve">Nuotekų tinklų </w:t>
      </w:r>
      <w:r w:rsidR="009471A3" w:rsidRPr="00780387">
        <w:rPr>
          <w:sz w:val="24"/>
          <w:szCs w:val="24"/>
          <w:lang w:eastAsia="en-US"/>
        </w:rPr>
        <w:t>statyba</w:t>
      </w:r>
      <w:r w:rsidR="00CE36D3" w:rsidRPr="00780387">
        <w:rPr>
          <w:sz w:val="24"/>
          <w:szCs w:val="24"/>
          <w:lang w:eastAsia="en-US"/>
        </w:rPr>
        <w:t>.</w:t>
      </w:r>
    </w:p>
    <w:p w14:paraId="4A19D643" w14:textId="77777777" w:rsidR="00D079D6" w:rsidRPr="00780387" w:rsidRDefault="00D079D6" w:rsidP="00D079D6">
      <w:pPr>
        <w:pStyle w:val="ListParagraph"/>
        <w:spacing w:line="276" w:lineRule="auto"/>
        <w:ind w:left="1080"/>
        <w:jc w:val="both"/>
        <w:rPr>
          <w:sz w:val="24"/>
          <w:szCs w:val="24"/>
          <w:lang w:eastAsia="en-US"/>
        </w:rPr>
      </w:pPr>
    </w:p>
    <w:p w14:paraId="131D0268" w14:textId="77777777" w:rsidR="006079E2" w:rsidRPr="00780387" w:rsidRDefault="006079E2" w:rsidP="009B2068">
      <w:pPr>
        <w:spacing w:line="276" w:lineRule="auto"/>
        <w:ind w:firstLine="720"/>
        <w:jc w:val="both"/>
        <w:rPr>
          <w:sz w:val="24"/>
          <w:szCs w:val="24"/>
          <w:lang w:eastAsia="en-US"/>
        </w:rPr>
      </w:pPr>
      <w:r w:rsidRPr="0078038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038F7164" w14:textId="37B76878" w:rsidR="00D079D6" w:rsidRPr="00780387" w:rsidRDefault="006079E2" w:rsidP="009B2068">
      <w:pPr>
        <w:spacing w:line="276" w:lineRule="auto"/>
        <w:ind w:firstLine="720"/>
        <w:jc w:val="both"/>
        <w:rPr>
          <w:sz w:val="24"/>
          <w:szCs w:val="24"/>
          <w:lang w:eastAsia="en-US"/>
        </w:rPr>
      </w:pPr>
      <w:r w:rsidRPr="00780387">
        <w:rPr>
          <w:sz w:val="24"/>
          <w:szCs w:val="24"/>
          <w:lang w:eastAsia="en-US"/>
        </w:rPr>
        <w:t>Konkurse nugalėjęs Rangovas turės pats parengti</w:t>
      </w:r>
      <w:r w:rsidR="001D1D14" w:rsidRPr="00780387">
        <w:rPr>
          <w:sz w:val="24"/>
          <w:szCs w:val="24"/>
          <w:lang w:eastAsia="en-US"/>
        </w:rPr>
        <w:t xml:space="preserve"> vandentiekio ir nuotekų tinklų </w:t>
      </w:r>
      <w:r w:rsidR="00780387">
        <w:rPr>
          <w:sz w:val="24"/>
          <w:szCs w:val="24"/>
          <w:lang w:eastAsia="en-US"/>
        </w:rPr>
        <w:t>supaprastintą statybos</w:t>
      </w:r>
      <w:r w:rsidR="00412780" w:rsidRPr="00780387">
        <w:rPr>
          <w:sz w:val="24"/>
          <w:szCs w:val="24"/>
          <w:lang w:eastAsia="en-US"/>
        </w:rPr>
        <w:t xml:space="preserve"> projektą</w:t>
      </w:r>
      <w:r w:rsidRPr="00780387">
        <w:rPr>
          <w:sz w:val="24"/>
          <w:szCs w:val="24"/>
          <w:lang w:eastAsia="en-US"/>
        </w:rPr>
        <w:t>.</w:t>
      </w:r>
    </w:p>
    <w:p w14:paraId="5AF2134A" w14:textId="2FFBFF8F" w:rsidR="006079E2" w:rsidRPr="00780387" w:rsidRDefault="006079E2" w:rsidP="009B2068">
      <w:pPr>
        <w:spacing w:line="276" w:lineRule="auto"/>
        <w:ind w:firstLine="720"/>
        <w:jc w:val="both"/>
        <w:rPr>
          <w:sz w:val="24"/>
          <w:szCs w:val="24"/>
          <w:lang w:eastAsia="en-US"/>
        </w:rPr>
      </w:pPr>
      <w:r w:rsidRPr="00780387">
        <w:rPr>
          <w:sz w:val="24"/>
          <w:szCs w:val="24"/>
          <w:lang w:eastAsia="en-US"/>
        </w:rPr>
        <w:t xml:space="preserve">Konkurso dalyviai ruošdami savo konkursinį pasiūlymą gali naudotis </w:t>
      </w:r>
      <w:r w:rsidR="007E049C" w:rsidRPr="00780387">
        <w:rPr>
          <w:sz w:val="24"/>
          <w:szCs w:val="24"/>
          <w:lang w:eastAsia="en-US"/>
        </w:rPr>
        <w:t xml:space="preserve">Pirkimo dokumentuose </w:t>
      </w:r>
      <w:r w:rsidR="00CE36D3" w:rsidRPr="00780387">
        <w:rPr>
          <w:sz w:val="24"/>
          <w:szCs w:val="24"/>
          <w:lang w:eastAsia="en-US"/>
        </w:rPr>
        <w:t>pateikta</w:t>
      </w:r>
      <w:r w:rsidR="007E049C" w:rsidRPr="00780387">
        <w:rPr>
          <w:sz w:val="24"/>
          <w:szCs w:val="24"/>
          <w:lang w:eastAsia="en-US"/>
        </w:rPr>
        <w:t xml:space="preserve"> ti</w:t>
      </w:r>
      <w:r w:rsidR="00D353AC" w:rsidRPr="00780387">
        <w:rPr>
          <w:sz w:val="24"/>
          <w:szCs w:val="24"/>
          <w:lang w:eastAsia="en-US"/>
        </w:rPr>
        <w:t>nklų sche</w:t>
      </w:r>
      <w:r w:rsidR="00613346" w:rsidRPr="00780387">
        <w:rPr>
          <w:sz w:val="24"/>
          <w:szCs w:val="24"/>
          <w:lang w:eastAsia="en-US"/>
        </w:rPr>
        <w:t>m</w:t>
      </w:r>
      <w:r w:rsidR="00412780" w:rsidRPr="00780387">
        <w:rPr>
          <w:sz w:val="24"/>
          <w:szCs w:val="24"/>
          <w:lang w:eastAsia="en-US"/>
        </w:rPr>
        <w:t>a</w:t>
      </w:r>
      <w:r w:rsidRPr="00780387">
        <w:rPr>
          <w:sz w:val="24"/>
          <w:szCs w:val="24"/>
          <w:lang w:eastAsia="en-US"/>
        </w:rPr>
        <w:t xml:space="preserve">. </w:t>
      </w:r>
      <w:r w:rsidR="006E014D" w:rsidRPr="00780387">
        <w:rPr>
          <w:sz w:val="24"/>
          <w:szCs w:val="24"/>
          <w:lang w:eastAsia="en-US"/>
        </w:rPr>
        <w:t xml:space="preserve">Tinklų </w:t>
      </w:r>
      <w:r w:rsidR="00412780" w:rsidRPr="00780387">
        <w:rPr>
          <w:sz w:val="24"/>
          <w:szCs w:val="24"/>
          <w:lang w:eastAsia="en-US"/>
        </w:rPr>
        <w:t xml:space="preserve">vieta ir </w:t>
      </w:r>
      <w:r w:rsidR="006E014D" w:rsidRPr="00780387">
        <w:rPr>
          <w:sz w:val="24"/>
          <w:szCs w:val="24"/>
          <w:lang w:eastAsia="en-US"/>
        </w:rPr>
        <w:t>ilgiai pateikti orientaciniai ir turi būti Rangovo patikslinti.</w:t>
      </w:r>
      <w:r w:rsidRPr="00780387">
        <w:rPr>
          <w:sz w:val="24"/>
          <w:szCs w:val="24"/>
          <w:lang w:eastAsia="en-US"/>
        </w:rPr>
        <w:t xml:space="preserve"> Rengiant </w:t>
      </w:r>
      <w:r w:rsidR="00D728FC" w:rsidRPr="00780387">
        <w:rPr>
          <w:sz w:val="24"/>
          <w:szCs w:val="24"/>
          <w:lang w:eastAsia="en-US"/>
        </w:rPr>
        <w:t>statinio</w:t>
      </w:r>
      <w:r w:rsidR="009B2068" w:rsidRPr="00780387">
        <w:rPr>
          <w:sz w:val="24"/>
          <w:szCs w:val="24"/>
          <w:lang w:eastAsia="en-US"/>
        </w:rPr>
        <w:t xml:space="preserve"> </w:t>
      </w:r>
      <w:r w:rsidRPr="00780387">
        <w:rPr>
          <w:sz w:val="24"/>
          <w:szCs w:val="24"/>
          <w:lang w:eastAsia="en-US"/>
        </w:rPr>
        <w:t xml:space="preserve">projektą būtina vadovautis </w:t>
      </w:r>
      <w:r w:rsidR="001D1D14" w:rsidRPr="00780387">
        <w:rPr>
          <w:sz w:val="24"/>
          <w:szCs w:val="24"/>
          <w:lang w:eastAsia="en-US"/>
        </w:rPr>
        <w:t>prisijungimo</w:t>
      </w:r>
      <w:r w:rsidRPr="00780387">
        <w:rPr>
          <w:sz w:val="24"/>
          <w:szCs w:val="24"/>
          <w:lang w:eastAsia="en-US"/>
        </w:rPr>
        <w:t xml:space="preserve"> sąlygomis bei šiomis techninėmis specifikacijomis.</w:t>
      </w:r>
      <w:r w:rsidR="00DB7CC6" w:rsidRPr="00780387">
        <w:rPr>
          <w:sz w:val="24"/>
          <w:szCs w:val="24"/>
          <w:lang w:eastAsia="en-US"/>
        </w:rPr>
        <w:t xml:space="preserve"> Rangovas turi atlikti </w:t>
      </w:r>
      <w:r w:rsidR="00D353AC" w:rsidRPr="00780387">
        <w:rPr>
          <w:sz w:val="24"/>
          <w:szCs w:val="24"/>
          <w:lang w:eastAsia="en-US"/>
        </w:rPr>
        <w:t xml:space="preserve">topografinius </w:t>
      </w:r>
      <w:r w:rsidR="00CE36D3" w:rsidRPr="00780387">
        <w:rPr>
          <w:sz w:val="24"/>
          <w:szCs w:val="24"/>
          <w:lang w:eastAsia="en-US"/>
        </w:rPr>
        <w:t xml:space="preserve">ir </w:t>
      </w:r>
      <w:r w:rsidR="00CD696C">
        <w:rPr>
          <w:sz w:val="24"/>
          <w:szCs w:val="24"/>
          <w:lang w:eastAsia="en-US"/>
        </w:rPr>
        <w:t>geologinius</w:t>
      </w:r>
      <w:r w:rsidR="00CE36D3" w:rsidRPr="00780387">
        <w:rPr>
          <w:sz w:val="24"/>
          <w:szCs w:val="24"/>
          <w:lang w:eastAsia="en-US"/>
        </w:rPr>
        <w:t xml:space="preserve"> tyrinėjimus</w:t>
      </w:r>
      <w:r w:rsidR="007E049C" w:rsidRPr="00780387">
        <w:rPr>
          <w:sz w:val="24"/>
          <w:szCs w:val="24"/>
          <w:lang w:eastAsia="en-US"/>
        </w:rPr>
        <w:t>,</w:t>
      </w:r>
      <w:r w:rsidR="00DB7CC6" w:rsidRPr="00780387">
        <w:rPr>
          <w:sz w:val="24"/>
          <w:szCs w:val="24"/>
          <w:lang w:eastAsia="en-US"/>
        </w:rPr>
        <w:t xml:space="preserve"> kurie reikalingi parengti </w:t>
      </w:r>
      <w:r w:rsidR="001F5478" w:rsidRPr="00780387">
        <w:rPr>
          <w:sz w:val="24"/>
          <w:szCs w:val="24"/>
          <w:lang w:eastAsia="en-US"/>
        </w:rPr>
        <w:t xml:space="preserve">statinio </w:t>
      </w:r>
      <w:r w:rsidR="00DB7CC6" w:rsidRPr="00780387">
        <w:rPr>
          <w:sz w:val="24"/>
          <w:szCs w:val="24"/>
          <w:lang w:eastAsia="en-US"/>
        </w:rPr>
        <w:t>projektą ir jį tinkamai įgyvendinti.</w:t>
      </w:r>
    </w:p>
    <w:p w14:paraId="13DAF0FA" w14:textId="77777777" w:rsidR="001E2A86" w:rsidRPr="00780387" w:rsidRDefault="001E2A86" w:rsidP="009B2068">
      <w:pPr>
        <w:spacing w:line="276" w:lineRule="auto"/>
        <w:ind w:firstLine="720"/>
        <w:jc w:val="both"/>
        <w:rPr>
          <w:sz w:val="24"/>
          <w:szCs w:val="24"/>
          <w:lang w:eastAsia="en-US"/>
        </w:rPr>
      </w:pPr>
      <w:r w:rsidRPr="00780387">
        <w:rPr>
          <w:sz w:val="24"/>
          <w:szCs w:val="24"/>
          <w:lang w:eastAsia="en-US"/>
        </w:rPr>
        <w:t>Jei yra nesutapimų ar prieštaravimų tarp specialiųjų</w:t>
      </w:r>
      <w:r w:rsidR="00B269F8" w:rsidRPr="00780387">
        <w:rPr>
          <w:sz w:val="24"/>
          <w:szCs w:val="24"/>
          <w:lang w:eastAsia="en-US"/>
        </w:rPr>
        <w:t xml:space="preserve"> reikalavimų</w:t>
      </w:r>
      <w:r w:rsidRPr="00780387">
        <w:rPr>
          <w:sz w:val="24"/>
          <w:szCs w:val="24"/>
          <w:lang w:eastAsia="en-US"/>
        </w:rPr>
        <w:t xml:space="preserve"> ir bendrųjų techninių specifikacijų</w:t>
      </w:r>
      <w:r w:rsidR="00B269F8" w:rsidRPr="00780387">
        <w:rPr>
          <w:sz w:val="24"/>
          <w:szCs w:val="24"/>
          <w:lang w:eastAsia="en-US"/>
        </w:rPr>
        <w:t>, turi būti vadovaujamasi specialiaisiais reikalavimais.</w:t>
      </w:r>
    </w:p>
    <w:p w14:paraId="54C4D29B" w14:textId="77777777" w:rsidR="00780387" w:rsidRPr="00780387" w:rsidRDefault="00780387" w:rsidP="00780387">
      <w:pPr>
        <w:spacing w:line="276" w:lineRule="auto"/>
        <w:ind w:firstLine="720"/>
        <w:jc w:val="both"/>
        <w:rPr>
          <w:sz w:val="24"/>
          <w:szCs w:val="24"/>
          <w:lang w:eastAsia="en-US"/>
        </w:rPr>
      </w:pPr>
      <w:r w:rsidRPr="00780387">
        <w:rPr>
          <w:sz w:val="24"/>
          <w:szCs w:val="24"/>
          <w:lang w:eastAsia="en-US"/>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67BCDB" w14:textId="1DD0753A" w:rsidR="00780387" w:rsidRDefault="00780387" w:rsidP="00780387">
      <w:pPr>
        <w:spacing w:line="276" w:lineRule="auto"/>
        <w:ind w:firstLine="720"/>
        <w:jc w:val="both"/>
        <w:rPr>
          <w:sz w:val="24"/>
          <w:szCs w:val="24"/>
          <w:lang w:eastAsia="en-US"/>
        </w:rPr>
      </w:pPr>
      <w:r w:rsidRPr="00780387">
        <w:rPr>
          <w:sz w:val="24"/>
          <w:szCs w:val="24"/>
          <w:lang w:eastAsia="en-US"/>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2885247" w14:textId="77777777" w:rsidR="00780387" w:rsidRPr="00780387" w:rsidRDefault="00780387" w:rsidP="009B2068">
      <w:pPr>
        <w:spacing w:line="276" w:lineRule="auto"/>
        <w:ind w:firstLine="720"/>
        <w:jc w:val="both"/>
        <w:rPr>
          <w:sz w:val="24"/>
          <w:szCs w:val="24"/>
          <w:lang w:eastAsia="en-US"/>
        </w:rPr>
      </w:pPr>
    </w:p>
    <w:p w14:paraId="38A3E748" w14:textId="77777777" w:rsidR="003A4A91" w:rsidRPr="00780387" w:rsidRDefault="003A4A91" w:rsidP="009B2068">
      <w:pPr>
        <w:spacing w:line="276" w:lineRule="auto"/>
        <w:ind w:firstLine="720"/>
        <w:jc w:val="both"/>
        <w:rPr>
          <w:sz w:val="24"/>
          <w:szCs w:val="24"/>
          <w:lang w:eastAsia="en-US"/>
        </w:rPr>
      </w:pPr>
    </w:p>
    <w:p w14:paraId="02EC8E8D" w14:textId="77777777" w:rsidR="006079E2" w:rsidRPr="00780387" w:rsidRDefault="006079E2" w:rsidP="00405839">
      <w:pPr>
        <w:pStyle w:val="Heading2"/>
      </w:pPr>
      <w:bookmarkStart w:id="8" w:name="_Toc340420094"/>
      <w:bookmarkStart w:id="9" w:name="_Toc340422682"/>
      <w:bookmarkStart w:id="10" w:name="_Toc444948739"/>
      <w:bookmarkStart w:id="11" w:name="_Toc216708784"/>
      <w:r w:rsidRPr="00780387">
        <w:t>Projekto vieta</w:t>
      </w:r>
      <w:bookmarkEnd w:id="8"/>
      <w:bookmarkEnd w:id="9"/>
      <w:bookmarkEnd w:id="10"/>
      <w:bookmarkEnd w:id="11"/>
    </w:p>
    <w:p w14:paraId="12BDBE0F" w14:textId="2A56A654" w:rsidR="000373BF" w:rsidRPr="00780387" w:rsidRDefault="000373BF" w:rsidP="007E049C">
      <w:pPr>
        <w:tabs>
          <w:tab w:val="left" w:pos="720"/>
        </w:tabs>
        <w:spacing w:line="276" w:lineRule="auto"/>
        <w:ind w:firstLine="720"/>
        <w:jc w:val="both"/>
        <w:rPr>
          <w:sz w:val="24"/>
          <w:szCs w:val="24"/>
        </w:rPr>
      </w:pPr>
      <w:r w:rsidRPr="00F92937">
        <w:rPr>
          <w:sz w:val="24"/>
          <w:szCs w:val="24"/>
          <w:lang w:eastAsia="en-US"/>
        </w:rPr>
        <w:t xml:space="preserve">Projektas </w:t>
      </w:r>
      <w:r w:rsidRPr="006E1877">
        <w:rPr>
          <w:sz w:val="24"/>
          <w:szCs w:val="24"/>
          <w:lang w:eastAsia="en-US"/>
        </w:rPr>
        <w:t xml:space="preserve">bus vykdomas </w:t>
      </w:r>
      <w:r w:rsidR="003F33A2">
        <w:rPr>
          <w:sz w:val="24"/>
          <w:szCs w:val="24"/>
          <w:lang w:eastAsia="en-US"/>
        </w:rPr>
        <w:t>Butrimonių mstl., Butrimonių</w:t>
      </w:r>
      <w:r w:rsidRPr="006E1877">
        <w:rPr>
          <w:sz w:val="24"/>
          <w:szCs w:val="24"/>
          <w:lang w:eastAsia="en-US"/>
        </w:rPr>
        <w:t xml:space="preserve"> sen., Alytaus r. sav.</w:t>
      </w:r>
    </w:p>
    <w:p w14:paraId="47BD0613" w14:textId="77777777" w:rsidR="009B2068" w:rsidRPr="00780387" w:rsidRDefault="009B2068" w:rsidP="009B2068">
      <w:pPr>
        <w:tabs>
          <w:tab w:val="left" w:pos="720"/>
        </w:tabs>
        <w:spacing w:line="276" w:lineRule="auto"/>
        <w:ind w:firstLine="720"/>
        <w:jc w:val="both"/>
        <w:rPr>
          <w:bCs/>
          <w:sz w:val="24"/>
          <w:szCs w:val="24"/>
          <w:lang w:eastAsia="en-US"/>
        </w:rPr>
      </w:pPr>
    </w:p>
    <w:p w14:paraId="399EDC79" w14:textId="77777777" w:rsidR="006079E2" w:rsidRPr="00780387" w:rsidRDefault="006079E2" w:rsidP="00405839">
      <w:pPr>
        <w:pStyle w:val="Heading2"/>
      </w:pPr>
      <w:bookmarkStart w:id="12" w:name="_Toc340420096"/>
      <w:bookmarkStart w:id="13" w:name="_Toc340422684"/>
      <w:bookmarkStart w:id="14" w:name="_Toc444948740"/>
      <w:bookmarkStart w:id="15" w:name="_Toc216708785"/>
      <w:r w:rsidRPr="00780387">
        <w:t>Sutarties ribos</w:t>
      </w:r>
      <w:bookmarkEnd w:id="12"/>
      <w:bookmarkEnd w:id="13"/>
      <w:bookmarkEnd w:id="14"/>
      <w:bookmarkEnd w:id="15"/>
    </w:p>
    <w:p w14:paraId="1E7CD212" w14:textId="40DC5731" w:rsidR="00254E63" w:rsidRPr="00780387" w:rsidRDefault="00254E63" w:rsidP="009B2068">
      <w:pPr>
        <w:tabs>
          <w:tab w:val="left" w:pos="720"/>
        </w:tabs>
        <w:spacing w:line="276" w:lineRule="auto"/>
        <w:ind w:firstLine="720"/>
        <w:jc w:val="both"/>
        <w:rPr>
          <w:bCs/>
          <w:sz w:val="24"/>
          <w:szCs w:val="24"/>
          <w:lang w:eastAsia="en-US"/>
        </w:rPr>
      </w:pPr>
      <w:r w:rsidRPr="00780387">
        <w:rPr>
          <w:bCs/>
          <w:sz w:val="24"/>
          <w:szCs w:val="24"/>
          <w:lang w:eastAsia="en-US"/>
        </w:rPr>
        <w:t>Rangovas atsako už</w:t>
      </w:r>
      <w:r w:rsidR="00DC684F" w:rsidRPr="00780387">
        <w:rPr>
          <w:bCs/>
          <w:sz w:val="24"/>
          <w:szCs w:val="24"/>
          <w:lang w:eastAsia="en-US"/>
        </w:rPr>
        <w:t xml:space="preserve"> STR 1.04</w:t>
      </w:r>
      <w:r w:rsidR="00740D72" w:rsidRPr="00780387">
        <w:rPr>
          <w:bCs/>
          <w:sz w:val="24"/>
          <w:szCs w:val="24"/>
          <w:lang w:eastAsia="en-US"/>
        </w:rPr>
        <w:t>.0</w:t>
      </w:r>
      <w:r w:rsidR="00DC684F" w:rsidRPr="00780387">
        <w:rPr>
          <w:bCs/>
          <w:sz w:val="24"/>
          <w:szCs w:val="24"/>
          <w:lang w:eastAsia="en-US"/>
        </w:rPr>
        <w:t>4:2017</w:t>
      </w:r>
      <w:r w:rsidR="0019582D" w:rsidRPr="00780387">
        <w:rPr>
          <w:bCs/>
          <w:sz w:val="24"/>
          <w:szCs w:val="24"/>
          <w:lang w:eastAsia="en-US"/>
        </w:rPr>
        <w:t xml:space="preserve"> ,,Statinio projektavimas</w:t>
      </w:r>
      <w:r w:rsidR="00DC684F" w:rsidRPr="00780387">
        <w:rPr>
          <w:bCs/>
          <w:sz w:val="24"/>
          <w:szCs w:val="24"/>
          <w:lang w:eastAsia="en-US"/>
        </w:rPr>
        <w:t>, projekto ekspertizė</w:t>
      </w:r>
      <w:r w:rsidR="0019582D" w:rsidRPr="00780387">
        <w:rPr>
          <w:bCs/>
          <w:sz w:val="24"/>
          <w:szCs w:val="24"/>
          <w:lang w:eastAsia="en-US"/>
        </w:rPr>
        <w:t>“</w:t>
      </w:r>
      <w:r w:rsidR="00740D72" w:rsidRPr="00780387">
        <w:rPr>
          <w:bCs/>
          <w:sz w:val="24"/>
          <w:szCs w:val="24"/>
          <w:lang w:eastAsia="en-US"/>
        </w:rPr>
        <w:t xml:space="preserve"> nustatytos apimties</w:t>
      </w:r>
      <w:r w:rsidRPr="00780387">
        <w:rPr>
          <w:bCs/>
          <w:sz w:val="24"/>
          <w:szCs w:val="24"/>
          <w:lang w:eastAsia="en-US"/>
        </w:rPr>
        <w:t xml:space="preserve"> </w:t>
      </w:r>
      <w:r w:rsidR="001F5478" w:rsidRPr="00780387">
        <w:rPr>
          <w:bCs/>
          <w:sz w:val="24"/>
          <w:szCs w:val="24"/>
          <w:lang w:eastAsia="en-US"/>
        </w:rPr>
        <w:t xml:space="preserve">statinio </w:t>
      </w:r>
      <w:r w:rsidRPr="00780387">
        <w:rPr>
          <w:bCs/>
          <w:sz w:val="24"/>
          <w:szCs w:val="24"/>
          <w:lang w:eastAsia="en-US"/>
        </w:rPr>
        <w:t>projekto</w:t>
      </w:r>
      <w:r w:rsidR="001274F0" w:rsidRPr="00780387">
        <w:rPr>
          <w:bCs/>
          <w:sz w:val="24"/>
          <w:szCs w:val="24"/>
          <w:lang w:eastAsia="en-US"/>
        </w:rPr>
        <w:t xml:space="preserve"> </w:t>
      </w:r>
      <w:r w:rsidRPr="00780387">
        <w:rPr>
          <w:bCs/>
          <w:sz w:val="24"/>
          <w:szCs w:val="24"/>
          <w:lang w:eastAsia="en-US"/>
        </w:rPr>
        <w:t xml:space="preserve">parengimą, </w:t>
      </w:r>
      <w:r w:rsidR="00100A70" w:rsidRPr="00780387">
        <w:rPr>
          <w:bCs/>
          <w:sz w:val="24"/>
          <w:szCs w:val="24"/>
          <w:lang w:eastAsia="en-US"/>
        </w:rPr>
        <w:t xml:space="preserve">vandentiekio ir </w:t>
      </w:r>
      <w:r w:rsidR="0019582D" w:rsidRPr="00780387">
        <w:rPr>
          <w:bCs/>
          <w:sz w:val="24"/>
          <w:szCs w:val="24"/>
          <w:lang w:eastAsia="en-US"/>
        </w:rPr>
        <w:t xml:space="preserve">nuotekų tinklų </w:t>
      </w:r>
      <w:r w:rsidR="00B643D2" w:rsidRPr="00780387">
        <w:rPr>
          <w:bCs/>
          <w:sz w:val="24"/>
          <w:szCs w:val="24"/>
          <w:lang w:eastAsia="en-US"/>
        </w:rPr>
        <w:t>statybą</w:t>
      </w:r>
      <w:r w:rsidRPr="00780387">
        <w:rPr>
          <w:bCs/>
          <w:sz w:val="24"/>
          <w:szCs w:val="24"/>
          <w:lang w:eastAsia="en-US"/>
        </w:rPr>
        <w:t>, išbandymą ir pridavimą tinklus eksploatuosiančiai įmonei.</w:t>
      </w:r>
    </w:p>
    <w:p w14:paraId="3593B449" w14:textId="794F7A56" w:rsidR="00254E63" w:rsidRPr="00780387" w:rsidRDefault="00254E63" w:rsidP="009B2068">
      <w:pPr>
        <w:tabs>
          <w:tab w:val="left" w:pos="720"/>
        </w:tabs>
        <w:spacing w:line="276" w:lineRule="auto"/>
        <w:ind w:firstLine="720"/>
        <w:jc w:val="both"/>
        <w:rPr>
          <w:bCs/>
          <w:sz w:val="24"/>
          <w:szCs w:val="24"/>
          <w:lang w:eastAsia="en-US"/>
        </w:rPr>
      </w:pPr>
      <w:r w:rsidRPr="00780387">
        <w:rPr>
          <w:bCs/>
          <w:sz w:val="24"/>
          <w:szCs w:val="24"/>
          <w:lang w:eastAsia="en-US"/>
        </w:rPr>
        <w:t xml:space="preserve">Projektas apima </w:t>
      </w:r>
      <w:r w:rsidR="00361FBB">
        <w:rPr>
          <w:bCs/>
          <w:sz w:val="24"/>
          <w:szCs w:val="24"/>
          <w:lang w:eastAsia="en-US"/>
        </w:rPr>
        <w:t>techninėse specifikacijose</w:t>
      </w:r>
      <w:r w:rsidRPr="00780387">
        <w:rPr>
          <w:bCs/>
          <w:sz w:val="24"/>
          <w:szCs w:val="24"/>
          <w:lang w:eastAsia="en-US"/>
        </w:rPr>
        <w:t xml:space="preserve"> nurodytas </w:t>
      </w:r>
      <w:r w:rsidR="005B1C91" w:rsidRPr="00780387">
        <w:rPr>
          <w:bCs/>
          <w:sz w:val="24"/>
          <w:szCs w:val="24"/>
          <w:lang w:eastAsia="en-US"/>
        </w:rPr>
        <w:t>ir schemos</w:t>
      </w:r>
      <w:r w:rsidR="00550BF1" w:rsidRPr="00780387">
        <w:rPr>
          <w:bCs/>
          <w:sz w:val="24"/>
          <w:szCs w:val="24"/>
          <w:lang w:eastAsia="en-US"/>
        </w:rPr>
        <w:t xml:space="preserve">e pažymėtas </w:t>
      </w:r>
      <w:r w:rsidRPr="00780387">
        <w:rPr>
          <w:bCs/>
          <w:sz w:val="24"/>
          <w:szCs w:val="24"/>
          <w:lang w:eastAsia="en-US"/>
        </w:rPr>
        <w:t>gatvių</w:t>
      </w:r>
      <w:r w:rsidR="00CD7718" w:rsidRPr="00780387">
        <w:rPr>
          <w:bCs/>
          <w:sz w:val="24"/>
          <w:szCs w:val="24"/>
          <w:lang w:eastAsia="en-US"/>
        </w:rPr>
        <w:t xml:space="preserve"> ir kelių</w:t>
      </w:r>
      <w:r w:rsidRPr="00780387">
        <w:rPr>
          <w:bCs/>
          <w:sz w:val="24"/>
          <w:szCs w:val="24"/>
          <w:lang w:eastAsia="en-US"/>
        </w:rPr>
        <w:t xml:space="preserve"> teritorijas</w:t>
      </w:r>
      <w:r w:rsidR="00550BF1" w:rsidRPr="00780387">
        <w:rPr>
          <w:bCs/>
          <w:sz w:val="24"/>
          <w:szCs w:val="24"/>
          <w:lang w:eastAsia="en-US"/>
        </w:rPr>
        <w:t>.</w:t>
      </w:r>
    </w:p>
    <w:p w14:paraId="7E7833C0" w14:textId="77777777" w:rsidR="00041D13" w:rsidRPr="00780387" w:rsidRDefault="00041D13" w:rsidP="009B2068">
      <w:pPr>
        <w:tabs>
          <w:tab w:val="left" w:pos="720"/>
        </w:tabs>
        <w:spacing w:line="276" w:lineRule="auto"/>
        <w:ind w:firstLine="720"/>
        <w:jc w:val="both"/>
        <w:rPr>
          <w:bCs/>
          <w:sz w:val="24"/>
          <w:szCs w:val="24"/>
          <w:lang w:eastAsia="en-US"/>
        </w:rPr>
      </w:pPr>
    </w:p>
    <w:p w14:paraId="646647C8" w14:textId="77777777" w:rsidR="006079E2" w:rsidRPr="00780387" w:rsidRDefault="006079E2" w:rsidP="00405839">
      <w:pPr>
        <w:pStyle w:val="Heading2"/>
      </w:pPr>
      <w:bookmarkStart w:id="16" w:name="_Toc340420097"/>
      <w:bookmarkStart w:id="17" w:name="_Toc340422685"/>
      <w:bookmarkStart w:id="18" w:name="_Toc348099166"/>
      <w:bookmarkStart w:id="19" w:name="_Toc444948741"/>
      <w:bookmarkStart w:id="20" w:name="_Toc216708786"/>
      <w:r w:rsidRPr="00780387">
        <w:lastRenderedPageBreak/>
        <w:t>Galutinis naudos gavėjas</w:t>
      </w:r>
      <w:bookmarkEnd w:id="16"/>
      <w:bookmarkEnd w:id="17"/>
      <w:bookmarkEnd w:id="18"/>
      <w:bookmarkEnd w:id="19"/>
      <w:bookmarkEnd w:id="20"/>
    </w:p>
    <w:p w14:paraId="0E629229" w14:textId="6EC5C006" w:rsidR="00AA6A5D" w:rsidRDefault="006079E2" w:rsidP="009B2068">
      <w:pPr>
        <w:spacing w:line="276" w:lineRule="auto"/>
        <w:ind w:firstLine="720"/>
        <w:jc w:val="both"/>
        <w:rPr>
          <w:sz w:val="24"/>
          <w:szCs w:val="24"/>
          <w:lang w:eastAsia="en-US"/>
        </w:rPr>
      </w:pPr>
      <w:r w:rsidRPr="00780387">
        <w:rPr>
          <w:sz w:val="24"/>
          <w:szCs w:val="24"/>
          <w:lang w:eastAsia="en-US"/>
        </w:rPr>
        <w:t>Ga</w:t>
      </w:r>
      <w:r w:rsidR="000F22EF" w:rsidRPr="00780387">
        <w:rPr>
          <w:sz w:val="24"/>
          <w:szCs w:val="24"/>
          <w:lang w:eastAsia="en-US"/>
        </w:rPr>
        <w:t xml:space="preserve">lutinis naudos gavėjas yra </w:t>
      </w:r>
      <w:r w:rsidR="000373BF">
        <w:rPr>
          <w:sz w:val="24"/>
          <w:szCs w:val="24"/>
          <w:lang w:eastAsia="en-US"/>
        </w:rPr>
        <w:t>SĮ</w:t>
      </w:r>
      <w:r w:rsidR="000373BF" w:rsidRPr="00F92937">
        <w:rPr>
          <w:sz w:val="24"/>
          <w:szCs w:val="24"/>
          <w:lang w:eastAsia="en-US"/>
        </w:rPr>
        <w:t xml:space="preserve"> „</w:t>
      </w:r>
      <w:r w:rsidR="000373BF">
        <w:rPr>
          <w:sz w:val="24"/>
          <w:szCs w:val="24"/>
          <w:lang w:eastAsia="en-US"/>
        </w:rPr>
        <w:t>Simno komunalininkas</w:t>
      </w:r>
      <w:r w:rsidR="000373BF" w:rsidRPr="00F92937">
        <w:rPr>
          <w:sz w:val="24"/>
          <w:szCs w:val="24"/>
          <w:lang w:eastAsia="en-US"/>
        </w:rPr>
        <w:t>“.</w:t>
      </w:r>
    </w:p>
    <w:p w14:paraId="33648ABC" w14:textId="77777777" w:rsidR="000373BF" w:rsidRPr="00780387" w:rsidRDefault="000373BF" w:rsidP="009B2068">
      <w:pPr>
        <w:spacing w:line="276" w:lineRule="auto"/>
        <w:ind w:firstLine="720"/>
        <w:jc w:val="both"/>
        <w:rPr>
          <w:sz w:val="24"/>
          <w:szCs w:val="24"/>
          <w:lang w:eastAsia="en-US"/>
        </w:rPr>
      </w:pPr>
    </w:p>
    <w:p w14:paraId="768DE1D8" w14:textId="77777777" w:rsidR="006079E2" w:rsidRPr="00780387" w:rsidRDefault="006079E2" w:rsidP="00405839">
      <w:pPr>
        <w:pStyle w:val="Heading2"/>
      </w:pPr>
      <w:bookmarkStart w:id="21" w:name="_Toc340420098"/>
      <w:bookmarkStart w:id="22" w:name="_Toc340422686"/>
      <w:bookmarkStart w:id="23" w:name="_Toc348099167"/>
      <w:bookmarkStart w:id="24" w:name="_Toc444948742"/>
      <w:bookmarkStart w:id="25" w:name="_Toc216708787"/>
      <w:r w:rsidRPr="00780387">
        <w:t>Konkrečios projekto sąlygos ir atliekami darbai</w:t>
      </w:r>
      <w:bookmarkEnd w:id="21"/>
      <w:bookmarkEnd w:id="22"/>
      <w:bookmarkEnd w:id="23"/>
      <w:bookmarkEnd w:id="24"/>
      <w:bookmarkEnd w:id="25"/>
    </w:p>
    <w:p w14:paraId="3C1E0917" w14:textId="77777777" w:rsidR="006079E2" w:rsidRPr="00780387" w:rsidRDefault="006079E2" w:rsidP="009B2068">
      <w:pPr>
        <w:spacing w:line="276" w:lineRule="auto"/>
        <w:ind w:firstLine="720"/>
        <w:jc w:val="both"/>
        <w:rPr>
          <w:b/>
          <w:sz w:val="24"/>
          <w:szCs w:val="24"/>
          <w:lang w:eastAsia="en-US"/>
        </w:rPr>
      </w:pPr>
      <w:r w:rsidRPr="00780387">
        <w:rPr>
          <w:b/>
          <w:sz w:val="24"/>
          <w:szCs w:val="24"/>
          <w:lang w:eastAsia="en-US"/>
        </w:rPr>
        <w:t>Rangovas privalo:</w:t>
      </w:r>
    </w:p>
    <w:p w14:paraId="674F874D" w14:textId="3EE9C246" w:rsidR="00041D13" w:rsidRPr="00780387" w:rsidRDefault="00041D13"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 xml:space="preserve">Atlikti inžinerinius </w:t>
      </w:r>
      <w:r w:rsidR="00D353AC" w:rsidRPr="00780387">
        <w:rPr>
          <w:sz w:val="24"/>
          <w:szCs w:val="24"/>
          <w:lang w:eastAsia="en-US"/>
        </w:rPr>
        <w:t>topografinius</w:t>
      </w:r>
      <w:r w:rsidR="00D728FC" w:rsidRPr="00780387">
        <w:rPr>
          <w:sz w:val="24"/>
          <w:szCs w:val="24"/>
          <w:lang w:eastAsia="en-US"/>
        </w:rPr>
        <w:t xml:space="preserve"> ir geologinius</w:t>
      </w:r>
      <w:r w:rsidR="000373BF">
        <w:rPr>
          <w:sz w:val="24"/>
          <w:szCs w:val="24"/>
          <w:lang w:eastAsia="en-US"/>
        </w:rPr>
        <w:t xml:space="preserve"> bei archeologinius</w:t>
      </w:r>
      <w:r w:rsidR="00D353AC" w:rsidRPr="00780387">
        <w:rPr>
          <w:sz w:val="24"/>
          <w:szCs w:val="24"/>
          <w:lang w:eastAsia="en-US"/>
        </w:rPr>
        <w:t xml:space="preserve"> </w:t>
      </w:r>
      <w:r w:rsidR="00FE11B2" w:rsidRPr="00780387">
        <w:rPr>
          <w:sz w:val="24"/>
          <w:szCs w:val="24"/>
          <w:lang w:eastAsia="en-US"/>
        </w:rPr>
        <w:t xml:space="preserve">tyrimus </w:t>
      </w:r>
      <w:r w:rsidR="00A9194C" w:rsidRPr="00780387">
        <w:rPr>
          <w:sz w:val="24"/>
          <w:szCs w:val="24"/>
          <w:lang w:eastAsia="en-US"/>
        </w:rPr>
        <w:t xml:space="preserve">bei pateikti </w:t>
      </w:r>
      <w:r w:rsidR="00D353AC" w:rsidRPr="00780387">
        <w:rPr>
          <w:sz w:val="24"/>
          <w:szCs w:val="24"/>
          <w:lang w:eastAsia="en-US"/>
        </w:rPr>
        <w:t xml:space="preserve">jų </w:t>
      </w:r>
      <w:r w:rsidR="00D728FC" w:rsidRPr="00780387">
        <w:rPr>
          <w:sz w:val="24"/>
          <w:szCs w:val="24"/>
          <w:lang w:eastAsia="en-US"/>
        </w:rPr>
        <w:t>ataskaitas</w:t>
      </w:r>
      <w:r w:rsidR="00A9194C" w:rsidRPr="00780387">
        <w:rPr>
          <w:sz w:val="24"/>
          <w:szCs w:val="24"/>
          <w:lang w:eastAsia="en-US"/>
        </w:rPr>
        <w:t>.</w:t>
      </w:r>
    </w:p>
    <w:p w14:paraId="71068DE7" w14:textId="70763146" w:rsidR="00041D13" w:rsidRPr="00780387" w:rsidRDefault="00041D13"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 xml:space="preserve">Parengti </w:t>
      </w:r>
      <w:r w:rsidR="006605AF" w:rsidRPr="00780387">
        <w:rPr>
          <w:sz w:val="24"/>
          <w:szCs w:val="24"/>
          <w:lang w:eastAsia="en-US"/>
        </w:rPr>
        <w:t>vandentiekio,</w:t>
      </w:r>
      <w:r w:rsidR="00100A70" w:rsidRPr="00780387">
        <w:rPr>
          <w:sz w:val="24"/>
          <w:szCs w:val="24"/>
          <w:lang w:eastAsia="en-US"/>
        </w:rPr>
        <w:t xml:space="preserve"> </w:t>
      </w:r>
      <w:r w:rsidR="00FC4DE5" w:rsidRPr="00780387">
        <w:rPr>
          <w:sz w:val="24"/>
          <w:szCs w:val="24"/>
          <w:lang w:eastAsia="en-US"/>
        </w:rPr>
        <w:t xml:space="preserve">buitinių </w:t>
      </w:r>
      <w:r w:rsidR="006605AF" w:rsidRPr="00780387">
        <w:rPr>
          <w:sz w:val="24"/>
          <w:szCs w:val="24"/>
          <w:lang w:eastAsia="en-US"/>
        </w:rPr>
        <w:t xml:space="preserve">nuotekų šalinimo tinklų </w:t>
      </w:r>
      <w:r w:rsidR="00CB0972" w:rsidRPr="00780387">
        <w:rPr>
          <w:sz w:val="24"/>
          <w:szCs w:val="24"/>
          <w:lang w:eastAsia="en-US"/>
        </w:rPr>
        <w:t xml:space="preserve">supaprastintą </w:t>
      </w:r>
      <w:r w:rsidR="006605AF" w:rsidRPr="00780387">
        <w:rPr>
          <w:sz w:val="24"/>
          <w:szCs w:val="24"/>
          <w:lang w:eastAsia="en-US"/>
        </w:rPr>
        <w:t xml:space="preserve">statybos </w:t>
      </w:r>
      <w:r w:rsidR="0068246D" w:rsidRPr="00780387">
        <w:rPr>
          <w:sz w:val="24"/>
          <w:szCs w:val="24"/>
          <w:lang w:eastAsia="en-US"/>
        </w:rPr>
        <w:t>projektą</w:t>
      </w:r>
      <w:r w:rsidR="00D353AC" w:rsidRPr="00780387">
        <w:rPr>
          <w:sz w:val="24"/>
          <w:szCs w:val="24"/>
          <w:lang w:eastAsia="en-US"/>
        </w:rPr>
        <w:t>.</w:t>
      </w:r>
    </w:p>
    <w:p w14:paraId="0008C9B0" w14:textId="7EEF46C5" w:rsidR="00041D13" w:rsidRPr="00780387" w:rsidRDefault="006C4FC8"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Atstatyti</w:t>
      </w:r>
      <w:r w:rsidR="00041D13" w:rsidRPr="00780387">
        <w:rPr>
          <w:sz w:val="24"/>
          <w:szCs w:val="24"/>
          <w:lang w:eastAsia="en-US"/>
        </w:rPr>
        <w:t xml:space="preserve"> </w:t>
      </w:r>
      <w:r w:rsidR="00FE11B2" w:rsidRPr="00780387">
        <w:rPr>
          <w:sz w:val="24"/>
          <w:szCs w:val="24"/>
          <w:lang w:eastAsia="en-US"/>
        </w:rPr>
        <w:t>išardytas</w:t>
      </w:r>
      <w:r w:rsidR="00041D13" w:rsidRPr="00780387">
        <w:rPr>
          <w:sz w:val="24"/>
          <w:szCs w:val="24"/>
          <w:lang w:eastAsia="en-US"/>
        </w:rPr>
        <w:t xml:space="preserve"> dangas bei </w:t>
      </w:r>
      <w:proofErr w:type="spellStart"/>
      <w:r w:rsidR="00041D13" w:rsidRPr="00780387">
        <w:rPr>
          <w:sz w:val="24"/>
          <w:szCs w:val="24"/>
          <w:lang w:eastAsia="en-US"/>
        </w:rPr>
        <w:t>gerbūvį</w:t>
      </w:r>
      <w:proofErr w:type="spellEnd"/>
      <w:r w:rsidR="00041D13" w:rsidRPr="00780387">
        <w:rPr>
          <w:sz w:val="24"/>
          <w:szCs w:val="24"/>
          <w:lang w:eastAsia="en-US"/>
        </w:rPr>
        <w:t xml:space="preserve"> iki neprastesnės būklės nei prieš darbų pradžią.</w:t>
      </w:r>
    </w:p>
    <w:p w14:paraId="6C2E0288" w14:textId="5937B477" w:rsidR="00041D13"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w:t>
      </w:r>
      <w:r w:rsidR="00041D13" w:rsidRPr="00780387">
        <w:rPr>
          <w:sz w:val="24"/>
          <w:szCs w:val="24"/>
          <w:lang w:eastAsia="en-US"/>
        </w:rPr>
        <w:t>tlikti tinklų</w:t>
      </w:r>
      <w:r w:rsidRPr="00780387">
        <w:rPr>
          <w:sz w:val="24"/>
          <w:szCs w:val="24"/>
          <w:lang w:eastAsia="en-US"/>
        </w:rPr>
        <w:t xml:space="preserve"> (įskaitant nuotekų siurblines)</w:t>
      </w:r>
      <w:r w:rsidR="00041D13" w:rsidRPr="00780387">
        <w:rPr>
          <w:sz w:val="24"/>
          <w:szCs w:val="24"/>
          <w:lang w:eastAsia="en-US"/>
        </w:rPr>
        <w:t xml:space="preserve"> išbandymus, </w:t>
      </w:r>
      <w:r w:rsidR="00100A70" w:rsidRPr="00780387">
        <w:rPr>
          <w:sz w:val="24"/>
          <w:szCs w:val="24"/>
          <w:lang w:eastAsia="en-US"/>
        </w:rPr>
        <w:t xml:space="preserve">vandentiekio tinklų dezinfekciją, nuotekų </w:t>
      </w:r>
      <w:r w:rsidR="00041D13" w:rsidRPr="00780387">
        <w:rPr>
          <w:sz w:val="24"/>
          <w:szCs w:val="24"/>
          <w:lang w:eastAsia="en-US"/>
        </w:rPr>
        <w:t>tinklų televizinę diagnostiką.</w:t>
      </w:r>
    </w:p>
    <w:p w14:paraId="7EC81214" w14:textId="64D349AE" w:rsidR="008871B7"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Atlikti automatikos valdymo ir technologinio proceso paleidimo – derinimo darbus, parengti tolimesnės eksploatacijos instrukcijas, apmokyti aptarnaujantį personalą.</w:t>
      </w:r>
    </w:p>
    <w:p w14:paraId="023952E1" w14:textId="3022732B" w:rsidR="008871B7"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Parengti nutiestų tinklų geodezines nuotraukas, išpildomuosius brėžinius, kadastro bylas ir atlikti jų patikrinimą</w:t>
      </w:r>
      <w:r w:rsidR="00D13969" w:rsidRPr="00780387">
        <w:rPr>
          <w:sz w:val="24"/>
          <w:szCs w:val="24"/>
          <w:lang w:eastAsia="en-US"/>
        </w:rPr>
        <w:t>.</w:t>
      </w:r>
    </w:p>
    <w:p w14:paraId="4ED13FD0" w14:textId="77777777" w:rsidR="00E706F4" w:rsidRPr="00780387" w:rsidRDefault="00E706F4" w:rsidP="009B2068">
      <w:pPr>
        <w:tabs>
          <w:tab w:val="left" w:pos="720"/>
        </w:tabs>
        <w:spacing w:line="276" w:lineRule="auto"/>
        <w:ind w:firstLine="720"/>
        <w:jc w:val="both"/>
        <w:rPr>
          <w:bCs/>
          <w:sz w:val="24"/>
          <w:szCs w:val="24"/>
          <w:lang w:eastAsia="en-US"/>
        </w:rPr>
      </w:pPr>
    </w:p>
    <w:p w14:paraId="4C89F2AB" w14:textId="5C59DFBB" w:rsidR="00041D13" w:rsidRPr="00780387" w:rsidRDefault="00041D13" w:rsidP="00041D13">
      <w:pPr>
        <w:tabs>
          <w:tab w:val="left" w:pos="720"/>
        </w:tabs>
        <w:ind w:firstLine="720"/>
        <w:jc w:val="both"/>
        <w:rPr>
          <w:bCs/>
          <w:sz w:val="24"/>
          <w:szCs w:val="24"/>
          <w:lang w:eastAsia="en-US"/>
        </w:rPr>
      </w:pPr>
      <w:bookmarkStart w:id="26" w:name="_Toc444948743"/>
      <w:r w:rsidRPr="00780387">
        <w:rPr>
          <w:bCs/>
          <w:sz w:val="24"/>
          <w:szCs w:val="24"/>
          <w:lang w:eastAsia="en-US"/>
        </w:rPr>
        <w:t xml:space="preserve">Atlikus visus būtinus tyrimus ir gavus visas technines sąlygas, projektavimo metu, suderinus su Užsakovu bei inžinerinius tinklus eksploatuojančiomis organizacijomis, Rangovas </w:t>
      </w:r>
      <w:r w:rsidR="0027300E" w:rsidRPr="00780387">
        <w:rPr>
          <w:bCs/>
          <w:i/>
          <w:sz w:val="24"/>
          <w:szCs w:val="24"/>
          <w:lang w:eastAsia="en-US"/>
        </w:rPr>
        <w:t>turi</w:t>
      </w:r>
      <w:r w:rsidRPr="00780387">
        <w:rPr>
          <w:bCs/>
          <w:i/>
          <w:sz w:val="24"/>
          <w:szCs w:val="24"/>
          <w:lang w:eastAsia="en-US"/>
        </w:rPr>
        <w:t xml:space="preserve"> patikslinti tinklų trasas, jų ilgius</w:t>
      </w:r>
      <w:r w:rsidR="00745E21" w:rsidRPr="00780387">
        <w:rPr>
          <w:bCs/>
          <w:i/>
          <w:sz w:val="24"/>
          <w:szCs w:val="24"/>
          <w:lang w:eastAsia="en-US"/>
        </w:rPr>
        <w:t>, nuotekų siurblinių skaičių</w:t>
      </w:r>
      <w:r w:rsidR="0027300E" w:rsidRPr="00780387">
        <w:rPr>
          <w:bCs/>
          <w:i/>
          <w:sz w:val="24"/>
          <w:szCs w:val="24"/>
          <w:lang w:eastAsia="en-US"/>
        </w:rPr>
        <w:t xml:space="preserve"> ir jų vietas</w:t>
      </w:r>
      <w:r w:rsidR="00745E21" w:rsidRPr="00780387">
        <w:rPr>
          <w:bCs/>
          <w:sz w:val="24"/>
          <w:szCs w:val="24"/>
          <w:lang w:eastAsia="en-US"/>
        </w:rPr>
        <w:t>.</w:t>
      </w:r>
      <w:r w:rsidR="006608CC" w:rsidRPr="00780387">
        <w:rPr>
          <w:bCs/>
          <w:sz w:val="24"/>
          <w:szCs w:val="24"/>
          <w:lang w:eastAsia="en-US"/>
        </w:rPr>
        <w:t xml:space="preserve"> Turi būti sudaryta galimybė prisijungti visiems </w:t>
      </w:r>
      <w:r w:rsidR="00456274" w:rsidRPr="00780387">
        <w:rPr>
          <w:bCs/>
          <w:sz w:val="24"/>
          <w:szCs w:val="24"/>
          <w:lang w:eastAsia="en-US"/>
        </w:rPr>
        <w:t xml:space="preserve">tinklų schemoje </w:t>
      </w:r>
      <w:r w:rsidR="00D353AC" w:rsidRPr="00780387">
        <w:rPr>
          <w:bCs/>
          <w:sz w:val="24"/>
          <w:szCs w:val="24"/>
          <w:lang w:eastAsia="en-US"/>
        </w:rPr>
        <w:t xml:space="preserve">nurodytiems </w:t>
      </w:r>
      <w:r w:rsidR="006608CC" w:rsidRPr="00780387">
        <w:rPr>
          <w:bCs/>
          <w:sz w:val="24"/>
          <w:szCs w:val="24"/>
          <w:lang w:eastAsia="en-US"/>
        </w:rPr>
        <w:t>vartotojams.</w:t>
      </w:r>
    </w:p>
    <w:p w14:paraId="632F575F" w14:textId="77777777" w:rsidR="00041D13" w:rsidRPr="00780387" w:rsidRDefault="00041D13" w:rsidP="00041D13">
      <w:pPr>
        <w:tabs>
          <w:tab w:val="left" w:pos="720"/>
        </w:tabs>
        <w:ind w:firstLine="720"/>
        <w:jc w:val="both"/>
        <w:rPr>
          <w:bCs/>
          <w:sz w:val="24"/>
          <w:szCs w:val="24"/>
          <w:lang w:eastAsia="en-US"/>
        </w:rPr>
      </w:pPr>
    </w:p>
    <w:bookmarkEnd w:id="26"/>
    <w:p w14:paraId="2740B15B" w14:textId="77777777" w:rsidR="00D86255" w:rsidRPr="00780387" w:rsidRDefault="00D86255" w:rsidP="009B2068">
      <w:pPr>
        <w:tabs>
          <w:tab w:val="left" w:pos="720"/>
        </w:tabs>
        <w:spacing w:line="276" w:lineRule="auto"/>
        <w:ind w:firstLine="720"/>
        <w:jc w:val="both"/>
        <w:rPr>
          <w:bCs/>
          <w:sz w:val="24"/>
          <w:szCs w:val="24"/>
          <w:lang w:eastAsia="en-US"/>
        </w:rPr>
      </w:pPr>
    </w:p>
    <w:p w14:paraId="5B6F8E8B" w14:textId="6F801567" w:rsidR="006079E2"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16708788"/>
      <w:r w:rsidRPr="00780387">
        <w:rPr>
          <w:szCs w:val="28"/>
        </w:rPr>
        <w:t>INŽINERINIŲ TINKLŲ PROJEKTAVIMO SĄLYGOS</w:t>
      </w:r>
      <w:bookmarkEnd w:id="27"/>
      <w:bookmarkEnd w:id="28"/>
      <w:bookmarkEnd w:id="29"/>
      <w:bookmarkEnd w:id="30"/>
    </w:p>
    <w:p w14:paraId="3C132298" w14:textId="77777777" w:rsidR="0027300E" w:rsidRPr="00780387" w:rsidRDefault="0027300E" w:rsidP="0027300E">
      <w:pPr>
        <w:rPr>
          <w:lang w:eastAsia="en-US"/>
        </w:rPr>
      </w:pPr>
    </w:p>
    <w:p w14:paraId="61BC3F77" w14:textId="77777777" w:rsidR="006079E2" w:rsidRPr="00780387" w:rsidRDefault="0060575D" w:rsidP="00405839">
      <w:pPr>
        <w:pStyle w:val="Heading2"/>
      </w:pPr>
      <w:bookmarkStart w:id="31" w:name="_Toc340420100"/>
      <w:bookmarkStart w:id="32" w:name="_Toc340422688"/>
      <w:bookmarkStart w:id="33" w:name="_Toc444948745"/>
      <w:bookmarkStart w:id="34" w:name="_Toc216708789"/>
      <w:r w:rsidRPr="00780387">
        <w:t>E</w:t>
      </w:r>
      <w:r w:rsidR="00532540" w:rsidRPr="00780387">
        <w:t>sama ir projektuojama</w:t>
      </w:r>
      <w:r w:rsidR="006079E2" w:rsidRPr="00780387">
        <w:t xml:space="preserve"> padėt</w:t>
      </w:r>
      <w:bookmarkEnd w:id="31"/>
      <w:bookmarkEnd w:id="32"/>
      <w:r w:rsidR="00532540" w:rsidRPr="00780387">
        <w:t>is</w:t>
      </w:r>
      <w:bookmarkEnd w:id="33"/>
      <w:bookmarkEnd w:id="34"/>
    </w:p>
    <w:p w14:paraId="1522CE0F" w14:textId="630F1996" w:rsidR="00517F13" w:rsidRPr="006E1877" w:rsidRDefault="00517F13" w:rsidP="00517F13">
      <w:pPr>
        <w:pStyle w:val="NormalWeb"/>
        <w:spacing w:before="0" w:beforeAutospacing="0" w:after="0" w:line="276" w:lineRule="auto"/>
        <w:ind w:firstLine="709"/>
        <w:jc w:val="both"/>
      </w:pPr>
      <w:r w:rsidRPr="006E1877">
        <w:t xml:space="preserve">Šia sutartimi planuojama </w:t>
      </w:r>
      <w:r w:rsidR="003F33A2">
        <w:t>Butrimonių mstl</w:t>
      </w:r>
      <w:r w:rsidRPr="006E1877">
        <w:t xml:space="preserve">. gyventojams pakloti vandentiekio ir buitinių nuotekų šalinimo tinklus. Preliminariai numatoma pakloti apie </w:t>
      </w:r>
      <w:r w:rsidR="003F33A2">
        <w:t>1,98</w:t>
      </w:r>
      <w:r w:rsidRPr="006E1877">
        <w:t xml:space="preserve"> </w:t>
      </w:r>
      <w:r>
        <w:t>k</w:t>
      </w:r>
      <w:r w:rsidRPr="006E1877">
        <w:t>m vandentie</w:t>
      </w:r>
      <w:r w:rsidR="003F33A2">
        <w:t>kio (įskaitant įvadus) ir apie 6,58</w:t>
      </w:r>
      <w:r w:rsidRPr="006E1877">
        <w:t xml:space="preserve"> </w:t>
      </w:r>
      <w:r>
        <w:t>k</w:t>
      </w:r>
      <w:r w:rsidRPr="006E1877">
        <w:t>m buitinių nuotekų šalinimo tinklų (įskaitant atšakas) bei įrengti 2 buitinių nuotekų siurblines.</w:t>
      </w:r>
    </w:p>
    <w:p w14:paraId="7347DFB3" w14:textId="77777777" w:rsidR="00517F13" w:rsidRPr="006E1877" w:rsidRDefault="00517F13" w:rsidP="00517F13">
      <w:pPr>
        <w:pStyle w:val="NormalWeb"/>
        <w:spacing w:before="0" w:beforeAutospacing="0" w:after="0" w:line="276" w:lineRule="auto"/>
        <w:ind w:firstLine="709"/>
        <w:jc w:val="both"/>
      </w:pPr>
      <w:r w:rsidRPr="006E1877">
        <w:t xml:space="preserve">Planuojami vandentiekio ir buitinių nuotekų tinklai nepatenka į saugomas teritorijas. </w:t>
      </w:r>
    </w:p>
    <w:p w14:paraId="17E3D2B5" w14:textId="1A171B22" w:rsidR="003F33A2" w:rsidRPr="00780387" w:rsidRDefault="003F33A2" w:rsidP="00517F13">
      <w:pPr>
        <w:pStyle w:val="NormalWeb"/>
        <w:spacing w:before="0" w:beforeAutospacing="0" w:after="0" w:line="276" w:lineRule="auto"/>
        <w:ind w:firstLine="709"/>
        <w:jc w:val="both"/>
      </w:pPr>
      <w:r>
        <w:t>Dalis planuojamų vandentiekio ir nuotekų tinklų</w:t>
      </w:r>
      <w:r w:rsidRPr="00B40C29">
        <w:t xml:space="preserve"> </w:t>
      </w:r>
      <w:r>
        <w:t>patenka į</w:t>
      </w:r>
      <w:r w:rsidRPr="006C0C11">
        <w:t xml:space="preserve"> </w:t>
      </w:r>
      <w:r>
        <w:t>Butrimonių miestelio istorinį centrą (kodas KVR registre 17074)</w:t>
      </w:r>
      <w:r w:rsidRPr="006C0C11">
        <w:t>.</w:t>
      </w:r>
    </w:p>
    <w:p w14:paraId="4B15636C" w14:textId="44DFF79E" w:rsidR="00C0012C" w:rsidRPr="00780387" w:rsidRDefault="00C0012C" w:rsidP="00C0012C">
      <w:pPr>
        <w:pStyle w:val="NormalWeb"/>
        <w:spacing w:before="0" w:beforeAutospacing="0" w:after="0" w:line="276" w:lineRule="auto"/>
        <w:ind w:firstLine="709"/>
        <w:jc w:val="both"/>
      </w:pPr>
      <w:r w:rsidRPr="00780387">
        <w:t xml:space="preserve">Tinklų statybos būdą pasirenka </w:t>
      </w:r>
      <w:r w:rsidR="00CD696C">
        <w:t>Rangovas, įvertinęs techninės specifikacijos</w:t>
      </w:r>
      <w:r w:rsidRPr="00780387">
        <w:t xml:space="preserve"> reikalavimus ir esamas sąlygas.</w:t>
      </w:r>
    </w:p>
    <w:p w14:paraId="19652B07" w14:textId="77777777" w:rsidR="00C01C3E" w:rsidRPr="00780387" w:rsidRDefault="00C01C3E" w:rsidP="00C0012C">
      <w:pPr>
        <w:pStyle w:val="NormalWeb"/>
        <w:spacing w:before="0" w:beforeAutospacing="0" w:after="0" w:line="276" w:lineRule="auto"/>
        <w:jc w:val="both"/>
      </w:pPr>
    </w:p>
    <w:p w14:paraId="7CCA7B53" w14:textId="77777777" w:rsidR="00DE2D44" w:rsidRPr="00780387" w:rsidRDefault="00DE2D44" w:rsidP="00DE2D44">
      <w:pPr>
        <w:pStyle w:val="Heading2"/>
      </w:pPr>
      <w:bookmarkStart w:id="35" w:name="_Toc423903325"/>
      <w:bookmarkStart w:id="36" w:name="_Toc513623081"/>
      <w:bookmarkStart w:id="37" w:name="_Toc216708790"/>
      <w:r w:rsidRPr="00780387">
        <w:t>Reikalavimai vandentiekio tinklams</w:t>
      </w:r>
      <w:bookmarkEnd w:id="35"/>
      <w:bookmarkEnd w:id="36"/>
      <w:bookmarkEnd w:id="37"/>
    </w:p>
    <w:p w14:paraId="0706AE69" w14:textId="66BF2013" w:rsidR="00F13553" w:rsidRPr="00780387" w:rsidRDefault="00F13553" w:rsidP="00F13553">
      <w:pPr>
        <w:pStyle w:val="NormalWeb"/>
        <w:spacing w:before="0" w:beforeAutospacing="0" w:after="0" w:line="276" w:lineRule="auto"/>
        <w:ind w:firstLine="709"/>
        <w:jc w:val="both"/>
      </w:pPr>
      <w:r w:rsidRPr="00780387">
        <w:t>V</w:t>
      </w:r>
      <w:r w:rsidR="000A7A1F" w:rsidRPr="00780387">
        <w:t xml:space="preserve">andentiekio gatvės </w:t>
      </w:r>
      <w:r w:rsidR="00AA23BA">
        <w:t>tinklai DN</w:t>
      </w:r>
      <w:r w:rsidR="003F33A2">
        <w:t>63-</w:t>
      </w:r>
      <w:r w:rsidR="00CD696C">
        <w:t>110</w:t>
      </w:r>
      <w:r w:rsidR="00C0012C" w:rsidRPr="00780387">
        <w:t xml:space="preserve"> </w:t>
      </w:r>
      <w:r w:rsidRPr="00780387">
        <w:t>mm turi būti klojam</w:t>
      </w:r>
      <w:r w:rsidR="00B826C7" w:rsidRPr="00780387">
        <w:t>i iš PE100 vamzdžių PN10 klasės</w:t>
      </w:r>
      <w:r w:rsidRPr="00780387">
        <w:t>. Vartotojų prisijungimui į gatvės tinklus turi būti įvadai DN32 mm PE80</w:t>
      </w:r>
      <w:r w:rsidR="000A7A1F" w:rsidRPr="00780387">
        <w:t xml:space="preserve"> ar PE100</w:t>
      </w:r>
      <w:r w:rsidRPr="00780387">
        <w:t xml:space="preserve"> vamzdžių PN10 klasės iki sklypų ribų su požemine sklende ties sklypo riba. Vandentiekio atšakos prie gatvės tinklo turėtų būti prijungiamos panaudojant kalaus ketaus balnus. </w:t>
      </w:r>
      <w:r w:rsidR="00466ACC" w:rsidRPr="00780387">
        <w:rPr>
          <w:bCs/>
          <w:lang w:eastAsia="en-US"/>
        </w:rPr>
        <w:t xml:space="preserve">Atšakų įrengimo vietos turi būti tikslinamos projekto rengimo metu. </w:t>
      </w:r>
      <w:r w:rsidRPr="00780387">
        <w:t xml:space="preserve">Ketinės požeminės aptarnavimo sklendės, valdomos teleskopiniu </w:t>
      </w:r>
      <w:proofErr w:type="spellStart"/>
      <w:r w:rsidRPr="00780387">
        <w:t>sūkliu</w:t>
      </w:r>
      <w:proofErr w:type="spellEnd"/>
      <w:r w:rsidRPr="00780387">
        <w:t xml:space="preserve"> per kapas.</w:t>
      </w:r>
    </w:p>
    <w:p w14:paraId="393E5457" w14:textId="14FCDA57" w:rsidR="008670C4" w:rsidRPr="00780387" w:rsidRDefault="008670C4" w:rsidP="00F13553">
      <w:pPr>
        <w:pStyle w:val="NormalWeb"/>
        <w:spacing w:before="0" w:beforeAutospacing="0" w:after="0" w:line="276" w:lineRule="auto"/>
        <w:ind w:firstLine="709"/>
        <w:jc w:val="both"/>
      </w:pPr>
      <w:r w:rsidRPr="00780387">
        <w:rPr>
          <w:bCs/>
        </w:rPr>
        <w:t>Viena vandentiekio atšaka turi būti numatyta vienai valdai. Uždaromosios armatūros pastatymo vieta turi būti nurodyta pr</w:t>
      </w:r>
      <w:r w:rsidR="00344864" w:rsidRPr="00780387">
        <w:rPr>
          <w:bCs/>
        </w:rPr>
        <w:t>ojekte ir suderinta su Užsakovu</w:t>
      </w:r>
      <w:r w:rsidRPr="00780387">
        <w:rPr>
          <w:bCs/>
        </w:rPr>
        <w:t xml:space="preserve"> bei namų valdų/sklypų savininkais ar jų įgaliotais asmenimis. </w:t>
      </w:r>
      <w:r w:rsidR="00772A93" w:rsidRPr="00780387">
        <w:rPr>
          <w:bCs/>
        </w:rPr>
        <w:t>Turi būti</w:t>
      </w:r>
      <w:r w:rsidRPr="00780387">
        <w:rPr>
          <w:bCs/>
        </w:rPr>
        <w:t xml:space="preserve"> past</w:t>
      </w:r>
      <w:r w:rsidR="00772A93" w:rsidRPr="00780387">
        <w:rPr>
          <w:bCs/>
        </w:rPr>
        <w:t>atyta</w:t>
      </w:r>
      <w:r w:rsidRPr="00780387">
        <w:rPr>
          <w:bCs/>
        </w:rPr>
        <w:t xml:space="preserve"> uždaromosios</w:t>
      </w:r>
      <w:r w:rsidR="00772A93" w:rsidRPr="00780387">
        <w:rPr>
          <w:bCs/>
        </w:rPr>
        <w:t xml:space="preserve"> armatūros kapos vietą žymintys</w:t>
      </w:r>
      <w:r w:rsidRPr="00780387">
        <w:rPr>
          <w:bCs/>
        </w:rPr>
        <w:t xml:space="preserve"> ženkl</w:t>
      </w:r>
      <w:r w:rsidR="00772A93" w:rsidRPr="00780387">
        <w:rPr>
          <w:bCs/>
        </w:rPr>
        <w:t>ai</w:t>
      </w:r>
      <w:r w:rsidRPr="00780387">
        <w:rPr>
          <w:bCs/>
        </w:rPr>
        <w:t>.</w:t>
      </w:r>
    </w:p>
    <w:p w14:paraId="265DA83F" w14:textId="61F08941" w:rsidR="00F13553" w:rsidRPr="00780387" w:rsidRDefault="00F13553" w:rsidP="00F13553">
      <w:pPr>
        <w:pStyle w:val="NormalWeb"/>
        <w:spacing w:before="0" w:beforeAutospacing="0" w:after="0" w:line="276" w:lineRule="auto"/>
        <w:ind w:firstLine="709"/>
        <w:jc w:val="both"/>
      </w:pPr>
      <w:r w:rsidRPr="00780387">
        <w:t xml:space="preserve">Vamzdžiai turi turėti kilmės sertifikatus ir atitikti LST EN 12201 standartą. Vamzdžio tipas parenkamas priklausomai nuo vamzdyno įrengimo metodo. Vamzdžiai turi būti įrengiami laikantis gamintojo nurodymų. Tinklai turi būti klojami normatyviniais nuolydžiais (STR 2.07.01:2003). </w:t>
      </w:r>
      <w:r w:rsidRPr="00780387">
        <w:lastRenderedPageBreak/>
        <w:t xml:space="preserve">Vamzdžiai turi būti klojami žemiau įšalo gylio. Žemiausiose tinklo vietose turi būti numatyti vandens </w:t>
      </w:r>
      <w:proofErr w:type="spellStart"/>
      <w:r w:rsidRPr="00780387">
        <w:t>išleidėjai</w:t>
      </w:r>
      <w:proofErr w:type="spellEnd"/>
      <w:r w:rsidRPr="00780387">
        <w:t xml:space="preserve">, o aukščiausiose oro </w:t>
      </w:r>
      <w:proofErr w:type="spellStart"/>
      <w:r w:rsidRPr="00780387">
        <w:t>išleidėjai</w:t>
      </w:r>
      <w:proofErr w:type="spellEnd"/>
      <w:r w:rsidRPr="00780387">
        <w:t>.</w:t>
      </w:r>
    </w:p>
    <w:p w14:paraId="366E93FA" w14:textId="3A0EE4FB" w:rsidR="00EE28C5" w:rsidRPr="00780387" w:rsidRDefault="00F13553" w:rsidP="00EE28C5">
      <w:pPr>
        <w:pStyle w:val="NormalWeb"/>
        <w:spacing w:before="0" w:beforeAutospacing="0" w:after="0" w:line="276" w:lineRule="auto"/>
        <w:ind w:firstLine="709"/>
        <w:jc w:val="both"/>
      </w:pPr>
      <w:r w:rsidRPr="00780387">
        <w:t>Pastačius vandentiekio tinklus, turi būti atliktas jų išbandymas ir praplovimas su dezinfekcija</w:t>
      </w:r>
      <w:r w:rsidR="003D72A0" w:rsidRPr="00780387">
        <w:t>.</w:t>
      </w:r>
    </w:p>
    <w:p w14:paraId="2872A30B" w14:textId="77777777" w:rsidR="00DE2D44" w:rsidRPr="00780387" w:rsidRDefault="00DE2D44" w:rsidP="00DE2D44">
      <w:pPr>
        <w:spacing w:line="360" w:lineRule="auto"/>
        <w:ind w:firstLine="709"/>
        <w:jc w:val="both"/>
        <w:rPr>
          <w:sz w:val="24"/>
          <w:szCs w:val="24"/>
        </w:rPr>
      </w:pPr>
    </w:p>
    <w:p w14:paraId="4E2DE306" w14:textId="77777777" w:rsidR="007641AC" w:rsidRPr="00780387" w:rsidRDefault="007641AC" w:rsidP="007641AC">
      <w:pPr>
        <w:pStyle w:val="Heading2"/>
      </w:pPr>
      <w:bookmarkStart w:id="38" w:name="_Toc439196247"/>
      <w:bookmarkStart w:id="39" w:name="_Toc515438243"/>
      <w:bookmarkStart w:id="40" w:name="_Toc520988904"/>
      <w:bookmarkStart w:id="41" w:name="_Toc216708791"/>
      <w:r w:rsidRPr="00780387">
        <w:t>Reikalavimai vandentiekio armatūrai</w:t>
      </w:r>
      <w:bookmarkEnd w:id="38"/>
      <w:bookmarkEnd w:id="39"/>
      <w:bookmarkEnd w:id="40"/>
      <w:bookmarkEnd w:id="41"/>
    </w:p>
    <w:p w14:paraId="516B4EB2" w14:textId="77777777" w:rsidR="007641AC" w:rsidRPr="00780387" w:rsidRDefault="007641AC" w:rsidP="007641AC">
      <w:pPr>
        <w:pStyle w:val="NormalWeb"/>
        <w:spacing w:before="0" w:beforeAutospacing="0" w:after="0" w:line="276" w:lineRule="auto"/>
        <w:ind w:firstLine="709"/>
        <w:jc w:val="both"/>
      </w:pPr>
      <w:r w:rsidRPr="00780387">
        <w:t xml:space="preserve">Kaliojo ketaus fasoninės dalys turi būti naudojamos </w:t>
      </w:r>
      <w:proofErr w:type="spellStart"/>
      <w:r w:rsidRPr="00780387">
        <w:t>flanšinės</w:t>
      </w:r>
      <w:proofErr w:type="spellEnd"/>
      <w:r w:rsidRPr="00780387">
        <w:t xml:space="preserve"> arba movinės ir turi turėti tas pačias charakteristikas, kaip ir vamzdžiai. </w:t>
      </w:r>
      <w:proofErr w:type="spellStart"/>
      <w:r w:rsidRPr="00780387">
        <w:t>Flanšai</w:t>
      </w:r>
      <w:proofErr w:type="spellEnd"/>
      <w:r w:rsidRPr="00780387">
        <w:t>, jei nenurodyta kitaip, turi būti tinkami mažiausiai PN10 darbiniam slėgiui.</w:t>
      </w:r>
    </w:p>
    <w:p w14:paraId="1CB6E3A0" w14:textId="74861CCE" w:rsidR="007641AC" w:rsidRPr="00780387" w:rsidRDefault="007641AC" w:rsidP="007641AC">
      <w:pPr>
        <w:pStyle w:val="NormalWeb"/>
        <w:spacing w:before="0" w:beforeAutospacing="0" w:after="0" w:line="276" w:lineRule="auto"/>
        <w:ind w:firstLine="709"/>
        <w:jc w:val="both"/>
      </w:pPr>
      <w:r w:rsidRPr="00780387">
        <w:t xml:space="preserve">Medžiagos, naudojamos kaliojo ketaus fasoninių dalių gamybai, turi atitikti LST EN 545 </w:t>
      </w:r>
      <w:r w:rsidR="00EE28C5">
        <w:t xml:space="preserve">ar lygiavertį </w:t>
      </w:r>
      <w:r w:rsidRPr="00780387">
        <w:t>standartą.</w:t>
      </w:r>
    </w:p>
    <w:p w14:paraId="14CB14F7" w14:textId="5B8FADF4" w:rsidR="00B722A0" w:rsidRPr="00780387" w:rsidRDefault="007641AC" w:rsidP="007641AC">
      <w:pPr>
        <w:pStyle w:val="NormalWeb"/>
        <w:spacing w:before="0" w:beforeAutospacing="0" w:after="0" w:line="276" w:lineRule="auto"/>
        <w:ind w:firstLine="709"/>
        <w:jc w:val="both"/>
      </w:pPr>
      <w:r w:rsidRPr="00780387">
        <w:t>Visos kaliojo ketaus fasoninės dalys (produktai</w:t>
      </w:r>
      <w:r w:rsidR="00B722A0" w:rsidRPr="00780387">
        <w:t xml:space="preserve">) iš vidaus ir iš išorės padengtos </w:t>
      </w:r>
      <w:r w:rsidR="007D4F8E" w:rsidRPr="00780387">
        <w:t>korozijai atsparia epoksidine danga pagal LST EN 14901</w:t>
      </w:r>
      <w:r w:rsidR="00EE28C5">
        <w:t xml:space="preserve"> ar </w:t>
      </w:r>
      <w:proofErr w:type="spellStart"/>
      <w:r w:rsidR="00EE28C5">
        <w:t>lygaivertį</w:t>
      </w:r>
      <w:proofErr w:type="spellEnd"/>
      <w:r w:rsidR="00EE28C5">
        <w:t xml:space="preserve"> standartą</w:t>
      </w:r>
      <w:r w:rsidR="00B722A0" w:rsidRPr="00780387">
        <w:t>, kurios storis ne mažesnis kaip 250 mikronų.</w:t>
      </w:r>
    </w:p>
    <w:p w14:paraId="579336C5" w14:textId="77777777" w:rsidR="007641AC" w:rsidRPr="00780387" w:rsidRDefault="007641AC" w:rsidP="007641AC">
      <w:pPr>
        <w:pStyle w:val="NormalWeb"/>
        <w:spacing w:before="0" w:beforeAutospacing="0" w:after="0" w:line="276" w:lineRule="auto"/>
        <w:ind w:firstLine="709"/>
        <w:jc w:val="both"/>
      </w:pPr>
      <w:r w:rsidRPr="00780387">
        <w:t>Kalaus ketaus fasoninės dalys turi turėti ne maisto prekės higieninį pažymėjimą, išduotą Lietuvoje ir leidžiantį jas naudoti geriamojo vandens vandentiekio sistemai.</w:t>
      </w:r>
    </w:p>
    <w:p w14:paraId="03EBB662" w14:textId="77777777" w:rsidR="006A797A" w:rsidRPr="00780387" w:rsidRDefault="006A797A" w:rsidP="007641AC">
      <w:pPr>
        <w:pStyle w:val="NormalWeb"/>
        <w:spacing w:before="0" w:beforeAutospacing="0" w:after="0" w:line="276" w:lineRule="auto"/>
        <w:ind w:firstLine="709"/>
        <w:jc w:val="both"/>
      </w:pPr>
    </w:p>
    <w:p w14:paraId="6E7D574A" w14:textId="10B731A7" w:rsidR="00824DAA" w:rsidRPr="00780387" w:rsidRDefault="001D2467" w:rsidP="00B756E7">
      <w:pPr>
        <w:pStyle w:val="Heading2"/>
        <w:rPr>
          <w:szCs w:val="24"/>
        </w:rPr>
      </w:pPr>
      <w:bookmarkStart w:id="42" w:name="_Toc216708792"/>
      <w:r w:rsidRPr="00780387">
        <w:rPr>
          <w:szCs w:val="24"/>
        </w:rPr>
        <w:t>Reikalavimai b</w:t>
      </w:r>
      <w:r w:rsidR="00636172" w:rsidRPr="00780387">
        <w:rPr>
          <w:szCs w:val="24"/>
        </w:rPr>
        <w:t xml:space="preserve">uitinių </w:t>
      </w:r>
      <w:r w:rsidRPr="00780387">
        <w:rPr>
          <w:szCs w:val="24"/>
        </w:rPr>
        <w:t>nuotekų tinklams</w:t>
      </w:r>
      <w:bookmarkEnd w:id="42"/>
    </w:p>
    <w:p w14:paraId="645898EA" w14:textId="27FCB0A5" w:rsidR="000C0146" w:rsidRPr="00780387" w:rsidRDefault="000C0146" w:rsidP="000C0146">
      <w:pPr>
        <w:pStyle w:val="NormalWeb"/>
        <w:spacing w:before="0" w:beforeAutospacing="0" w:after="0" w:line="276" w:lineRule="auto"/>
        <w:ind w:firstLine="709"/>
        <w:jc w:val="both"/>
      </w:pPr>
      <w:r w:rsidRPr="00780387">
        <w:t>Savitakiniai nuotekų tinklai gatvėse turi būti iš PVC vamzdž</w:t>
      </w:r>
      <w:r w:rsidR="00344864" w:rsidRPr="00780387">
        <w:t xml:space="preserve">ių DN200 mm SN4 klasės, klojamų nuo 0,8 m </w:t>
      </w:r>
      <w:r w:rsidRPr="00780387">
        <w:t xml:space="preserve">iki 5 m gylyje ir SN8 klasės – </w:t>
      </w:r>
      <w:r w:rsidR="00344864" w:rsidRPr="00780387">
        <w:t xml:space="preserve">iki 0,8 m ir </w:t>
      </w:r>
      <w:r w:rsidRPr="00780387">
        <w:t>virš 5 m gylio. Jei tinklai klojami uždaru būdu, jie turi būti DN200 mm</w:t>
      </w:r>
      <w:r w:rsidR="00466ACC" w:rsidRPr="00780387">
        <w:t xml:space="preserve"> </w:t>
      </w:r>
      <w:r w:rsidRPr="00780387">
        <w:t xml:space="preserve">PE100 </w:t>
      </w:r>
      <w:proofErr w:type="spellStart"/>
      <w:r w:rsidRPr="00780387">
        <w:t>daugiasluosknių</w:t>
      </w:r>
      <w:proofErr w:type="spellEnd"/>
      <w:r w:rsidRPr="00780387">
        <w:t xml:space="preserve"> vamzdžių PN10 klasės. Slėginiai nuotekų tinklai turi būti iš </w:t>
      </w:r>
      <w:r w:rsidR="00AA23BA">
        <w:t>DN63-</w:t>
      </w:r>
      <w:r w:rsidR="00EE28C5">
        <w:t>DN90</w:t>
      </w:r>
      <w:r w:rsidR="00B419E7" w:rsidRPr="00780387">
        <w:t xml:space="preserve"> mm</w:t>
      </w:r>
      <w:r w:rsidRPr="00780387">
        <w:t xml:space="preserve"> PE80</w:t>
      </w:r>
      <w:r w:rsidR="00EE28C5">
        <w:t xml:space="preserve"> ar PE100</w:t>
      </w:r>
      <w:r w:rsidRPr="00780387">
        <w:t xml:space="preserve"> vamzdžių PN10 klasės.</w:t>
      </w:r>
    </w:p>
    <w:p w14:paraId="35EF3D26" w14:textId="77777777" w:rsidR="000C0146" w:rsidRPr="00780387" w:rsidRDefault="000C0146" w:rsidP="000C0146">
      <w:pPr>
        <w:pStyle w:val="NormalWeb"/>
        <w:spacing w:before="0" w:beforeAutospacing="0" w:after="0" w:line="276" w:lineRule="auto"/>
        <w:ind w:firstLine="709"/>
        <w:jc w:val="both"/>
      </w:pPr>
      <w:r w:rsidRPr="00780387">
        <w:t>Jei vamzdžiai klojami mažesniame nei 1 m gylyje, reikalingas sustiprinimas virš vamzdžio apkrovos išsklaidymui. Vamzdžiai turi turėti kilmės sertifikatus ir atitikti standartus.</w:t>
      </w:r>
    </w:p>
    <w:p w14:paraId="3609A31D" w14:textId="77777777" w:rsidR="000C0146" w:rsidRPr="00780387" w:rsidRDefault="000C0146" w:rsidP="000C0146">
      <w:pPr>
        <w:pStyle w:val="NormalWeb"/>
        <w:spacing w:before="0" w:beforeAutospacing="0" w:after="0" w:line="276" w:lineRule="auto"/>
        <w:ind w:firstLine="709"/>
        <w:jc w:val="both"/>
      </w:pPr>
      <w:r w:rsidRPr="00780387">
        <w:t>Tinklai turi būti klojami normatyviniais nuolydžiais (STR 2.07.01:2003).</w:t>
      </w:r>
    </w:p>
    <w:p w14:paraId="1AB9E034" w14:textId="2C95DC98" w:rsidR="000C0146" w:rsidRDefault="000C0146" w:rsidP="000C0146">
      <w:pPr>
        <w:pStyle w:val="NormalWeb"/>
        <w:spacing w:before="0" w:beforeAutospacing="0" w:after="0" w:line="276" w:lineRule="auto"/>
        <w:ind w:firstLine="709"/>
        <w:jc w:val="both"/>
        <w:rPr>
          <w:bCs/>
          <w:lang w:eastAsia="en-US"/>
        </w:rPr>
      </w:pPr>
      <w:r w:rsidRPr="00780387">
        <w:t>Vartotojų prisijungimui į gatvės tinklus iki sklypų ribų turi b</w:t>
      </w:r>
      <w:r w:rsidR="00466ACC" w:rsidRPr="00780387">
        <w:t>ūti išvadai iš PVC vamzdžių DN1</w:t>
      </w:r>
      <w:r w:rsidR="008670C4" w:rsidRPr="00780387">
        <w:t>60 mm</w:t>
      </w:r>
      <w:r w:rsidRPr="00780387">
        <w:t xml:space="preserve"> SN4 klasės, klojamų </w:t>
      </w:r>
      <w:r w:rsidR="00344864" w:rsidRPr="00780387">
        <w:t xml:space="preserve">nuo 0,8 m </w:t>
      </w:r>
      <w:r w:rsidRPr="00780387">
        <w:t xml:space="preserve">iki 5 m gylyje ir SN8 klasės – </w:t>
      </w:r>
      <w:r w:rsidR="00344864" w:rsidRPr="00780387">
        <w:t xml:space="preserve">iki 0,8 m </w:t>
      </w:r>
      <w:r w:rsidR="00780387">
        <w:t xml:space="preserve">ir </w:t>
      </w:r>
      <w:r w:rsidRPr="00780387">
        <w:t>virš 5 m gylio. Jei išvadai klojami uždaru būdu, jie turi būti DN1</w:t>
      </w:r>
      <w:r w:rsidR="008670C4" w:rsidRPr="00780387">
        <w:t>6</w:t>
      </w:r>
      <w:r w:rsidRPr="00780387">
        <w:t>0 mm, PE100 vamzdžių PN10 klasės. Išvadų gale ties sklypo riba numatomi plastikiniai šuliniai</w:t>
      </w:r>
      <w:r w:rsidR="002D3F1C" w:rsidRPr="00780387">
        <w:t xml:space="preserve"> ne mažesni kaip DN32</w:t>
      </w:r>
      <w:r w:rsidRPr="00780387">
        <w:t xml:space="preserve">5 mm. </w:t>
      </w:r>
      <w:r w:rsidRPr="00780387">
        <w:rPr>
          <w:bCs/>
          <w:lang w:eastAsia="en-US"/>
        </w:rPr>
        <w:t xml:space="preserve">Atšakos jungiamos prie gatvės tinklo prie šulinių su kritimo stovais, kai kritimo aukštis &gt; 0,3 m. </w:t>
      </w:r>
      <w:r w:rsidR="00630DC0" w:rsidRPr="00780387">
        <w:rPr>
          <w:bCs/>
          <w:lang w:eastAsia="en-US"/>
        </w:rPr>
        <w:t xml:space="preserve">Atšakų įrengimo </w:t>
      </w:r>
      <w:r w:rsidRPr="00780387">
        <w:rPr>
          <w:bCs/>
          <w:lang w:eastAsia="en-US"/>
        </w:rPr>
        <w:t>vietos turi būti tikslinamos projekto rengimo metu.</w:t>
      </w:r>
    </w:p>
    <w:p w14:paraId="2A92F753" w14:textId="3F245CC7" w:rsidR="008670C4" w:rsidRPr="00780387" w:rsidRDefault="008670C4" w:rsidP="000C0146">
      <w:pPr>
        <w:pStyle w:val="NormalWeb"/>
        <w:spacing w:before="0" w:beforeAutospacing="0" w:after="0" w:line="276" w:lineRule="auto"/>
        <w:ind w:firstLine="709"/>
        <w:jc w:val="both"/>
        <w:rPr>
          <w:bCs/>
          <w:lang w:eastAsia="en-US"/>
        </w:rPr>
      </w:pPr>
      <w:r w:rsidRPr="00780387">
        <w:rPr>
          <w:bCs/>
        </w:rPr>
        <w:t>Esant tinkamoms sąlygoms ir gavus abiejų sklypų savininkų raštišką pritarimą, viena nuotekų nuvedimo atšaka gali būti numatyta dvejoms namų valdoms. Kitais atvejais nuotekų nuvedimo atšakos turi būti įrengtos kiekvienai valdai po vieną. Nuotekų nuvedimo atšakos ir šulinio pastatymo vieta turi būti nurodyta projek</w:t>
      </w:r>
      <w:r w:rsidR="006A797A" w:rsidRPr="00780387">
        <w:rPr>
          <w:bCs/>
        </w:rPr>
        <w:t>te ir suderinta su</w:t>
      </w:r>
      <w:r w:rsidRPr="00780387">
        <w:rPr>
          <w:bCs/>
        </w:rPr>
        <w:t xml:space="preserve"> namų valdų/sklypų savininkais ar jų įgaliotais asmenimis.</w:t>
      </w:r>
    </w:p>
    <w:p w14:paraId="790023C3" w14:textId="5D3EF60A" w:rsidR="004E4AFD" w:rsidRPr="00780387" w:rsidRDefault="000C0146" w:rsidP="00634310">
      <w:pPr>
        <w:spacing w:line="276" w:lineRule="auto"/>
        <w:ind w:firstLine="720"/>
        <w:jc w:val="both"/>
        <w:rPr>
          <w:sz w:val="24"/>
          <w:szCs w:val="24"/>
        </w:rPr>
      </w:pPr>
      <w:r w:rsidRPr="00780387">
        <w:rPr>
          <w:sz w:val="24"/>
          <w:szCs w:val="24"/>
        </w:rPr>
        <w:t>Pastačius nuotekų tinklus, turi būti atliktas jų išbandymas ir praplovimas bei TV diagnostika.</w:t>
      </w:r>
      <w:bookmarkStart w:id="43" w:name="_Toc363733653"/>
    </w:p>
    <w:p w14:paraId="34277E0F" w14:textId="77777777" w:rsidR="00403574" w:rsidRPr="00780387" w:rsidRDefault="00403574" w:rsidP="00B756E7">
      <w:pPr>
        <w:spacing w:line="276" w:lineRule="auto"/>
        <w:ind w:firstLine="720"/>
        <w:rPr>
          <w:b/>
          <w:i/>
          <w:caps/>
          <w:sz w:val="24"/>
          <w:szCs w:val="24"/>
        </w:rPr>
      </w:pPr>
      <w:r w:rsidRPr="00780387">
        <w:rPr>
          <w:b/>
          <w:i/>
          <w:sz w:val="24"/>
          <w:szCs w:val="24"/>
        </w:rPr>
        <w:t>PVC</w:t>
      </w:r>
      <w:bookmarkEnd w:id="43"/>
      <w:r w:rsidRPr="00780387">
        <w:rPr>
          <w:b/>
          <w:i/>
          <w:sz w:val="24"/>
          <w:szCs w:val="24"/>
        </w:rPr>
        <w:t xml:space="preserve"> vamzdžiai</w:t>
      </w:r>
    </w:p>
    <w:p w14:paraId="4638BAC2" w14:textId="101A8D1A" w:rsidR="00403574" w:rsidRPr="00780387" w:rsidRDefault="00403574" w:rsidP="00466ACC">
      <w:pPr>
        <w:pStyle w:val="Style8"/>
        <w:widowControl/>
        <w:spacing w:before="19" w:line="276" w:lineRule="auto"/>
        <w:ind w:firstLine="720"/>
      </w:pPr>
      <w:proofErr w:type="spellStart"/>
      <w:r w:rsidRPr="00780387">
        <w:rPr>
          <w:rStyle w:val="FontStyle28"/>
          <w:b w:val="0"/>
          <w:i w:val="0"/>
          <w:sz w:val="24"/>
          <w:szCs w:val="24"/>
          <w:lang w:eastAsia="en-US"/>
        </w:rPr>
        <w:t>Polivinilchlorido</w:t>
      </w:r>
      <w:proofErr w:type="spellEnd"/>
      <w:r w:rsidRPr="00780387">
        <w:rPr>
          <w:rStyle w:val="FontStyle28"/>
          <w:b w:val="0"/>
          <w:i w:val="0"/>
          <w:sz w:val="24"/>
          <w:szCs w:val="24"/>
          <w:lang w:eastAsia="en-US"/>
        </w:rPr>
        <w:t xml:space="preserve"> (PVC) vamzdžiai</w:t>
      </w:r>
      <w:r w:rsidRPr="00780387">
        <w:rPr>
          <w:rStyle w:val="FontStyle28"/>
          <w:sz w:val="24"/>
          <w:szCs w:val="24"/>
          <w:lang w:eastAsia="en-US"/>
        </w:rPr>
        <w:t xml:space="preserve"> </w:t>
      </w:r>
      <w:r w:rsidRPr="00780387">
        <w:rPr>
          <w:rStyle w:val="FontStyle26"/>
          <w:sz w:val="24"/>
          <w:szCs w:val="24"/>
          <w:lang w:eastAsia="en-US"/>
        </w:rPr>
        <w:t xml:space="preserve">naudojami jų klojimui atviru (tranšėjiniu) būdu. Vamzdžiai turi būti klojami pagal gamintojo rekomendacijas. </w:t>
      </w:r>
      <w:r w:rsidRPr="00780387">
        <w:rPr>
          <w:rStyle w:val="FontStyle26"/>
          <w:sz w:val="24"/>
          <w:szCs w:val="24"/>
        </w:rPr>
        <w:t xml:space="preserve">Jei nėra jokių kitų faktorių, įtakojančių pasirenkant savitakinių PVC vamzdžių klasę, turi būti naudojami ne žemesnės kaip 4 </w:t>
      </w:r>
      <w:proofErr w:type="spellStart"/>
      <w:r w:rsidRPr="00780387">
        <w:rPr>
          <w:rStyle w:val="FontStyle26"/>
          <w:sz w:val="24"/>
          <w:szCs w:val="24"/>
        </w:rPr>
        <w:t>kN</w:t>
      </w:r>
      <w:proofErr w:type="spellEnd"/>
      <w:r w:rsidRPr="00780387">
        <w:rPr>
          <w:rStyle w:val="FontStyle26"/>
          <w:sz w:val="24"/>
          <w:szCs w:val="24"/>
        </w:rPr>
        <w:t>/m</w:t>
      </w:r>
      <w:r w:rsidRPr="00780387">
        <w:rPr>
          <w:rStyle w:val="FontStyle26"/>
          <w:sz w:val="24"/>
          <w:szCs w:val="24"/>
          <w:vertAlign w:val="superscript"/>
        </w:rPr>
        <w:t>2</w:t>
      </w:r>
      <w:r w:rsidRPr="00780387">
        <w:rPr>
          <w:rStyle w:val="FontStyle26"/>
          <w:sz w:val="24"/>
          <w:szCs w:val="24"/>
        </w:rPr>
        <w:t xml:space="preserve"> stiprumo klasės vamzdžiai. Vamzdžiai ir sujungiamosios vamzdyno dalys turi atitikti LST EN 1401-1, LST EN 681-1 </w:t>
      </w:r>
      <w:r w:rsidR="00EE28C5">
        <w:rPr>
          <w:rStyle w:val="FontStyle26"/>
          <w:sz w:val="24"/>
          <w:szCs w:val="24"/>
        </w:rPr>
        <w:t xml:space="preserve">ar lygiaverčių </w:t>
      </w:r>
      <w:r w:rsidRPr="00780387">
        <w:rPr>
          <w:rStyle w:val="FontStyle26"/>
          <w:sz w:val="24"/>
          <w:szCs w:val="24"/>
        </w:rPr>
        <w:t xml:space="preserve">standartų reikalavimus. </w:t>
      </w:r>
      <w:r w:rsidRPr="00780387">
        <w:t xml:space="preserve">Guminės tarpinės pagamintos iš NBR arba SBR gumos, </w:t>
      </w:r>
      <w:r w:rsidRPr="00780387">
        <w:rPr>
          <w:rStyle w:val="FontStyle26"/>
          <w:sz w:val="24"/>
          <w:szCs w:val="24"/>
        </w:rPr>
        <w:t>turi atitikti</w:t>
      </w:r>
      <w:r w:rsidRPr="00780387">
        <w:t xml:space="preserve"> LST EN 681-1</w:t>
      </w:r>
      <w:r w:rsidR="00EE28C5">
        <w:t xml:space="preserve"> ar lygiavertį</w:t>
      </w:r>
      <w:r w:rsidRPr="00780387">
        <w:t xml:space="preserve"> standartą. </w:t>
      </w:r>
      <w:r w:rsidR="00EE28C5">
        <w:t>Vamzdžiai a</w:t>
      </w:r>
      <w:r w:rsidRPr="00780387">
        <w:t xml:space="preserve">tsparūs smūgiams pagal </w:t>
      </w:r>
      <w:r w:rsidR="00225BC0" w:rsidRPr="00780387">
        <w:t xml:space="preserve">LST EN </w:t>
      </w:r>
      <w:r w:rsidRPr="00780387">
        <w:t xml:space="preserve">ISO 3127 </w:t>
      </w:r>
      <w:r w:rsidR="00EE28C5">
        <w:t xml:space="preserve">ar lygiavertį </w:t>
      </w:r>
      <w:r w:rsidRPr="00780387">
        <w:t xml:space="preserve">standartą. Vamzdžiai atsparūs agresyvioms medžiagoms, esančioms nuotekose. Vamzdžiai ir fasoninės dalys tiekiami su kokybę liudijančiais dokumentais, atitikties sertifikatais. Vamzdžiai sujungiami tos paties medžiagos kaip ir vamzdis standartinėmis jungtimis, nebent kitaip nurodyta </w:t>
      </w:r>
      <w:r w:rsidRPr="00780387">
        <w:lastRenderedPageBreak/>
        <w:t xml:space="preserve">gamintojo montavimo taisyklėse. </w:t>
      </w:r>
      <w:r w:rsidRPr="00780387">
        <w:rPr>
          <w:rFonts w:eastAsia="Calibri"/>
        </w:rPr>
        <w:t xml:space="preserve">PVC vamzdžiai turi būti </w:t>
      </w:r>
      <w:proofErr w:type="spellStart"/>
      <w:r w:rsidRPr="00780387">
        <w:rPr>
          <w:rFonts w:eastAsia="Calibri"/>
        </w:rPr>
        <w:t>gamykliškai</w:t>
      </w:r>
      <w:proofErr w:type="spellEnd"/>
      <w:r w:rsidRPr="00780387">
        <w:rPr>
          <w:rFonts w:eastAsia="Calibri"/>
        </w:rPr>
        <w:t xml:space="preserve"> identifikuojami iš vidinės pusės (gamintojas, diametras, sienutės storis, medžiaga, standumo klasė).</w:t>
      </w:r>
      <w:r w:rsidR="000C0146" w:rsidRPr="00780387">
        <w:rPr>
          <w:rFonts w:eastAsia="Calibri"/>
        </w:rPr>
        <w:t xml:space="preserve"> </w:t>
      </w:r>
      <w:r w:rsidR="000C0146" w:rsidRPr="00780387">
        <w:t>Vamzdžiai turi būti įrengiami laikantis gamintojo nurodymų.</w:t>
      </w:r>
    </w:p>
    <w:p w14:paraId="7D5A0E08" w14:textId="77777777" w:rsidR="00403574" w:rsidRPr="00780387" w:rsidRDefault="00403574" w:rsidP="00B756E7">
      <w:pPr>
        <w:spacing w:line="276" w:lineRule="auto"/>
        <w:ind w:firstLine="720"/>
        <w:rPr>
          <w:b/>
          <w:i/>
          <w:sz w:val="24"/>
          <w:szCs w:val="24"/>
        </w:rPr>
      </w:pPr>
      <w:bookmarkStart w:id="44" w:name="_Toc363733654"/>
      <w:r w:rsidRPr="00780387">
        <w:rPr>
          <w:b/>
          <w:i/>
          <w:sz w:val="24"/>
          <w:szCs w:val="24"/>
        </w:rPr>
        <w:t>PE vamzd</w:t>
      </w:r>
      <w:bookmarkEnd w:id="44"/>
      <w:r w:rsidRPr="00780387">
        <w:rPr>
          <w:b/>
          <w:i/>
          <w:sz w:val="24"/>
          <w:szCs w:val="24"/>
        </w:rPr>
        <w:t>žiai</w:t>
      </w:r>
    </w:p>
    <w:p w14:paraId="7E54B253" w14:textId="7FEA2BBE" w:rsidR="00200A9C" w:rsidRPr="00780387" w:rsidRDefault="00403574" w:rsidP="000C0146">
      <w:pPr>
        <w:spacing w:line="276" w:lineRule="auto"/>
        <w:ind w:firstLine="720"/>
        <w:jc w:val="both"/>
        <w:rPr>
          <w:sz w:val="24"/>
          <w:szCs w:val="24"/>
        </w:rPr>
      </w:pPr>
      <w:r w:rsidRPr="00780387">
        <w:rPr>
          <w:sz w:val="24"/>
          <w:szCs w:val="24"/>
        </w:rPr>
        <w:t>Vamzdžiai turi turėti kilmės sertifikatus ir atitikti LST EN 12201 standartą. Vamzdžio tipas parenkamas priklausomai nuo vamzdyno įrengimo metodo. Vamzdžiai turi būti įrengiam</w:t>
      </w:r>
      <w:r w:rsidR="00C01C3E" w:rsidRPr="00780387">
        <w:rPr>
          <w:sz w:val="24"/>
          <w:szCs w:val="24"/>
        </w:rPr>
        <w:t>i laikantis gamintojo nurodymų.</w:t>
      </w:r>
    </w:p>
    <w:p w14:paraId="559D27A9" w14:textId="77777777" w:rsidR="00C01C3E" w:rsidRPr="00780387" w:rsidRDefault="00C01C3E" w:rsidP="000C0146">
      <w:pPr>
        <w:spacing w:line="276" w:lineRule="auto"/>
        <w:ind w:firstLine="720"/>
        <w:jc w:val="both"/>
        <w:rPr>
          <w:sz w:val="24"/>
          <w:szCs w:val="24"/>
          <w:lang w:eastAsia="en-US"/>
        </w:rPr>
      </w:pPr>
    </w:p>
    <w:p w14:paraId="3F4C6D88" w14:textId="77777777" w:rsidR="00B756E7" w:rsidRPr="00780387" w:rsidRDefault="00B756E7" w:rsidP="00B756E7">
      <w:pPr>
        <w:pStyle w:val="Heading2"/>
        <w:rPr>
          <w:szCs w:val="24"/>
        </w:rPr>
      </w:pPr>
      <w:bookmarkStart w:id="45" w:name="_Toc516041573"/>
      <w:bookmarkStart w:id="46" w:name="_Toc519184391"/>
      <w:bookmarkStart w:id="47" w:name="_Toc216708793"/>
      <w:r w:rsidRPr="00780387">
        <w:rPr>
          <w:szCs w:val="24"/>
        </w:rPr>
        <w:t>Reikalavimai šuliniams</w:t>
      </w:r>
      <w:bookmarkEnd w:id="45"/>
      <w:bookmarkEnd w:id="46"/>
      <w:bookmarkEnd w:id="47"/>
    </w:p>
    <w:p w14:paraId="20DDFCD5" w14:textId="77777777" w:rsidR="00466ACC" w:rsidRPr="00780387" w:rsidRDefault="00466ACC" w:rsidP="00466ACC">
      <w:pPr>
        <w:pStyle w:val="NormalWeb"/>
        <w:spacing w:before="0" w:beforeAutospacing="0" w:after="0" w:line="276" w:lineRule="auto"/>
        <w:ind w:firstLine="709"/>
        <w:jc w:val="both"/>
      </w:pPr>
      <w:r w:rsidRPr="00780387">
        <w:t>Vandentiekio tinkle visi šuliniai turi būti gelžbetoniai su hidroizoliacija.</w:t>
      </w:r>
    </w:p>
    <w:p w14:paraId="118ED8D8" w14:textId="77777777" w:rsidR="00466ACC" w:rsidRPr="00780387" w:rsidRDefault="00466ACC" w:rsidP="00466ACC">
      <w:pPr>
        <w:pStyle w:val="NormalWeb"/>
        <w:spacing w:before="0" w:beforeAutospacing="0" w:after="0" w:line="276" w:lineRule="auto"/>
        <w:ind w:firstLine="709"/>
        <w:jc w:val="both"/>
      </w:pPr>
      <w:r w:rsidRPr="00780387">
        <w:t>Nuotekų tinkle gelžbetoniniai nuotekų šuliniai turi būti numatyti gatvių susikirtimuose, posūkiuose ir tiesiuose tarpuose ne rečiau kaip kas 150 – 200 m. Visi šuliniai  su hidroizoliacija. Gatvės tinkle numatomi apžiūros gelžbetonio d1000 mm ir plastikiniai šuliniai ne mažesnio nei d425 mm iki 4,0 m gylio. Apžiūros šuliniai gatvių sankirtose virš 3,0 m turi būti tik iš gelžbetonio ir d1500 mm. Važiuojamoje gatvės dalyje šulinių dangčiai sunkaus tipo, plaukiojantys.</w:t>
      </w:r>
    </w:p>
    <w:p w14:paraId="30219AF4" w14:textId="5958C929" w:rsidR="00466ACC" w:rsidRPr="00780387" w:rsidRDefault="00466ACC" w:rsidP="00466ACC">
      <w:pPr>
        <w:pStyle w:val="NormalWeb"/>
        <w:spacing w:before="0" w:beforeAutospacing="0" w:after="0" w:line="276" w:lineRule="auto"/>
        <w:ind w:firstLine="709"/>
        <w:jc w:val="both"/>
      </w:pPr>
      <w:r w:rsidRPr="00780387">
        <w:t xml:space="preserve">Šuliniai, statomi iš surenkamų gelžbetonio elementų, turi atitikti LST EN 1917, STR 2.07.01:2003 reikalavimus. Šuliniai turi būti tiekiami kartu su gelžbetonine perdengimo plokšte, kaliojo ketaus dangčiu ir ketiniu jo rėmu. </w:t>
      </w:r>
      <w:r w:rsidR="00344864" w:rsidRPr="00780387">
        <w:t>Dangčiai, esantys važiuojamoje dalyje turi atlaikyti mažiausiai 40 tonų apkrovą (klasė D400), pėsčiųjų zonose mažiausiai 12,5 tonų apkrovą (klasė B125) ir žaliose zonose mažiausiai 1,5 tonų apkrovą (klasė A15) bei atitikti LST EN 124 reikalavimus.</w:t>
      </w:r>
    </w:p>
    <w:p w14:paraId="7256DA61" w14:textId="7A3F0B13" w:rsidR="00772A93" w:rsidRPr="00780387" w:rsidRDefault="00772A93" w:rsidP="00466ACC">
      <w:pPr>
        <w:pStyle w:val="NormalWeb"/>
        <w:spacing w:before="0" w:beforeAutospacing="0" w:after="0" w:line="276" w:lineRule="auto"/>
        <w:ind w:firstLine="709"/>
        <w:jc w:val="both"/>
      </w:pPr>
      <w:r w:rsidRPr="00780387">
        <w:t>Gatvės tinkle šulinių dangčiai turi būti su rakinamu liuko dangčiu.</w:t>
      </w:r>
    </w:p>
    <w:p w14:paraId="55FDF6B9" w14:textId="14425D3B" w:rsidR="00B756E7" w:rsidRPr="00780387" w:rsidRDefault="00466ACC" w:rsidP="00466ACC">
      <w:pPr>
        <w:pStyle w:val="NormalWeb"/>
        <w:spacing w:before="0" w:beforeAutospacing="0" w:after="0" w:line="276" w:lineRule="auto"/>
        <w:ind w:firstLine="709"/>
        <w:jc w:val="both"/>
      </w:pPr>
      <w:r w:rsidRPr="00780387">
        <w:t>Nusileidimui į šulinį turi būti įrengtos metalinės lipynės. Jos turi atitikti LTS EN 124 reikalavimus. Jų dydis ir stiprumas turi būti toks, kad galima būtų patekti į šulinį. Didžiausias vertikalus atstumas tarp pakopų - 350 mm vertikalioje padėtyje.</w:t>
      </w:r>
    </w:p>
    <w:p w14:paraId="0DC6A9E3" w14:textId="19702F4D" w:rsidR="00344864" w:rsidRPr="00780387" w:rsidRDefault="00344864" w:rsidP="00466ACC">
      <w:pPr>
        <w:pStyle w:val="NormalWeb"/>
        <w:spacing w:before="0" w:beforeAutospacing="0" w:after="0" w:line="276" w:lineRule="auto"/>
        <w:ind w:firstLine="709"/>
        <w:jc w:val="both"/>
      </w:pPr>
      <w:r w:rsidRPr="00780387">
        <w:t xml:space="preserve">Plastikiniai apžiūros šulinėliai turi atitikti LST EN 13598. Dugno </w:t>
      </w:r>
      <w:proofErr w:type="spellStart"/>
      <w:r w:rsidRPr="00780387">
        <w:t>kinetės</w:t>
      </w:r>
      <w:proofErr w:type="spellEnd"/>
      <w:r w:rsidRPr="00780387">
        <w:t xml:space="preserve"> medžiaga PE ar PP, šachtinio vamzdžio medžiaga PP ar PVC-U. Sandarinimo žiedai turi atitikti LST EN 681-1.</w:t>
      </w:r>
    </w:p>
    <w:p w14:paraId="0AEF0116" w14:textId="25F33208" w:rsidR="00B756E7" w:rsidRPr="00780387" w:rsidRDefault="00344864" w:rsidP="00AC36BA">
      <w:pPr>
        <w:pStyle w:val="NormalWeb"/>
        <w:spacing w:before="0" w:beforeAutospacing="0" w:after="0" w:line="276" w:lineRule="auto"/>
        <w:ind w:firstLine="709"/>
        <w:jc w:val="both"/>
      </w:pPr>
      <w:r w:rsidRPr="00780387">
        <w:t xml:space="preserve">Šulinių žymėjimui turi būti įrengtos rodyklės iš apvalaus plieninio cinkuoto vamzdžio ≥Ø32 mm, kurio sienelių storis ≥2,9 mm. Lentelės iš </w:t>
      </w:r>
      <w:proofErr w:type="spellStart"/>
      <w:r w:rsidRPr="00780387">
        <w:t>termoplastiko</w:t>
      </w:r>
      <w:proofErr w:type="spellEnd"/>
      <w:r w:rsidRPr="00780387">
        <w:t xml:space="preserve"> ar lygiavertės medžiagos</w:t>
      </w:r>
      <w:r w:rsidR="00B756E7" w:rsidRPr="00780387">
        <w:t>.</w:t>
      </w:r>
    </w:p>
    <w:p w14:paraId="3120621A" w14:textId="77777777" w:rsidR="00D11519" w:rsidRPr="00780387" w:rsidRDefault="00D11519" w:rsidP="00D11519">
      <w:pPr>
        <w:pStyle w:val="NormalWeb"/>
        <w:spacing w:before="0" w:beforeAutospacing="0" w:after="0" w:line="276" w:lineRule="auto"/>
        <w:jc w:val="both"/>
      </w:pPr>
    </w:p>
    <w:p w14:paraId="4D66AC91" w14:textId="0625D678" w:rsidR="006A797A" w:rsidRPr="00780387" w:rsidRDefault="006A797A" w:rsidP="006A797A">
      <w:pPr>
        <w:pStyle w:val="Heading2"/>
        <w:tabs>
          <w:tab w:val="clear" w:pos="1569"/>
          <w:tab w:val="num" w:pos="993"/>
        </w:tabs>
        <w:ind w:left="1418" w:hanging="1418"/>
      </w:pPr>
      <w:bookmarkStart w:id="48" w:name="_Toc522013018"/>
      <w:bookmarkStart w:id="49" w:name="_Toc6867686"/>
      <w:bookmarkStart w:id="50" w:name="_Toc172299510"/>
      <w:bookmarkStart w:id="51" w:name="_Toc216708794"/>
      <w:r w:rsidRPr="00780387">
        <w:rPr>
          <w:szCs w:val="24"/>
        </w:rPr>
        <w:t>Reikalavimai nuotekų siurb</w:t>
      </w:r>
      <w:bookmarkEnd w:id="48"/>
      <w:bookmarkEnd w:id="49"/>
      <w:r w:rsidRPr="00780387">
        <w:rPr>
          <w:szCs w:val="24"/>
        </w:rPr>
        <w:t>linėms</w:t>
      </w:r>
      <w:bookmarkEnd w:id="50"/>
      <w:bookmarkEnd w:id="51"/>
    </w:p>
    <w:p w14:paraId="76F7074C" w14:textId="77777777" w:rsidR="006A797A" w:rsidRPr="00780387" w:rsidRDefault="006A797A" w:rsidP="006A797A">
      <w:pPr>
        <w:spacing w:line="276" w:lineRule="auto"/>
        <w:ind w:firstLine="709"/>
        <w:jc w:val="both"/>
        <w:rPr>
          <w:b/>
          <w:i/>
          <w:sz w:val="24"/>
          <w:szCs w:val="24"/>
        </w:rPr>
      </w:pPr>
      <w:bookmarkStart w:id="52" w:name="_Toc142218494"/>
    </w:p>
    <w:bookmarkEnd w:id="52"/>
    <w:p w14:paraId="7DDFD987" w14:textId="77777777" w:rsidR="006A797A" w:rsidRPr="00780387" w:rsidRDefault="006A797A" w:rsidP="006A797A">
      <w:pPr>
        <w:spacing w:line="276" w:lineRule="auto"/>
        <w:jc w:val="both"/>
        <w:rPr>
          <w:b/>
          <w:i/>
          <w:sz w:val="24"/>
          <w:szCs w:val="24"/>
        </w:rPr>
      </w:pPr>
      <w:r w:rsidRPr="00780387">
        <w:rPr>
          <w:b/>
          <w:i/>
          <w:sz w:val="24"/>
          <w:szCs w:val="24"/>
        </w:rPr>
        <w:t>Bendrieji duomenys</w:t>
      </w:r>
    </w:p>
    <w:p w14:paraId="225BE1ED" w14:textId="0BD1DEAE" w:rsidR="00225BC0" w:rsidRPr="00780387" w:rsidRDefault="00225BC0" w:rsidP="00225BC0">
      <w:pPr>
        <w:spacing w:line="276" w:lineRule="auto"/>
        <w:ind w:firstLine="720"/>
        <w:jc w:val="both"/>
        <w:rPr>
          <w:sz w:val="24"/>
          <w:szCs w:val="24"/>
        </w:rPr>
      </w:pPr>
      <w:r w:rsidRPr="00780387">
        <w:rPr>
          <w:sz w:val="24"/>
          <w:szCs w:val="24"/>
        </w:rPr>
        <w:t>Atlikus detalius skaičiavi</w:t>
      </w:r>
      <w:r w:rsidR="00F10643">
        <w:rPr>
          <w:sz w:val="24"/>
          <w:szCs w:val="24"/>
        </w:rPr>
        <w:t>mus, pagrįsti siurblinių</w:t>
      </w:r>
      <w:r w:rsidRPr="00780387">
        <w:rPr>
          <w:sz w:val="24"/>
          <w:szCs w:val="24"/>
        </w:rPr>
        <w:t xml:space="preserve"> būtinumą, numatyti tikslias siurblinių vietas. </w:t>
      </w:r>
      <w:r w:rsidR="00F10643">
        <w:rPr>
          <w:sz w:val="24"/>
          <w:szCs w:val="24"/>
        </w:rPr>
        <w:t>Siurblinių</w:t>
      </w:r>
      <w:r w:rsidRPr="00780387">
        <w:rPr>
          <w:sz w:val="24"/>
          <w:szCs w:val="24"/>
        </w:rPr>
        <w:t xml:space="preserve"> turi būti numatyta kaip g</w:t>
      </w:r>
      <w:r w:rsidR="00F10643">
        <w:rPr>
          <w:sz w:val="24"/>
          <w:szCs w:val="24"/>
        </w:rPr>
        <w:t>alima mažiau. Siurblinių</w:t>
      </w:r>
      <w:r w:rsidRPr="00780387">
        <w:rPr>
          <w:sz w:val="24"/>
          <w:szCs w:val="24"/>
        </w:rPr>
        <w:t xml:space="preserve"> valdymas turi būti susietas su veikiančia buitinių nuotekų siurblinių kontrolės sistema.</w:t>
      </w:r>
    </w:p>
    <w:p w14:paraId="39F6FE77"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Pl</w:t>
      </w:r>
      <w:r w:rsidRPr="00780387">
        <w:rPr>
          <w:rFonts w:eastAsia="CIDFont+F2" w:hint="eastAsia"/>
          <w:sz w:val="24"/>
          <w:szCs w:val="24"/>
          <w:lang w:eastAsia="en-US"/>
        </w:rPr>
        <w:t>ū</w:t>
      </w:r>
      <w:r w:rsidRPr="00780387">
        <w:rPr>
          <w:rFonts w:eastAsia="CIDFont+F2"/>
          <w:sz w:val="24"/>
          <w:szCs w:val="24"/>
          <w:lang w:eastAsia="en-US"/>
        </w:rPr>
        <w:t>d</w:t>
      </w:r>
      <w:r w:rsidRPr="00780387">
        <w:rPr>
          <w:rFonts w:eastAsia="CIDFont+F2" w:hint="eastAsia"/>
          <w:sz w:val="24"/>
          <w:szCs w:val="24"/>
          <w:lang w:eastAsia="en-US"/>
        </w:rPr>
        <w:t>ė</w:t>
      </w:r>
      <w:r w:rsidRPr="00780387">
        <w:rPr>
          <w:rFonts w:eastAsia="CIDFont+F2"/>
          <w:sz w:val="24"/>
          <w:szCs w:val="24"/>
          <w:lang w:eastAsia="en-US"/>
        </w:rPr>
        <w:t>s turi b</w:t>
      </w:r>
      <w:r w:rsidRPr="00780387">
        <w:rPr>
          <w:rFonts w:eastAsia="CIDFont+F2" w:hint="eastAsia"/>
          <w:sz w:val="24"/>
          <w:szCs w:val="24"/>
          <w:lang w:eastAsia="en-US"/>
        </w:rPr>
        <w:t>ū</w:t>
      </w:r>
      <w:r w:rsidRPr="00780387">
        <w:rPr>
          <w:rFonts w:eastAsia="CIDFont+F2"/>
          <w:sz w:val="24"/>
          <w:szCs w:val="24"/>
          <w:lang w:eastAsia="en-US"/>
        </w:rPr>
        <w:t>ti pritvirtintos tik siurblin</w:t>
      </w:r>
      <w:r w:rsidRPr="00780387">
        <w:rPr>
          <w:rFonts w:eastAsia="CIDFont+F2" w:hint="eastAsia"/>
          <w:sz w:val="24"/>
          <w:szCs w:val="24"/>
          <w:lang w:eastAsia="en-US"/>
        </w:rPr>
        <w:t>ė</w:t>
      </w:r>
      <w:r w:rsidRPr="00780387">
        <w:rPr>
          <w:rFonts w:eastAsia="CIDFont+F2"/>
          <w:sz w:val="24"/>
          <w:szCs w:val="24"/>
          <w:lang w:eastAsia="en-US"/>
        </w:rPr>
        <w:t xml:space="preserve">s </w:t>
      </w:r>
      <w:r w:rsidRPr="00780387">
        <w:rPr>
          <w:rFonts w:eastAsia="CIDFont+F2" w:hint="eastAsia"/>
          <w:sz w:val="24"/>
          <w:szCs w:val="24"/>
          <w:lang w:eastAsia="en-US"/>
        </w:rPr>
        <w:t>š</w:t>
      </w:r>
      <w:r w:rsidRPr="00780387">
        <w:rPr>
          <w:rFonts w:eastAsia="CIDFont+F2"/>
          <w:sz w:val="24"/>
          <w:szCs w:val="24"/>
          <w:lang w:eastAsia="en-US"/>
        </w:rPr>
        <w:t>ulinio vir</w:t>
      </w:r>
      <w:r w:rsidRPr="00780387">
        <w:rPr>
          <w:rFonts w:eastAsia="CIDFont+F2" w:hint="eastAsia"/>
          <w:sz w:val="24"/>
          <w:szCs w:val="24"/>
          <w:lang w:eastAsia="en-US"/>
        </w:rPr>
        <w:t>š</w:t>
      </w:r>
      <w:r w:rsidRPr="00780387">
        <w:rPr>
          <w:rFonts w:eastAsia="CIDFont+F2"/>
          <w:sz w:val="24"/>
          <w:szCs w:val="24"/>
          <w:lang w:eastAsia="en-US"/>
        </w:rPr>
        <w:t>uje ir neturi b</w:t>
      </w:r>
      <w:r w:rsidRPr="00780387">
        <w:rPr>
          <w:rFonts w:eastAsia="CIDFont+F2" w:hint="eastAsia"/>
          <w:sz w:val="24"/>
          <w:szCs w:val="24"/>
          <w:lang w:eastAsia="en-US"/>
        </w:rPr>
        <w:t>ū</w:t>
      </w:r>
      <w:r w:rsidRPr="00780387">
        <w:rPr>
          <w:rFonts w:eastAsia="CIDFont+F2"/>
          <w:sz w:val="24"/>
          <w:szCs w:val="24"/>
          <w:lang w:eastAsia="en-US"/>
        </w:rPr>
        <w:t>ti priri</w:t>
      </w:r>
      <w:r w:rsidRPr="00780387">
        <w:rPr>
          <w:rFonts w:eastAsia="CIDFont+F2" w:hint="eastAsia"/>
          <w:sz w:val="24"/>
          <w:szCs w:val="24"/>
          <w:lang w:eastAsia="en-US"/>
        </w:rPr>
        <w:t>š</w:t>
      </w:r>
      <w:r w:rsidRPr="00780387">
        <w:rPr>
          <w:rFonts w:eastAsia="CIDFont+F2"/>
          <w:sz w:val="24"/>
          <w:szCs w:val="24"/>
          <w:lang w:eastAsia="en-US"/>
        </w:rPr>
        <w:t>tos prie konstrukcini</w:t>
      </w:r>
      <w:r w:rsidRPr="00780387">
        <w:rPr>
          <w:rFonts w:eastAsia="CIDFont+F2" w:hint="eastAsia"/>
          <w:sz w:val="24"/>
          <w:szCs w:val="24"/>
          <w:lang w:eastAsia="en-US"/>
        </w:rPr>
        <w:t>ų</w:t>
      </w:r>
      <w:r w:rsidRPr="00780387">
        <w:rPr>
          <w:rFonts w:eastAsia="CIDFont+F2"/>
          <w:sz w:val="24"/>
          <w:szCs w:val="24"/>
          <w:lang w:eastAsia="en-US"/>
        </w:rPr>
        <w:t xml:space="preserve"> element</w:t>
      </w:r>
      <w:r w:rsidRPr="00780387">
        <w:rPr>
          <w:rFonts w:eastAsia="CIDFont+F2" w:hint="eastAsia"/>
          <w:sz w:val="24"/>
          <w:szCs w:val="24"/>
          <w:lang w:eastAsia="en-US"/>
        </w:rPr>
        <w:t>ų</w:t>
      </w:r>
      <w:r w:rsidRPr="00780387">
        <w:rPr>
          <w:rFonts w:eastAsia="CIDFont+F2"/>
          <w:sz w:val="24"/>
          <w:szCs w:val="24"/>
          <w:lang w:eastAsia="en-US"/>
        </w:rPr>
        <w:t>, kad būtų galimybė nuvalyti ar pakeisti neištuštinant rezervuaro.</w:t>
      </w:r>
    </w:p>
    <w:p w14:paraId="538CEC01"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Hidrostatinio lygio jutiklis turi b</w:t>
      </w:r>
      <w:r w:rsidRPr="00780387">
        <w:rPr>
          <w:rFonts w:eastAsia="CIDFont+F2" w:hint="eastAsia"/>
          <w:sz w:val="24"/>
          <w:szCs w:val="24"/>
          <w:lang w:eastAsia="en-US"/>
        </w:rPr>
        <w:t>ū</w:t>
      </w:r>
      <w:r w:rsidRPr="00780387">
        <w:rPr>
          <w:rFonts w:eastAsia="CIDFont+F2"/>
          <w:sz w:val="24"/>
          <w:szCs w:val="24"/>
          <w:lang w:eastAsia="en-US"/>
        </w:rPr>
        <w:t>ti sumontuotas ner</w:t>
      </w:r>
      <w:r w:rsidRPr="00780387">
        <w:rPr>
          <w:rFonts w:eastAsia="CIDFont+F2" w:hint="eastAsia"/>
          <w:sz w:val="24"/>
          <w:szCs w:val="24"/>
          <w:lang w:eastAsia="en-US"/>
        </w:rPr>
        <w:t>ū</w:t>
      </w:r>
      <w:r w:rsidRPr="00780387">
        <w:rPr>
          <w:rFonts w:eastAsia="CIDFont+F2"/>
          <w:sz w:val="24"/>
          <w:szCs w:val="24"/>
          <w:lang w:eastAsia="en-US"/>
        </w:rPr>
        <w:t>dijan</w:t>
      </w:r>
      <w:r w:rsidRPr="00780387">
        <w:rPr>
          <w:rFonts w:eastAsia="CIDFont+F2" w:hint="eastAsia"/>
          <w:sz w:val="24"/>
          <w:szCs w:val="24"/>
          <w:lang w:eastAsia="en-US"/>
        </w:rPr>
        <w:t>č</w:t>
      </w:r>
      <w:r w:rsidRPr="00780387">
        <w:rPr>
          <w:rFonts w:eastAsia="CIDFont+F2"/>
          <w:sz w:val="24"/>
          <w:szCs w:val="24"/>
          <w:lang w:eastAsia="en-US"/>
        </w:rPr>
        <w:t>io plieno arba PVC vamzdyje: vamzd</w:t>
      </w:r>
      <w:r w:rsidRPr="00780387">
        <w:rPr>
          <w:rFonts w:eastAsia="CIDFont+F2" w:hint="eastAsia"/>
          <w:sz w:val="24"/>
          <w:szCs w:val="24"/>
          <w:lang w:eastAsia="en-US"/>
        </w:rPr>
        <w:t>į</w:t>
      </w:r>
      <w:r w:rsidRPr="00780387">
        <w:rPr>
          <w:rFonts w:eastAsia="CIDFont+F2"/>
          <w:sz w:val="24"/>
          <w:szCs w:val="24"/>
          <w:lang w:eastAsia="en-US"/>
        </w:rPr>
        <w:t xml:space="preserve"> tvirtinti prie </w:t>
      </w:r>
      <w:r w:rsidRPr="00780387">
        <w:rPr>
          <w:rFonts w:eastAsia="CIDFont+F2" w:hint="eastAsia"/>
          <w:sz w:val="24"/>
          <w:szCs w:val="24"/>
          <w:lang w:eastAsia="en-US"/>
        </w:rPr>
        <w:t>į</w:t>
      </w:r>
      <w:r w:rsidRPr="00780387">
        <w:rPr>
          <w:rFonts w:eastAsia="CIDFont+F2"/>
          <w:sz w:val="24"/>
          <w:szCs w:val="24"/>
          <w:lang w:eastAsia="en-US"/>
        </w:rPr>
        <w:t>lipimo kop</w:t>
      </w:r>
      <w:r w:rsidRPr="00780387">
        <w:rPr>
          <w:rFonts w:eastAsia="CIDFont+F2" w:hint="eastAsia"/>
          <w:sz w:val="24"/>
          <w:szCs w:val="24"/>
          <w:lang w:eastAsia="en-US"/>
        </w:rPr>
        <w:t>ėč</w:t>
      </w:r>
      <w:r w:rsidRPr="00780387">
        <w:rPr>
          <w:rFonts w:eastAsia="CIDFont+F2"/>
          <w:sz w:val="24"/>
          <w:szCs w:val="24"/>
          <w:lang w:eastAsia="en-US"/>
        </w:rPr>
        <w:t>i</w:t>
      </w:r>
      <w:r w:rsidRPr="00780387">
        <w:rPr>
          <w:rFonts w:eastAsia="CIDFont+F2" w:hint="eastAsia"/>
          <w:sz w:val="24"/>
          <w:szCs w:val="24"/>
          <w:lang w:eastAsia="en-US"/>
        </w:rPr>
        <w:t>ų</w:t>
      </w:r>
      <w:r w:rsidRPr="00780387">
        <w:rPr>
          <w:rFonts w:eastAsia="CIDFont+F2"/>
          <w:sz w:val="24"/>
          <w:szCs w:val="24"/>
          <w:lang w:eastAsia="en-US"/>
        </w:rPr>
        <w:t xml:space="preserve"> ar </w:t>
      </w:r>
      <w:r w:rsidRPr="00780387">
        <w:rPr>
          <w:rFonts w:eastAsia="CIDFont+F2" w:hint="eastAsia"/>
          <w:sz w:val="24"/>
          <w:szCs w:val="24"/>
          <w:lang w:eastAsia="en-US"/>
        </w:rPr>
        <w:t>š</w:t>
      </w:r>
      <w:r w:rsidRPr="00780387">
        <w:rPr>
          <w:rFonts w:eastAsia="CIDFont+F2"/>
          <w:sz w:val="24"/>
          <w:szCs w:val="24"/>
          <w:lang w:eastAsia="en-US"/>
        </w:rPr>
        <w:t>alia, lengvai ir saugiai pasiekiamoje rankomis vietoje.</w:t>
      </w:r>
    </w:p>
    <w:p w14:paraId="1555FDC5" w14:textId="4D41E807" w:rsidR="00C6003E" w:rsidRPr="00780387" w:rsidRDefault="00F10643" w:rsidP="00225BC0">
      <w:pPr>
        <w:spacing w:line="276" w:lineRule="auto"/>
        <w:ind w:firstLine="720"/>
        <w:jc w:val="both"/>
        <w:rPr>
          <w:rFonts w:eastAsia="CIDFont+F2"/>
          <w:sz w:val="24"/>
          <w:szCs w:val="24"/>
          <w:lang w:eastAsia="en-US"/>
        </w:rPr>
      </w:pPr>
      <w:r>
        <w:rPr>
          <w:sz w:val="24"/>
          <w:szCs w:val="24"/>
        </w:rPr>
        <w:t>S</w:t>
      </w:r>
      <w:r w:rsidR="00C6003E" w:rsidRPr="00780387">
        <w:rPr>
          <w:sz w:val="24"/>
          <w:szCs w:val="24"/>
        </w:rPr>
        <w:t xml:space="preserve">iurblinės turi atitikti LST EN 12050-1 </w:t>
      </w:r>
      <w:r>
        <w:rPr>
          <w:sz w:val="24"/>
          <w:szCs w:val="24"/>
        </w:rPr>
        <w:t xml:space="preserve">ar lygiavertį </w:t>
      </w:r>
      <w:r w:rsidR="00C6003E" w:rsidRPr="00780387">
        <w:rPr>
          <w:sz w:val="24"/>
          <w:szCs w:val="24"/>
        </w:rPr>
        <w:t>standartą.</w:t>
      </w:r>
    </w:p>
    <w:p w14:paraId="09C8C088" w14:textId="77777777" w:rsidR="00225BC0" w:rsidRPr="00780387" w:rsidRDefault="00225BC0" w:rsidP="00225BC0">
      <w:pPr>
        <w:spacing w:line="276" w:lineRule="auto"/>
        <w:ind w:firstLine="720"/>
        <w:jc w:val="both"/>
        <w:rPr>
          <w:sz w:val="24"/>
          <w:szCs w:val="24"/>
          <w:u w:val="single"/>
        </w:rPr>
      </w:pPr>
      <w:r w:rsidRPr="00780387">
        <w:rPr>
          <w:sz w:val="24"/>
          <w:szCs w:val="24"/>
          <w:u w:val="single"/>
        </w:rPr>
        <w:t>Reikalavimai nuotekų siurblinėms</w:t>
      </w:r>
    </w:p>
    <w:p w14:paraId="758ED5C7" w14:textId="1A83E961" w:rsidR="00225BC0" w:rsidRPr="00780387" w:rsidRDefault="00225BC0" w:rsidP="00225BC0">
      <w:pPr>
        <w:spacing w:line="276" w:lineRule="auto"/>
        <w:ind w:firstLine="720"/>
        <w:jc w:val="both"/>
        <w:rPr>
          <w:sz w:val="24"/>
          <w:szCs w:val="24"/>
        </w:rPr>
      </w:pPr>
      <w:r w:rsidRPr="00780387">
        <w:rPr>
          <w:sz w:val="24"/>
          <w:szCs w:val="24"/>
        </w:rPr>
        <w:t xml:space="preserve">Buitinių nuotekų siurblinės numatomos su dviem galinčiais dirbti po vieną ar abu kartu panardinamais siurbliais. Nuotekų siurblinės turi būti pilnai sukomplektuotos su visa reikiama įranga ir parengta saugiam eksploatavimui. Siurblinės turi būti sukomplektuotos ir surinktos gamykloje. Statybos vietoje siurblinės turi būti tik sujungtos su nuotakyno, elektros, valdymo tinklais, bei jų sistemomis. </w:t>
      </w:r>
      <w:r w:rsidRPr="00780387">
        <w:rPr>
          <w:sz w:val="24"/>
          <w:szCs w:val="24"/>
        </w:rPr>
        <w:lastRenderedPageBreak/>
        <w:t>Siurblinių rezervuaro landos uždarymui, turi būti numatytas užrakinamas dangtis.</w:t>
      </w:r>
    </w:p>
    <w:p w14:paraId="03AC323A" w14:textId="640E7AA5" w:rsidR="00225BC0" w:rsidRPr="00780387" w:rsidRDefault="00225BC0" w:rsidP="00225BC0">
      <w:pPr>
        <w:spacing w:line="276" w:lineRule="auto"/>
        <w:ind w:firstLine="720"/>
        <w:jc w:val="both"/>
        <w:rPr>
          <w:sz w:val="24"/>
          <w:szCs w:val="24"/>
        </w:rPr>
      </w:pPr>
      <w:r w:rsidRPr="00780387">
        <w:rPr>
          <w:sz w:val="24"/>
          <w:szCs w:val="24"/>
        </w:rPr>
        <w:t xml:space="preserve">Siurblinių užrakinamas dangtis žaliuose plotuose gali būti pagamintas iš polietileno, </w:t>
      </w:r>
      <w:r w:rsidRPr="00780387">
        <w:rPr>
          <w:rFonts w:eastAsia="CIDFont+F2"/>
          <w:sz w:val="24"/>
          <w:szCs w:val="24"/>
        </w:rPr>
        <w:t>virš žemės paviršiaus talpa turi būti išlindusi ne mažiau 30 cm ir turi turėti šiluminę izoliaciją apsaugai nuo užšalimo iš išorės ne mažiau kaip iki 1,5 m gylio,</w:t>
      </w:r>
      <w:r w:rsidRPr="00780387">
        <w:rPr>
          <w:sz w:val="24"/>
          <w:szCs w:val="24"/>
        </w:rPr>
        <w:t xml:space="preserve"> o važiuojamoje dalyje ar šaligatvių zonoje – iš kalaus ketaus. Abiem atvejais siurblinių dangtis turi būti apšiltintas, fiksuojamas atidarytoje padėtyje, su grotelėmis po viršutiniu dangčiu apsaugai nuo atsitiktinio įkritimo. Jei reikia, siurblinių korpusas papildomai gali būti montuojamas gelžbetoninėse apsauginėse konstrukcijose. Siurblinių korpusas turi būti pagamintas iš polietileno ar </w:t>
      </w:r>
      <w:proofErr w:type="spellStart"/>
      <w:r w:rsidRPr="00780387">
        <w:rPr>
          <w:sz w:val="24"/>
          <w:szCs w:val="24"/>
        </w:rPr>
        <w:t>stikloplasčio</w:t>
      </w:r>
      <w:proofErr w:type="spellEnd"/>
      <w:r w:rsidRPr="00780387">
        <w:rPr>
          <w:rFonts w:eastAsia="CIDFont+F2"/>
          <w:sz w:val="24"/>
          <w:szCs w:val="24"/>
          <w:lang w:eastAsia="en-US"/>
        </w:rPr>
        <w:t xml:space="preserve">. </w:t>
      </w:r>
      <w:r w:rsidRPr="00780387">
        <w:rPr>
          <w:rFonts w:eastAsia="CIDFont+F2"/>
          <w:sz w:val="24"/>
          <w:szCs w:val="24"/>
        </w:rPr>
        <w:t>Kai siurblinės talpa yra daugiau kaip 3 m gylio, talpos skersmuo turi būti ne mažiau nei 1,5 m skersmens.</w:t>
      </w:r>
      <w:r w:rsidRPr="00780387">
        <w:rPr>
          <w:rFonts w:eastAsia="CIDFont+F2"/>
          <w:sz w:val="24"/>
          <w:szCs w:val="24"/>
          <w:lang w:eastAsia="en-US"/>
        </w:rPr>
        <w:t xml:space="preserve"> </w:t>
      </w:r>
      <w:r w:rsidRPr="00780387">
        <w:rPr>
          <w:sz w:val="24"/>
          <w:szCs w:val="24"/>
        </w:rPr>
        <w:t>Siurblinių rezervuare turi būti sumontuoti slėginiai vamzdynai, nešmenų krepšys iš nerūdijančio plieno AISI 304 (EN 1.4301) arba aukštesnės markės, atbuliniai vožtuvai, sklendės, vamzdyno praplovimo antgaliai, lipynės, peilinė sklendė su prailginimo velenu (arba šulinyje prieš siurblinę) ir kt. reikiama įranga siurblinių eksploatavimui.</w:t>
      </w:r>
      <w:r w:rsidRPr="00780387">
        <w:rPr>
          <w:rFonts w:eastAsia="CIDFont+F2"/>
          <w:sz w:val="24"/>
          <w:szCs w:val="24"/>
          <w:lang w:eastAsia="en-US"/>
        </w:rPr>
        <w:t xml:space="preserve"> </w:t>
      </w:r>
      <w:r w:rsidRPr="00780387">
        <w:rPr>
          <w:rFonts w:eastAsia="CIDFont+F2"/>
          <w:sz w:val="24"/>
          <w:szCs w:val="24"/>
        </w:rPr>
        <w:t>Siurblių, nešmenų krepšio, iškėlimo grandinės ar trosai  privalomai montuojami siurblinėje.</w:t>
      </w:r>
    </w:p>
    <w:p w14:paraId="000F8329" w14:textId="76277DB5" w:rsidR="00225BC0" w:rsidRPr="00780387" w:rsidRDefault="00225BC0" w:rsidP="00225BC0">
      <w:pPr>
        <w:spacing w:line="276" w:lineRule="auto"/>
        <w:ind w:firstLine="720"/>
        <w:jc w:val="both"/>
        <w:rPr>
          <w:sz w:val="24"/>
          <w:szCs w:val="24"/>
        </w:rPr>
      </w:pPr>
      <w:r w:rsidRPr="00780387">
        <w:rPr>
          <w:sz w:val="24"/>
          <w:szCs w:val="24"/>
        </w:rPr>
        <w:t>Siurblinių rezervuaras turi būti aprūpintas moviniais antgaliais pritekėjimo vamzdynui, ventiliacijos stovui, elektros kabeliams, valdymo kabeliams, slėginiam vamzdynui prijungti (pravesti). Siurblinių darbinis (naudingas) rezervuaro tūris turi garantuoti ne trumpesnį kaip gamintojo rekomenduojamą vieno siurblio darbo laiką.</w:t>
      </w:r>
    </w:p>
    <w:p w14:paraId="6E277630" w14:textId="77777777" w:rsidR="00225BC0" w:rsidRPr="00780387" w:rsidRDefault="00225BC0" w:rsidP="00225BC0">
      <w:pPr>
        <w:spacing w:line="276" w:lineRule="auto"/>
        <w:ind w:firstLine="720"/>
        <w:jc w:val="both"/>
        <w:rPr>
          <w:sz w:val="24"/>
          <w:szCs w:val="24"/>
        </w:rPr>
      </w:pPr>
      <w:r w:rsidRPr="00780387">
        <w:rPr>
          <w:sz w:val="24"/>
          <w:szCs w:val="24"/>
        </w:rPr>
        <w:t>Siurblinių rezervuaro landoje turi būti rakinamas dangtis. Slėginio vamzdžio skersmuo DN ≥63 mm, pritekėjimo vamzdžio skersmuo DN ≥200 mm.</w:t>
      </w:r>
    </w:p>
    <w:p w14:paraId="7AEDF56A"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b/>
          <w:bCs/>
          <w:i/>
          <w:iCs/>
          <w:sz w:val="24"/>
          <w:szCs w:val="24"/>
          <w:lang w:eastAsia="en-US"/>
        </w:rPr>
        <w:t>Ne</w:t>
      </w:r>
      <w:r w:rsidRPr="00780387">
        <w:rPr>
          <w:rFonts w:eastAsia="CIDFont+F2" w:hint="eastAsia"/>
          <w:b/>
          <w:bCs/>
          <w:i/>
          <w:iCs/>
          <w:sz w:val="24"/>
          <w:szCs w:val="24"/>
          <w:lang w:eastAsia="en-US"/>
        </w:rPr>
        <w:t>š</w:t>
      </w:r>
      <w:r w:rsidRPr="00780387">
        <w:rPr>
          <w:rFonts w:eastAsia="CIDFont+F2"/>
          <w:b/>
          <w:bCs/>
          <w:i/>
          <w:iCs/>
          <w:sz w:val="24"/>
          <w:szCs w:val="24"/>
          <w:lang w:eastAsia="en-US"/>
        </w:rPr>
        <w:t>men</w:t>
      </w:r>
      <w:r w:rsidRPr="00780387">
        <w:rPr>
          <w:rFonts w:eastAsia="CIDFont+F2" w:hint="eastAsia"/>
          <w:b/>
          <w:bCs/>
          <w:i/>
          <w:iCs/>
          <w:sz w:val="24"/>
          <w:szCs w:val="24"/>
          <w:lang w:eastAsia="en-US"/>
        </w:rPr>
        <w:t>ų</w:t>
      </w:r>
      <w:r w:rsidRPr="00780387">
        <w:rPr>
          <w:rFonts w:eastAsia="CIDFont+F2"/>
          <w:b/>
          <w:bCs/>
          <w:i/>
          <w:iCs/>
          <w:sz w:val="24"/>
          <w:szCs w:val="24"/>
          <w:lang w:eastAsia="en-US"/>
        </w:rPr>
        <w:t xml:space="preserve"> krep</w:t>
      </w:r>
      <w:r w:rsidRPr="00780387">
        <w:rPr>
          <w:rFonts w:eastAsia="CIDFont+F2" w:hint="eastAsia"/>
          <w:b/>
          <w:bCs/>
          <w:i/>
          <w:iCs/>
          <w:sz w:val="24"/>
          <w:szCs w:val="24"/>
          <w:lang w:eastAsia="en-US"/>
        </w:rPr>
        <w:t>š</w:t>
      </w:r>
      <w:r w:rsidRPr="00780387">
        <w:rPr>
          <w:rFonts w:eastAsia="CIDFont+F2"/>
          <w:b/>
          <w:bCs/>
          <w:i/>
          <w:iCs/>
          <w:sz w:val="24"/>
          <w:szCs w:val="24"/>
          <w:lang w:eastAsia="en-US"/>
        </w:rPr>
        <w:t>ys</w:t>
      </w:r>
    </w:p>
    <w:p w14:paraId="15ECD33B" w14:textId="77777777" w:rsidR="00225BC0" w:rsidRPr="00780387" w:rsidRDefault="00225BC0" w:rsidP="00225BC0">
      <w:pPr>
        <w:spacing w:line="276" w:lineRule="auto"/>
        <w:ind w:firstLine="720"/>
        <w:jc w:val="both"/>
        <w:rPr>
          <w:sz w:val="24"/>
          <w:szCs w:val="24"/>
        </w:rPr>
      </w:pPr>
      <w:r w:rsidRPr="00780387">
        <w:rPr>
          <w:rFonts w:eastAsia="CIDFont+F2"/>
          <w:sz w:val="24"/>
          <w:szCs w:val="24"/>
          <w:lang w:eastAsia="en-US"/>
        </w:rPr>
        <w:t>Nešmenų krepšys montuojamas, kai nėra įrengiamos smulkinančios grotos. Krepšio viršus turi būti viename lygyje su įtekėjimo vamzdžio apačia. Krepšio protarpiai 20±1x20±1 mm dydžio.</w:t>
      </w:r>
    </w:p>
    <w:p w14:paraId="39702B51"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b/>
          <w:bCs/>
          <w:i/>
          <w:iCs/>
          <w:sz w:val="24"/>
          <w:szCs w:val="24"/>
          <w:lang w:eastAsia="en-US"/>
        </w:rPr>
        <w:t>Ventiliacijos vamzdžiai</w:t>
      </w:r>
    </w:p>
    <w:p w14:paraId="1F3A94B3"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Du vienetai. Diametras yra ne mažesnis kaip 100 mm, su kvapų filtrais.</w:t>
      </w:r>
    </w:p>
    <w:p w14:paraId="25675B70" w14:textId="77777777" w:rsidR="00225BC0" w:rsidRPr="00780387" w:rsidRDefault="00225BC0" w:rsidP="00225BC0">
      <w:pPr>
        <w:spacing w:line="276" w:lineRule="auto"/>
        <w:ind w:firstLine="720"/>
        <w:jc w:val="both"/>
        <w:rPr>
          <w:rFonts w:eastAsia="CIDFont+F2"/>
          <w:sz w:val="24"/>
          <w:szCs w:val="24"/>
          <w:lang w:eastAsia="en-US"/>
        </w:rPr>
      </w:pPr>
      <w:proofErr w:type="spellStart"/>
      <w:r w:rsidRPr="00780387">
        <w:rPr>
          <w:rFonts w:eastAsia="CIDFont+F2"/>
          <w:b/>
          <w:bCs/>
          <w:i/>
          <w:iCs/>
          <w:sz w:val="24"/>
          <w:szCs w:val="24"/>
          <w:lang w:val="en-US" w:eastAsia="en-US"/>
        </w:rPr>
        <w:t>K</w:t>
      </w:r>
      <w:r w:rsidRPr="00780387">
        <w:rPr>
          <w:rFonts w:eastAsia="CIDFont+F2" w:hint="eastAsia"/>
          <w:b/>
          <w:bCs/>
          <w:i/>
          <w:iCs/>
          <w:sz w:val="24"/>
          <w:szCs w:val="24"/>
          <w:lang w:val="en-US" w:eastAsia="en-US"/>
        </w:rPr>
        <w:t>ė</w:t>
      </w:r>
      <w:r w:rsidRPr="00780387">
        <w:rPr>
          <w:rFonts w:eastAsia="CIDFont+F2"/>
          <w:b/>
          <w:bCs/>
          <w:i/>
          <w:iCs/>
          <w:sz w:val="24"/>
          <w:szCs w:val="24"/>
          <w:lang w:val="en-US" w:eastAsia="en-US"/>
        </w:rPr>
        <w:t>limo</w:t>
      </w:r>
      <w:proofErr w:type="spellEnd"/>
      <w:r w:rsidRPr="00780387">
        <w:rPr>
          <w:rFonts w:eastAsia="CIDFont+F2"/>
          <w:b/>
          <w:bCs/>
          <w:i/>
          <w:iCs/>
          <w:sz w:val="24"/>
          <w:szCs w:val="24"/>
          <w:lang w:val="en-US" w:eastAsia="en-US"/>
        </w:rPr>
        <w:t xml:space="preserve"> </w:t>
      </w:r>
      <w:proofErr w:type="spellStart"/>
      <w:r w:rsidRPr="00780387">
        <w:rPr>
          <w:rFonts w:eastAsia="CIDFont+F2"/>
          <w:b/>
          <w:bCs/>
          <w:i/>
          <w:iCs/>
          <w:sz w:val="24"/>
          <w:szCs w:val="24"/>
          <w:lang w:val="en-US" w:eastAsia="en-US"/>
        </w:rPr>
        <w:t>mechanizmai</w:t>
      </w:r>
      <w:proofErr w:type="spellEnd"/>
      <w:r w:rsidRPr="00780387">
        <w:rPr>
          <w:rFonts w:eastAsia="CIDFont+F2"/>
          <w:sz w:val="24"/>
          <w:szCs w:val="24"/>
          <w:lang w:eastAsia="en-US"/>
        </w:rPr>
        <w:t xml:space="preserve"> </w:t>
      </w:r>
    </w:p>
    <w:p w14:paraId="092BAB50"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Sumontuoti detalę kėlimo mechanizmo pastatymui („gervės padas“).</w:t>
      </w:r>
    </w:p>
    <w:p w14:paraId="6B57C472" w14:textId="77777777" w:rsidR="00225BC0" w:rsidRPr="00780387" w:rsidRDefault="00225BC0" w:rsidP="00225BC0">
      <w:pPr>
        <w:spacing w:line="276" w:lineRule="auto"/>
        <w:ind w:firstLine="709"/>
        <w:jc w:val="both"/>
        <w:rPr>
          <w:b/>
          <w:i/>
          <w:sz w:val="24"/>
          <w:szCs w:val="24"/>
        </w:rPr>
      </w:pPr>
      <w:r w:rsidRPr="00780387">
        <w:rPr>
          <w:b/>
          <w:i/>
          <w:sz w:val="24"/>
          <w:szCs w:val="24"/>
        </w:rPr>
        <w:t>Reikalavimai siurblio konstrukcijai</w:t>
      </w:r>
    </w:p>
    <w:p w14:paraId="211845F2" w14:textId="77777777" w:rsidR="00225BC0" w:rsidRPr="00780387" w:rsidRDefault="00225BC0" w:rsidP="00225BC0">
      <w:pPr>
        <w:spacing w:line="276" w:lineRule="auto"/>
        <w:ind w:firstLine="720"/>
        <w:jc w:val="both"/>
        <w:rPr>
          <w:sz w:val="24"/>
          <w:szCs w:val="24"/>
        </w:rPr>
      </w:pPr>
      <w:r w:rsidRPr="00780387">
        <w:rPr>
          <w:sz w:val="24"/>
          <w:szCs w:val="24"/>
        </w:rPr>
        <w:t xml:space="preserve">Siurblinių siurblių darbo ratas turi būti savaime nusivalantis, variklis trifazis, apsaugos klasė IP68. Siurblių korpusas ketaus, velenas nerūdijančio plieno, sukimosi greitis iki 2900 </w:t>
      </w:r>
      <w:proofErr w:type="spellStart"/>
      <w:r w:rsidRPr="00780387">
        <w:rPr>
          <w:sz w:val="24"/>
          <w:szCs w:val="24"/>
        </w:rPr>
        <w:t>aps</w:t>
      </w:r>
      <w:proofErr w:type="spellEnd"/>
      <w:r w:rsidRPr="00780387">
        <w:rPr>
          <w:sz w:val="24"/>
          <w:szCs w:val="24"/>
        </w:rPr>
        <w:t>/min.</w:t>
      </w:r>
    </w:p>
    <w:p w14:paraId="27AD7B07" w14:textId="06E865B1" w:rsidR="00225BC0" w:rsidRPr="00780387" w:rsidRDefault="00225BC0" w:rsidP="00225BC0">
      <w:pPr>
        <w:spacing w:line="276" w:lineRule="auto"/>
        <w:ind w:firstLine="709"/>
        <w:jc w:val="both"/>
        <w:rPr>
          <w:sz w:val="24"/>
          <w:szCs w:val="24"/>
          <w:u w:val="single"/>
        </w:rPr>
      </w:pPr>
      <w:r w:rsidRPr="00780387">
        <w:rPr>
          <w:sz w:val="24"/>
          <w:szCs w:val="24"/>
          <w:u w:val="single"/>
        </w:rPr>
        <w:t>Reikalavimai nuotekų siurblinių automatikai ir valdymui</w:t>
      </w:r>
    </w:p>
    <w:p w14:paraId="45559588" w14:textId="51CE57F6" w:rsidR="00225BC0" w:rsidRPr="00780387" w:rsidRDefault="00225BC0" w:rsidP="00225BC0">
      <w:pPr>
        <w:spacing w:line="276" w:lineRule="auto"/>
        <w:ind w:firstLine="720"/>
        <w:jc w:val="both"/>
        <w:rPr>
          <w:sz w:val="24"/>
          <w:szCs w:val="24"/>
        </w:rPr>
      </w:pPr>
      <w:r w:rsidRPr="00780387">
        <w:rPr>
          <w:sz w:val="24"/>
          <w:szCs w:val="24"/>
        </w:rPr>
        <w:t>Duomenys apie nuotekų siurblinių siurblių darbą (veikia/</w:t>
      </w:r>
      <w:r w:rsidRPr="00AA23BA">
        <w:rPr>
          <w:sz w:val="24"/>
          <w:szCs w:val="24"/>
        </w:rPr>
        <w:t xml:space="preserve">neveikia/gedimas), avarinį nuotekų lygį, nuotekų debitą bei įsilaužimą į nuotekų siurblinę turi būti perduodami į </w:t>
      </w:r>
      <w:r w:rsidR="00AA23BA" w:rsidRPr="00AA23BA">
        <w:rPr>
          <w:sz w:val="24"/>
          <w:szCs w:val="24"/>
        </w:rPr>
        <w:t>SĮ „Simno komunalininkas“</w:t>
      </w:r>
      <w:r w:rsidRPr="00AA23BA">
        <w:rPr>
          <w:sz w:val="24"/>
          <w:szCs w:val="24"/>
        </w:rPr>
        <w:t xml:space="preserve"> dispečerinę ir saugomi personaliniame kompiuteryje</w:t>
      </w:r>
      <w:r w:rsidR="00C73198" w:rsidRPr="00AA23BA">
        <w:rPr>
          <w:sz w:val="24"/>
          <w:szCs w:val="24"/>
        </w:rPr>
        <w:t xml:space="preserve"> (šia sutartimi neperkama)</w:t>
      </w:r>
      <w:r w:rsidRPr="00AA23BA">
        <w:rPr>
          <w:sz w:val="24"/>
          <w:szCs w:val="24"/>
        </w:rPr>
        <w:t xml:space="preserve">. Duomenys turi būti perduoti GSM (mobiliojo telefono) tinklo pagalba. </w:t>
      </w:r>
      <w:r w:rsidR="00F10643" w:rsidRPr="00AA23BA">
        <w:rPr>
          <w:sz w:val="24"/>
          <w:szCs w:val="24"/>
        </w:rPr>
        <w:t>Dispečerinėje turi būti</w:t>
      </w:r>
      <w:r w:rsidRPr="00AA23BA">
        <w:rPr>
          <w:sz w:val="24"/>
          <w:szCs w:val="24"/>
        </w:rPr>
        <w:t xml:space="preserve"> galima valdyti siurblinių darbo procesą ir perrašyti eksploatacinius duomenis. Tačiau turi būti numatyta ir rankinio valdymo</w:t>
      </w:r>
      <w:r w:rsidRPr="00780387">
        <w:rPr>
          <w:sz w:val="24"/>
          <w:szCs w:val="24"/>
        </w:rPr>
        <w:t xml:space="preserve"> vietoje galimybė. Turi būti numatyti nepertraukiamos srovės šaltiniai prie visų informacijos perdavimo šaltinių.</w:t>
      </w:r>
    </w:p>
    <w:p w14:paraId="7F566203" w14:textId="0EE7C608" w:rsidR="00225BC0" w:rsidRPr="00780387" w:rsidRDefault="00225BC0" w:rsidP="00225BC0">
      <w:pPr>
        <w:spacing w:line="276" w:lineRule="auto"/>
        <w:ind w:firstLine="709"/>
        <w:jc w:val="both"/>
        <w:rPr>
          <w:sz w:val="24"/>
          <w:szCs w:val="24"/>
        </w:rPr>
      </w:pPr>
      <w:r w:rsidRPr="00780387">
        <w:rPr>
          <w:sz w:val="24"/>
          <w:szCs w:val="24"/>
        </w:rPr>
        <w:t xml:space="preserve">Prie siurblinės turi būti įrengtas automatinio valdymo ir </w:t>
      </w:r>
      <w:proofErr w:type="spellStart"/>
      <w:r w:rsidRPr="00780387">
        <w:rPr>
          <w:sz w:val="24"/>
          <w:szCs w:val="24"/>
        </w:rPr>
        <w:t>telemetrijos</w:t>
      </w:r>
      <w:proofErr w:type="spellEnd"/>
      <w:r w:rsidRPr="00780387">
        <w:rPr>
          <w:sz w:val="24"/>
          <w:szCs w:val="24"/>
        </w:rPr>
        <w:t xml:space="preserve"> skydas realizuotas programuojamo valdiklio (toliau – PLV) pagrindu su reikiamu kiekiu diskretinių bei analoginių įvesties bei išvesties sąsajų. Valdymo skydas turi būti iš dviejų dalių vid</w:t>
      </w:r>
      <w:r w:rsidR="00F10643">
        <w:rPr>
          <w:sz w:val="24"/>
          <w:szCs w:val="24"/>
        </w:rPr>
        <w:t>iniu IP54 ir išoriniu IP44 skydu</w:t>
      </w:r>
      <w:r w:rsidRPr="00780387">
        <w:rPr>
          <w:sz w:val="24"/>
          <w:szCs w:val="24"/>
        </w:rPr>
        <w:t xml:space="preserve"> su unikaliu užraktu ir vidine spyna. Ant vidinio skydo durų montuojami įrenginių valdymo, stebėjimo, signalizavimo įrenginiai, valdymo raktai, tekstinė panelė, šviesinė signalizacija. Skyde turi būti sumontuota siurblių apsaugos </w:t>
      </w:r>
      <w:r w:rsidRPr="00780387">
        <w:rPr>
          <w:rFonts w:eastAsia="NSimSun"/>
          <w:kern w:val="2"/>
          <w:sz w:val="24"/>
          <w:szCs w:val="24"/>
          <w:lang w:eastAsia="zh-CN" w:bidi="hi-IN"/>
        </w:rPr>
        <w:t>bei</w:t>
      </w:r>
      <w:r w:rsidRPr="00780387">
        <w:rPr>
          <w:sz w:val="24"/>
          <w:szCs w:val="24"/>
        </w:rPr>
        <w:t xml:space="preserve"> </w:t>
      </w:r>
      <w:r w:rsidRPr="00780387">
        <w:rPr>
          <w:rFonts w:eastAsia="NSimSun"/>
          <w:kern w:val="2"/>
          <w:sz w:val="24"/>
          <w:szCs w:val="24"/>
          <w:lang w:eastAsia="zh-CN" w:bidi="hi-IN"/>
        </w:rPr>
        <w:t>komutacinė</w:t>
      </w:r>
      <w:r w:rsidRPr="00780387">
        <w:rPr>
          <w:sz w:val="24"/>
          <w:szCs w:val="24"/>
        </w:rPr>
        <w:t xml:space="preserve"> įranga, siurblių srovės kontrolė, siurblių apsaugos nuo perkaitimo ir vandens atsiradimo tepalo kameroje relės. Nuotekų lygio kontrolei ir siurblių valdymui turi būti numatytas hidrostatinis lygio daviklis ir plūdiniai nuotekų lygio davikliai min ir </w:t>
      </w:r>
      <w:proofErr w:type="spellStart"/>
      <w:r w:rsidRPr="00780387">
        <w:rPr>
          <w:sz w:val="24"/>
          <w:szCs w:val="24"/>
        </w:rPr>
        <w:t>max</w:t>
      </w:r>
      <w:proofErr w:type="spellEnd"/>
      <w:r w:rsidRPr="00780387">
        <w:rPr>
          <w:sz w:val="24"/>
          <w:szCs w:val="24"/>
        </w:rPr>
        <w:t xml:space="preserve"> lygiui signalizuoti ir siurbliui valdyti hidrostatinio lygio daviklio gedimo atveju. Vietinei duomenų peržiūrai ir </w:t>
      </w:r>
      <w:r w:rsidRPr="00780387">
        <w:rPr>
          <w:sz w:val="24"/>
          <w:szCs w:val="24"/>
        </w:rPr>
        <w:lastRenderedPageBreak/>
        <w:t>įvedimui turi būti numatyta tekstinė nespalvota panelė. Numatyti 32A kištukinį lizdą generatoriaus pajungimui ir įvadų perjungiklį. Skyde sumontuoti viršįtampių apsaugą “B+C” elektros tinklo fazių sekos ir kontrolės relę. Fizinei saugai turi būti numatytas skydo durų ir stotelės dangčio atidarymo jutiklis ir signalizatorius (sirena).</w:t>
      </w:r>
    </w:p>
    <w:p w14:paraId="309D0558" w14:textId="77777777" w:rsidR="00AA23BA" w:rsidRDefault="00AA23BA" w:rsidP="00AA23BA">
      <w:pPr>
        <w:ind w:firstLine="709"/>
        <w:jc w:val="both"/>
        <w:rPr>
          <w:sz w:val="24"/>
          <w:szCs w:val="24"/>
          <w:u w:val="single"/>
        </w:rPr>
      </w:pPr>
      <w:bookmarkStart w:id="53" w:name="_Hlk199841269"/>
    </w:p>
    <w:p w14:paraId="34F1B3D5" w14:textId="77777777" w:rsidR="00AA23BA" w:rsidRPr="00A520F7" w:rsidRDefault="00AA23BA" w:rsidP="00AA23BA">
      <w:pPr>
        <w:ind w:firstLine="709"/>
        <w:jc w:val="both"/>
        <w:rPr>
          <w:sz w:val="24"/>
          <w:szCs w:val="24"/>
          <w:u w:val="single"/>
        </w:rPr>
      </w:pPr>
      <w:r w:rsidRPr="00A520F7">
        <w:rPr>
          <w:sz w:val="24"/>
          <w:szCs w:val="24"/>
          <w:u w:val="single"/>
        </w:rPr>
        <w:t>Reikalavimai nuotekų apskaitai</w:t>
      </w:r>
    </w:p>
    <w:p w14:paraId="378CD390" w14:textId="77777777" w:rsidR="00AA23BA" w:rsidRPr="00A520F7" w:rsidRDefault="00AA23BA" w:rsidP="00AA23BA">
      <w:pPr>
        <w:ind w:firstLine="709"/>
        <w:jc w:val="both"/>
        <w:rPr>
          <w:sz w:val="24"/>
          <w:szCs w:val="24"/>
        </w:rPr>
      </w:pPr>
      <w:r w:rsidRPr="00A520F7">
        <w:rPr>
          <w:sz w:val="24"/>
          <w:szCs w:val="24"/>
        </w:rPr>
        <w:t xml:space="preserve">Nuotekų apskaitai įrengti </w:t>
      </w:r>
      <w:proofErr w:type="spellStart"/>
      <w:r w:rsidRPr="00A520F7">
        <w:rPr>
          <w:sz w:val="24"/>
          <w:szCs w:val="24"/>
        </w:rPr>
        <w:t>debitmatį</w:t>
      </w:r>
      <w:proofErr w:type="spellEnd"/>
      <w:r w:rsidRPr="00A520F7">
        <w:rPr>
          <w:sz w:val="24"/>
          <w:szCs w:val="24"/>
        </w:rPr>
        <w:t xml:space="preserve">, sujungtą su SCADA sistema. </w:t>
      </w:r>
    </w:p>
    <w:bookmarkEnd w:id="53"/>
    <w:p w14:paraId="2FFB049A" w14:textId="77777777" w:rsidR="00225BC0" w:rsidRPr="00780387" w:rsidRDefault="00225BC0" w:rsidP="00225BC0">
      <w:pPr>
        <w:spacing w:line="276" w:lineRule="auto"/>
        <w:ind w:firstLine="709"/>
        <w:jc w:val="both"/>
        <w:rPr>
          <w:sz w:val="24"/>
          <w:szCs w:val="24"/>
        </w:rPr>
      </w:pPr>
    </w:p>
    <w:p w14:paraId="4BEC56FF" w14:textId="77777777" w:rsidR="00225BC0" w:rsidRPr="00780387" w:rsidRDefault="00225BC0" w:rsidP="00225BC0">
      <w:pPr>
        <w:spacing w:line="276" w:lineRule="auto"/>
        <w:ind w:firstLine="720"/>
        <w:jc w:val="both"/>
        <w:rPr>
          <w:sz w:val="24"/>
          <w:szCs w:val="24"/>
          <w:u w:val="single"/>
        </w:rPr>
      </w:pPr>
      <w:r w:rsidRPr="00780387">
        <w:rPr>
          <w:sz w:val="24"/>
          <w:szCs w:val="24"/>
          <w:u w:val="single"/>
        </w:rPr>
        <w:t>Reikalavimai sklypo sutvarkymui</w:t>
      </w:r>
    </w:p>
    <w:p w14:paraId="44D24050" w14:textId="30136FC6" w:rsidR="00225BC0" w:rsidRPr="00780387" w:rsidRDefault="00225BC0" w:rsidP="00225BC0">
      <w:pPr>
        <w:spacing w:line="276" w:lineRule="auto"/>
        <w:ind w:firstLine="720"/>
        <w:jc w:val="both"/>
        <w:rPr>
          <w:sz w:val="24"/>
          <w:szCs w:val="24"/>
        </w:rPr>
      </w:pPr>
      <w:r w:rsidRPr="00780387">
        <w:rPr>
          <w:sz w:val="24"/>
          <w:szCs w:val="24"/>
        </w:rPr>
        <w:t>Numatomas planuojamų siurblinių aptvėrimas (išskyrus po važiuojamąja dalimi ar takų vietoje suplanuotas siurblines, jei nėra kitos galimybės) ne žemesne kaip 1,7 m aukščio tvora, kuri turi būti sudaryta iš metalinių žalios spalvos, cinkuotų ir milteliniu dažymu padengtų stulpelių ir tarp jų montuojamų tvoros segmentų. Tvoros segmentai turi būti iš metalinių žalios spalvos, cinkuotų ir milteliniu dažymu padengtų strypų ne plonesnių kaip 5 mm storio. Įrengti dvivėrius rakinamus 3,2-3,5 m pločio vartus iš tos pačios medžiagos.</w:t>
      </w:r>
    </w:p>
    <w:p w14:paraId="50FA286F" w14:textId="77777777" w:rsidR="00225BC0" w:rsidRPr="00780387" w:rsidRDefault="00225BC0" w:rsidP="00225BC0">
      <w:pPr>
        <w:spacing w:line="276" w:lineRule="auto"/>
        <w:ind w:firstLine="720"/>
        <w:jc w:val="both"/>
        <w:rPr>
          <w:rFonts w:eastAsia="CIDFont+F2"/>
          <w:sz w:val="24"/>
          <w:szCs w:val="24"/>
          <w:lang w:eastAsia="en-US"/>
        </w:rPr>
      </w:pPr>
      <w:bookmarkStart w:id="54" w:name="_Hlk199496070"/>
      <w:r w:rsidRPr="00780387">
        <w:rPr>
          <w:rFonts w:eastAsia="CIDFont+F2"/>
          <w:sz w:val="24"/>
          <w:szCs w:val="24"/>
          <w:lang w:eastAsia="en-US"/>
        </w:rPr>
        <w:t>Įrengti ne siauresnį kaip 3 m privažiavimo kelią su bortais. Jei privažiavimas nuo žvyruotos gatvės, jo danga – žvyro skalda. Jei privažiavimas nuo asfaltuotos gatvės, jo danga – asfalto arba trinkelių. Visais atvejais privažiavimo kelias turi būti su kelio bortais. Trinkelių danga su bortais apie siurblinės talpą.</w:t>
      </w:r>
    </w:p>
    <w:bookmarkEnd w:id="54"/>
    <w:p w14:paraId="273AB0CC" w14:textId="77777777" w:rsidR="00B826C7" w:rsidRPr="00780387" w:rsidRDefault="00B826C7" w:rsidP="00AC36BA">
      <w:pPr>
        <w:pStyle w:val="NormalWeb"/>
        <w:spacing w:before="0" w:beforeAutospacing="0" w:after="0" w:line="276" w:lineRule="auto"/>
        <w:ind w:firstLine="709"/>
        <w:jc w:val="both"/>
      </w:pPr>
    </w:p>
    <w:p w14:paraId="56D997EE" w14:textId="39A0EADD" w:rsidR="00AA0448" w:rsidRPr="00780387" w:rsidRDefault="00AA0448" w:rsidP="00C6003E">
      <w:pPr>
        <w:pStyle w:val="Heading2"/>
        <w:tabs>
          <w:tab w:val="clear" w:pos="1569"/>
          <w:tab w:val="num" w:pos="993"/>
        </w:tabs>
        <w:ind w:left="1418" w:hanging="1418"/>
        <w:rPr>
          <w:szCs w:val="24"/>
        </w:rPr>
      </w:pPr>
      <w:bookmarkStart w:id="55" w:name="_Toc444948753"/>
      <w:bookmarkStart w:id="56" w:name="_Toc97560971"/>
      <w:bookmarkStart w:id="57" w:name="_Toc216708795"/>
      <w:r w:rsidRPr="00780387">
        <w:rPr>
          <w:szCs w:val="24"/>
        </w:rPr>
        <w:t>Vykdomų darbų sauga</w:t>
      </w:r>
      <w:bookmarkEnd w:id="55"/>
      <w:bookmarkEnd w:id="56"/>
      <w:bookmarkEnd w:id="57"/>
    </w:p>
    <w:p w14:paraId="74A671E1" w14:textId="77777777" w:rsidR="00AA0448" w:rsidRPr="00780387" w:rsidRDefault="00AA0448" w:rsidP="00AA0448">
      <w:pPr>
        <w:spacing w:line="276" w:lineRule="auto"/>
        <w:ind w:firstLine="540"/>
        <w:jc w:val="both"/>
        <w:rPr>
          <w:sz w:val="24"/>
          <w:szCs w:val="24"/>
        </w:rPr>
      </w:pPr>
      <w:r w:rsidRPr="00780387">
        <w:rPr>
          <w:sz w:val="24"/>
          <w:szCs w:val="24"/>
        </w:rPr>
        <w:t>Rangovas yra atsakingas už visas saugaus darbo priemones. Nuo pat darbų pradžios iki jų pabaigos Rangovas turi vadovautis, laikytis ir užtikrinti saugaus darbo sąlygas, kad neįvyktų nelaimingas atsitikimas.</w:t>
      </w:r>
    </w:p>
    <w:p w14:paraId="306BBE93" w14:textId="77777777" w:rsidR="00AA0448" w:rsidRPr="00780387" w:rsidRDefault="00AA0448" w:rsidP="00AA0448">
      <w:pPr>
        <w:spacing w:line="276" w:lineRule="auto"/>
        <w:ind w:firstLine="540"/>
        <w:jc w:val="both"/>
        <w:rPr>
          <w:sz w:val="24"/>
          <w:szCs w:val="24"/>
        </w:rPr>
      </w:pPr>
      <w:r w:rsidRPr="00780387">
        <w:rPr>
          <w:sz w:val="24"/>
          <w:szCs w:val="24"/>
        </w:rPr>
        <w:t>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turi pasirašyti šiame žurnale, kad jie yra išklausę saugaus darbo instruktažą. Rangovas turi paruošti saugaus darbo reikalavimus darbuotojams objekte ir juos išdalinti visiems dirbantiems jame.</w:t>
      </w:r>
    </w:p>
    <w:p w14:paraId="307ACE5E" w14:textId="77777777" w:rsidR="00AA0448" w:rsidRPr="00780387" w:rsidRDefault="00AA0448" w:rsidP="00AA0448">
      <w:pPr>
        <w:spacing w:line="276" w:lineRule="auto"/>
        <w:ind w:firstLine="540"/>
        <w:jc w:val="both"/>
        <w:rPr>
          <w:sz w:val="24"/>
          <w:szCs w:val="24"/>
        </w:rPr>
      </w:pPr>
      <w:r w:rsidRPr="00780387">
        <w:rPr>
          <w:sz w:val="24"/>
          <w:szCs w:val="24"/>
        </w:rPr>
        <w:t>Rangovas turi vykdyti visus saugaus darbo reikalavimus numatytus Lietuvos Respublikos norminiuose aktuose bei įstatymuose.</w:t>
      </w:r>
    </w:p>
    <w:p w14:paraId="5CFD8EDA" w14:textId="77777777" w:rsidR="00AA0448" w:rsidRPr="00780387" w:rsidRDefault="00AA0448" w:rsidP="00AA0448">
      <w:pPr>
        <w:spacing w:line="276" w:lineRule="auto"/>
        <w:ind w:firstLine="540"/>
        <w:jc w:val="both"/>
        <w:rPr>
          <w:sz w:val="24"/>
          <w:szCs w:val="24"/>
        </w:rPr>
      </w:pPr>
      <w:r w:rsidRPr="00780387">
        <w:rPr>
          <w:sz w:val="24"/>
          <w:szCs w:val="24"/>
        </w:rPr>
        <w:t>Saugaus darbo taisyklių įgyvendinimas turi būti grindžiamas reguliariais darbuotojų mokymais.</w:t>
      </w:r>
    </w:p>
    <w:p w14:paraId="065E2C92" w14:textId="77777777" w:rsidR="00AA0448" w:rsidRPr="00780387" w:rsidRDefault="00AA0448" w:rsidP="00AA0448">
      <w:pPr>
        <w:spacing w:line="276" w:lineRule="auto"/>
        <w:ind w:firstLine="540"/>
        <w:jc w:val="both"/>
        <w:rPr>
          <w:sz w:val="24"/>
          <w:szCs w:val="24"/>
        </w:rPr>
      </w:pPr>
      <w:r w:rsidRPr="00780387">
        <w:rPr>
          <w:sz w:val="24"/>
          <w:szCs w:val="24"/>
        </w:rPr>
        <w:t xml:space="preserve">Rangovas turi paskirti asmenį atsakingą už saugaus darbo reikalavimų vykdymą statybos metu. Šis asmuo turi būti gerai susipažinęs su Rangovo saugaus darbo politika, vadybinėmis saugaus darbo instrukcijomis, reikalavimais, įstatymais ir norminiais dokumentais, reglamentuojančiais saugų darbą, sveikatos priežiūrą ir </w:t>
      </w:r>
      <w:proofErr w:type="spellStart"/>
      <w:r w:rsidRPr="00780387">
        <w:rPr>
          <w:sz w:val="24"/>
          <w:szCs w:val="24"/>
        </w:rPr>
        <w:t>gerbūvį</w:t>
      </w:r>
      <w:proofErr w:type="spellEnd"/>
      <w:r w:rsidRPr="00780387">
        <w:rPr>
          <w:sz w:val="24"/>
          <w:szCs w:val="24"/>
        </w:rPr>
        <w:t>. Saugaus darbo bei sveikatos priežiūros reikalavimų vykdymas yra kiekvieno vadovo ir darbuotojo atsakomybė.</w:t>
      </w:r>
    </w:p>
    <w:p w14:paraId="59D3EE30" w14:textId="4F031885" w:rsidR="00AA0448" w:rsidRPr="00780387" w:rsidRDefault="00780387" w:rsidP="00AA0448">
      <w:pPr>
        <w:spacing w:line="276" w:lineRule="auto"/>
        <w:ind w:firstLine="540"/>
        <w:jc w:val="both"/>
        <w:rPr>
          <w:sz w:val="24"/>
          <w:szCs w:val="24"/>
        </w:rPr>
      </w:pPr>
      <w:r>
        <w:rPr>
          <w:sz w:val="24"/>
          <w:szCs w:val="24"/>
        </w:rPr>
        <w:t>A</w:t>
      </w:r>
      <w:r w:rsidR="00AA0448" w:rsidRPr="00780387">
        <w:rPr>
          <w:sz w:val="24"/>
          <w:szCs w:val="24"/>
        </w:rPr>
        <w:t>ptvėrimas, laikinas įtvirtinimas, iškasų ir tranšėjų kraštų sutvirtinimas bei kiti laikini darbai užtikrinantys saugų darbą turi būti įskaičiuoti į Rangovo finansinį pasiūlymą. Jei atsitiks taip, kad žemės darbų metu atsiras nuošliaužų, visas pasekmes dėl papildomų darbų Rangovas turės dengti savo lėšomis.</w:t>
      </w:r>
    </w:p>
    <w:p w14:paraId="32658014" w14:textId="0907602E" w:rsidR="00AA0448" w:rsidRPr="00780387" w:rsidRDefault="00AA0448" w:rsidP="00AA0448">
      <w:pPr>
        <w:spacing w:line="276" w:lineRule="auto"/>
        <w:ind w:firstLine="540"/>
        <w:jc w:val="both"/>
        <w:rPr>
          <w:sz w:val="24"/>
          <w:szCs w:val="24"/>
        </w:rPr>
      </w:pPr>
      <w:r w:rsidRPr="00780387">
        <w:rPr>
          <w:sz w:val="24"/>
          <w:szCs w:val="24"/>
        </w:rPr>
        <w:t xml:space="preserve">Rangovas turi pasirūpinti reikiamu priėjimu ar privažiavimu prie statybos darbų aikštelės. Visuose esamuose keliuose, asfaltuotuose, grįstuose trinkelėmis ir ne, yra priimtinas normalus nusidėvėjimas, sukeltas eismo statybvietėje. Rangovas privalo pasirūpinti, kad įrengimai nesugadintų asfaltuotų, grįstų </w:t>
      </w:r>
      <w:r w:rsidRPr="00780387">
        <w:rPr>
          <w:sz w:val="24"/>
          <w:szCs w:val="24"/>
        </w:rPr>
        <w:lastRenderedPageBreak/>
        <w:t>kelių. Visa su tuo susijusi žala ištaisoma Rangovo sąskaita.</w:t>
      </w:r>
    </w:p>
    <w:p w14:paraId="4B2F0575" w14:textId="77777777" w:rsidR="00A1116A" w:rsidRPr="00780387" w:rsidRDefault="00482F63" w:rsidP="00AA0448">
      <w:pPr>
        <w:pStyle w:val="Heading1"/>
        <w:numPr>
          <w:ilvl w:val="0"/>
          <w:numId w:val="0"/>
        </w:numPr>
        <w:spacing w:line="276" w:lineRule="auto"/>
        <w:jc w:val="center"/>
        <w:rPr>
          <w:szCs w:val="28"/>
        </w:rPr>
      </w:pPr>
      <w:r w:rsidRPr="00780387">
        <w:rPr>
          <w:sz w:val="24"/>
        </w:rPr>
        <w:br w:type="page"/>
      </w:r>
      <w:bookmarkStart w:id="58" w:name="_Toc444948754"/>
      <w:bookmarkStart w:id="59" w:name="_Toc216708796"/>
      <w:r w:rsidR="00A1116A" w:rsidRPr="00780387">
        <w:rPr>
          <w:szCs w:val="28"/>
        </w:rPr>
        <w:lastRenderedPageBreak/>
        <w:t>BENDROSIOS TECHNINĖS SPECIFIKACIJOS</w:t>
      </w:r>
      <w:bookmarkEnd w:id="58"/>
      <w:bookmarkEnd w:id="59"/>
    </w:p>
    <w:p w14:paraId="65F12541" w14:textId="77777777" w:rsidR="00041D13" w:rsidRPr="00780387" w:rsidRDefault="00041D13" w:rsidP="00041D13">
      <w:pPr>
        <w:rPr>
          <w:lang w:eastAsia="en-US"/>
        </w:rPr>
      </w:pPr>
    </w:p>
    <w:p w14:paraId="6F2F20F4" w14:textId="12E3D054" w:rsidR="00A1116A"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60" w:name="_Toc444948755"/>
      <w:bookmarkStart w:id="61" w:name="_Toc216708797"/>
      <w:r w:rsidRPr="00780387">
        <w:rPr>
          <w:szCs w:val="28"/>
        </w:rPr>
        <w:t>BENDRIEJI REIKALAVIMAI</w:t>
      </w:r>
      <w:bookmarkEnd w:id="60"/>
      <w:bookmarkEnd w:id="61"/>
    </w:p>
    <w:p w14:paraId="7E101185" w14:textId="7B3C8D7E" w:rsidR="0061161B" w:rsidRPr="00780387" w:rsidRDefault="0061161B" w:rsidP="009B2068">
      <w:pPr>
        <w:spacing w:line="276" w:lineRule="auto"/>
        <w:ind w:firstLine="539"/>
        <w:jc w:val="both"/>
        <w:rPr>
          <w:sz w:val="24"/>
          <w:szCs w:val="24"/>
        </w:rPr>
      </w:pPr>
      <w:r w:rsidRPr="0078038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775123" w:rsidRPr="00780387">
        <w:rPr>
          <w:sz w:val="24"/>
          <w:szCs w:val="24"/>
        </w:rPr>
        <w:t>, rekomendacijomis, standartais</w:t>
      </w:r>
      <w:r w:rsidR="00885D00">
        <w:rPr>
          <w:sz w:val="24"/>
          <w:szCs w:val="24"/>
        </w:rPr>
        <w:t>.</w:t>
      </w:r>
    </w:p>
    <w:p w14:paraId="497D1646" w14:textId="77777777" w:rsidR="0061161B" w:rsidRPr="00780387" w:rsidRDefault="004D601A" w:rsidP="009B2068">
      <w:pPr>
        <w:spacing w:line="276" w:lineRule="auto"/>
        <w:ind w:firstLine="539"/>
        <w:jc w:val="both"/>
        <w:rPr>
          <w:sz w:val="24"/>
          <w:szCs w:val="24"/>
        </w:rPr>
      </w:pPr>
      <w:r w:rsidRPr="00780387">
        <w:rPr>
          <w:sz w:val="24"/>
          <w:szCs w:val="24"/>
        </w:rPr>
        <w:t>Projektą rengti pagal STR 1.04</w:t>
      </w:r>
      <w:r w:rsidR="0061161B" w:rsidRPr="00780387">
        <w:rPr>
          <w:sz w:val="24"/>
          <w:szCs w:val="24"/>
        </w:rPr>
        <w:t>.0</w:t>
      </w:r>
      <w:r w:rsidRPr="00780387">
        <w:rPr>
          <w:sz w:val="24"/>
          <w:szCs w:val="24"/>
        </w:rPr>
        <w:t>4:2017</w:t>
      </w:r>
      <w:r w:rsidR="0055579C" w:rsidRPr="00780387">
        <w:rPr>
          <w:sz w:val="24"/>
          <w:szCs w:val="24"/>
        </w:rPr>
        <w:t xml:space="preserve"> ,,Statinio projektavimas</w:t>
      </w:r>
      <w:r w:rsidRPr="00780387">
        <w:rPr>
          <w:sz w:val="24"/>
          <w:szCs w:val="24"/>
        </w:rPr>
        <w:t>, projekto ekspertizė</w:t>
      </w:r>
      <w:r w:rsidR="0055579C" w:rsidRPr="00780387">
        <w:rPr>
          <w:sz w:val="24"/>
          <w:szCs w:val="24"/>
        </w:rPr>
        <w:t>“.</w:t>
      </w:r>
      <w:r w:rsidR="0061161B" w:rsidRPr="00780387">
        <w:rPr>
          <w:sz w:val="24"/>
          <w:szCs w:val="24"/>
        </w:rPr>
        <w:t xml:space="preserve"> </w:t>
      </w:r>
    </w:p>
    <w:p w14:paraId="605D44D2" w14:textId="77777777" w:rsidR="00601B14" w:rsidRPr="00780387" w:rsidRDefault="00601B14" w:rsidP="00601B14">
      <w:pPr>
        <w:spacing w:line="276" w:lineRule="auto"/>
        <w:ind w:firstLine="539"/>
        <w:jc w:val="both"/>
        <w:rPr>
          <w:sz w:val="24"/>
          <w:szCs w:val="24"/>
        </w:rPr>
      </w:pPr>
      <w:r w:rsidRPr="00780387">
        <w:rPr>
          <w:sz w:val="24"/>
          <w:szCs w:val="24"/>
        </w:rPr>
        <w:t>Statybą vykdyti vadovaujantis STR 1.06.01:2016 ,,Statybos darbai. Statinio statybos priežiūra“ ir STR 2.07.01:2003 ,,Vandentiekis ir nuotekų šalintuvas. Pastato inžinierinės sistemos. Lauko inžinieriniai tinklai“.</w:t>
      </w:r>
    </w:p>
    <w:p w14:paraId="53FBB5A7" w14:textId="77777777" w:rsidR="001618FE" w:rsidRPr="00780387" w:rsidRDefault="001618FE" w:rsidP="009B2068">
      <w:pPr>
        <w:spacing w:line="276" w:lineRule="auto"/>
        <w:ind w:firstLine="539"/>
        <w:jc w:val="both"/>
        <w:rPr>
          <w:sz w:val="24"/>
          <w:szCs w:val="24"/>
        </w:rPr>
      </w:pPr>
      <w:r w:rsidRPr="0078038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7A74A733" w14:textId="77777777" w:rsidR="00A1116A" w:rsidRPr="00780387" w:rsidRDefault="00A1116A" w:rsidP="009B2068">
      <w:pPr>
        <w:pStyle w:val="BodyTextIndent"/>
        <w:spacing w:after="0" w:line="276" w:lineRule="auto"/>
        <w:ind w:left="0" w:firstLine="539"/>
        <w:jc w:val="both"/>
        <w:rPr>
          <w:sz w:val="24"/>
          <w:szCs w:val="24"/>
        </w:rPr>
      </w:pPr>
      <w:r w:rsidRPr="00780387">
        <w:rPr>
          <w:sz w:val="24"/>
          <w:szCs w:val="24"/>
        </w:rPr>
        <w:t xml:space="preserve">Darbai, kuriuos reikia atlikti, yra apibūdinti </w:t>
      </w:r>
      <w:r w:rsidR="00063A73" w:rsidRPr="00780387">
        <w:rPr>
          <w:sz w:val="24"/>
          <w:szCs w:val="24"/>
        </w:rPr>
        <w:t xml:space="preserve">visoje pirkimo dokumentacijoje </w:t>
      </w:r>
      <w:r w:rsidRPr="00780387">
        <w:rPr>
          <w:sz w:val="24"/>
          <w:szCs w:val="24"/>
        </w:rPr>
        <w:t xml:space="preserve">ir yra laikoma, kad Rangovo </w:t>
      </w:r>
      <w:r w:rsidR="003A4A91" w:rsidRPr="00780387">
        <w:rPr>
          <w:sz w:val="24"/>
          <w:szCs w:val="24"/>
        </w:rPr>
        <w:t>pasiūlymo žiniaraščiuose</w:t>
      </w:r>
      <w:r w:rsidRPr="00780387">
        <w:rPr>
          <w:sz w:val="24"/>
          <w:szCs w:val="24"/>
        </w:rPr>
        <w:t xml:space="preserve"> įrašyti įkainiai apima visus </w:t>
      </w:r>
      <w:r w:rsidR="00063A73" w:rsidRPr="00780387">
        <w:rPr>
          <w:sz w:val="24"/>
          <w:szCs w:val="24"/>
        </w:rPr>
        <w:t>pirkimo dokumentuose</w:t>
      </w:r>
      <w:r w:rsidRPr="00780387">
        <w:rPr>
          <w:sz w:val="24"/>
          <w:szCs w:val="24"/>
        </w:rPr>
        <w:t xml:space="preserve"> išdėstytus reikalavimus. Jokie kiti mokėjimai neleidžiami. Darbai atliekami pagal </w:t>
      </w:r>
      <w:r w:rsidR="00063A73" w:rsidRPr="00780387">
        <w:rPr>
          <w:sz w:val="24"/>
          <w:szCs w:val="24"/>
        </w:rPr>
        <w:t>pirkimo dokumentuose</w:t>
      </w:r>
      <w:r w:rsidRPr="00780387">
        <w:rPr>
          <w:sz w:val="24"/>
          <w:szCs w:val="24"/>
        </w:rPr>
        <w:t xml:space="preserve"> </w:t>
      </w:r>
      <w:r w:rsidR="00063A73" w:rsidRPr="00780387">
        <w:rPr>
          <w:sz w:val="24"/>
          <w:szCs w:val="24"/>
        </w:rPr>
        <w:t>keliamus</w:t>
      </w:r>
      <w:r w:rsidRPr="00780387">
        <w:rPr>
          <w:sz w:val="24"/>
          <w:szCs w:val="24"/>
        </w:rPr>
        <w:t xml:space="preserve"> reikalavimus.</w:t>
      </w:r>
    </w:p>
    <w:p w14:paraId="271A9F2E" w14:textId="6F734CBB" w:rsidR="00F82DD9" w:rsidRPr="00780387" w:rsidRDefault="00F82DD9" w:rsidP="009B2068">
      <w:pPr>
        <w:pStyle w:val="BodyTextIndent"/>
        <w:spacing w:after="0" w:line="276" w:lineRule="auto"/>
        <w:ind w:left="0" w:firstLine="539"/>
        <w:jc w:val="both"/>
        <w:rPr>
          <w:sz w:val="24"/>
          <w:szCs w:val="24"/>
        </w:rPr>
      </w:pPr>
      <w:r w:rsidRPr="00780387">
        <w:rPr>
          <w:sz w:val="24"/>
          <w:szCs w:val="24"/>
        </w:rPr>
        <w:t xml:space="preserve">Rangovas privalo pateikti Užsakovui </w:t>
      </w:r>
      <w:r w:rsidR="00550B65" w:rsidRPr="00780387">
        <w:rPr>
          <w:sz w:val="24"/>
          <w:szCs w:val="24"/>
        </w:rPr>
        <w:t>tris</w:t>
      </w:r>
      <w:r w:rsidRPr="00780387">
        <w:rPr>
          <w:sz w:val="24"/>
          <w:szCs w:val="24"/>
        </w:rPr>
        <w:t xml:space="preserve"> projekto spausdintus egzempliorius bei vieną egzempliorių elektroninėje laikmenoje. Visi projekto brėžiniai elektroninėje laikmenoje turi būti *.</w:t>
      </w:r>
      <w:proofErr w:type="spellStart"/>
      <w:r w:rsidRPr="00780387">
        <w:rPr>
          <w:sz w:val="24"/>
          <w:szCs w:val="24"/>
        </w:rPr>
        <w:t>dwg</w:t>
      </w:r>
      <w:proofErr w:type="spellEnd"/>
      <w:r w:rsidRPr="00780387">
        <w:rPr>
          <w:sz w:val="24"/>
          <w:szCs w:val="24"/>
        </w:rPr>
        <w:t xml:space="preserve"> ir *.</w:t>
      </w:r>
      <w:proofErr w:type="spellStart"/>
      <w:r w:rsidRPr="00780387">
        <w:rPr>
          <w:sz w:val="24"/>
          <w:szCs w:val="24"/>
        </w:rPr>
        <w:t>pdf</w:t>
      </w:r>
      <w:proofErr w:type="spellEnd"/>
      <w:r w:rsidRPr="00780387">
        <w:rPr>
          <w:sz w:val="24"/>
          <w:szCs w:val="24"/>
        </w:rPr>
        <w:t xml:space="preserve">  formatuose, tekstiniai dokumentai </w:t>
      </w:r>
      <w:r w:rsidR="00F6595C" w:rsidRPr="00780387">
        <w:rPr>
          <w:sz w:val="24"/>
          <w:szCs w:val="24"/>
        </w:rPr>
        <w:t>(*.</w:t>
      </w:r>
      <w:proofErr w:type="spellStart"/>
      <w:r w:rsidR="00F6595C" w:rsidRPr="00780387">
        <w:rPr>
          <w:sz w:val="24"/>
          <w:szCs w:val="24"/>
        </w:rPr>
        <w:t>doc</w:t>
      </w:r>
      <w:proofErr w:type="spellEnd"/>
      <w:r w:rsidR="00F6595C" w:rsidRPr="00780387">
        <w:rPr>
          <w:sz w:val="24"/>
          <w:szCs w:val="24"/>
        </w:rPr>
        <w:t xml:space="preserve"> ir/ar</w:t>
      </w:r>
      <w:r w:rsidRPr="00780387">
        <w:rPr>
          <w:sz w:val="24"/>
          <w:szCs w:val="24"/>
        </w:rPr>
        <w:t xml:space="preserve"> *.</w:t>
      </w:r>
      <w:proofErr w:type="spellStart"/>
      <w:r w:rsidRPr="00780387">
        <w:rPr>
          <w:sz w:val="24"/>
          <w:szCs w:val="24"/>
        </w:rPr>
        <w:t>xls</w:t>
      </w:r>
      <w:proofErr w:type="spellEnd"/>
      <w:r w:rsidR="00F6595C" w:rsidRPr="00780387">
        <w:rPr>
          <w:sz w:val="24"/>
          <w:szCs w:val="24"/>
        </w:rPr>
        <w:t xml:space="preserve"> ir/ar *.</w:t>
      </w:r>
      <w:proofErr w:type="spellStart"/>
      <w:r w:rsidR="00F6595C" w:rsidRPr="00780387">
        <w:rPr>
          <w:sz w:val="24"/>
          <w:szCs w:val="24"/>
        </w:rPr>
        <w:t>odt</w:t>
      </w:r>
      <w:proofErr w:type="spellEnd"/>
      <w:r w:rsidRPr="00780387">
        <w:rPr>
          <w:sz w:val="24"/>
          <w:szCs w:val="24"/>
        </w:rPr>
        <w:t>) formate.</w:t>
      </w:r>
      <w:r w:rsidR="007475CF" w:rsidRPr="00780387">
        <w:rPr>
          <w:sz w:val="24"/>
          <w:szCs w:val="24"/>
        </w:rPr>
        <w:t xml:space="preserve"> Projekto kalba – lietuvių.</w:t>
      </w:r>
    </w:p>
    <w:p w14:paraId="2FD0B221" w14:textId="33B809E8" w:rsidR="00550B65" w:rsidRPr="00780387" w:rsidRDefault="00550B65" w:rsidP="009B2068">
      <w:pPr>
        <w:pStyle w:val="BodyTextIndent"/>
        <w:spacing w:after="0" w:line="276" w:lineRule="auto"/>
        <w:ind w:left="0" w:firstLine="539"/>
        <w:jc w:val="both"/>
        <w:rPr>
          <w:sz w:val="24"/>
          <w:szCs w:val="24"/>
        </w:rPr>
      </w:pPr>
      <w:r w:rsidRPr="00780387">
        <w:rPr>
          <w:sz w:val="24"/>
          <w:szCs w:val="24"/>
        </w:rPr>
        <w:t>Darbus pradėti galima tik gavus reikiamus leidimus ir paskelbus apie darbų pradžią.</w:t>
      </w:r>
    </w:p>
    <w:p w14:paraId="0975824B" w14:textId="77777777" w:rsidR="00D11BC8" w:rsidRPr="00780387" w:rsidRDefault="00D11BC8" w:rsidP="009B2068">
      <w:pPr>
        <w:pStyle w:val="BodyTextIndent"/>
        <w:spacing w:after="0" w:line="276" w:lineRule="auto"/>
        <w:ind w:left="0" w:firstLine="539"/>
        <w:jc w:val="both"/>
        <w:rPr>
          <w:sz w:val="24"/>
          <w:szCs w:val="24"/>
        </w:rPr>
      </w:pPr>
    </w:p>
    <w:p w14:paraId="7C143BA7" w14:textId="77777777" w:rsidR="00036920" w:rsidRPr="00780387" w:rsidRDefault="00036920" w:rsidP="002A7EB7">
      <w:pPr>
        <w:pStyle w:val="Heading3"/>
        <w:numPr>
          <w:ilvl w:val="1"/>
          <w:numId w:val="17"/>
        </w:numPr>
        <w:spacing w:before="0" w:line="276" w:lineRule="auto"/>
        <w:rPr>
          <w:color w:val="auto"/>
          <w:szCs w:val="24"/>
        </w:rPr>
      </w:pPr>
      <w:bookmarkStart w:id="62" w:name="_Toc444948757"/>
      <w:bookmarkStart w:id="63" w:name="_Toc216708798"/>
      <w:r w:rsidRPr="00780387">
        <w:rPr>
          <w:color w:val="auto"/>
          <w:szCs w:val="24"/>
        </w:rPr>
        <w:t>Laikinasis sandėliavimas</w:t>
      </w:r>
      <w:bookmarkEnd w:id="62"/>
      <w:bookmarkEnd w:id="63"/>
    </w:p>
    <w:p w14:paraId="2F416FA7" w14:textId="274E0A58" w:rsidR="00036920" w:rsidRPr="00780387" w:rsidRDefault="00036920" w:rsidP="009B2068">
      <w:pPr>
        <w:spacing w:line="276" w:lineRule="auto"/>
        <w:ind w:firstLine="539"/>
        <w:jc w:val="both"/>
        <w:rPr>
          <w:sz w:val="24"/>
          <w:szCs w:val="24"/>
        </w:rPr>
      </w:pPr>
      <w:r w:rsidRPr="00780387">
        <w:rPr>
          <w:sz w:val="24"/>
          <w:szCs w:val="24"/>
        </w:rPr>
        <w:t xml:space="preserve">Rangovas turi pasirūpinti vamzdžių, medžiagų ir įrangos laikinuoju sandėliavimu. Rangovas turi valyti ir </w:t>
      </w:r>
      <w:r w:rsidR="00217686" w:rsidRPr="00780387">
        <w:rPr>
          <w:sz w:val="24"/>
          <w:szCs w:val="24"/>
        </w:rPr>
        <w:t xml:space="preserve">prižiūrėti ir </w:t>
      </w:r>
      <w:r w:rsidRPr="00780387">
        <w:rPr>
          <w:sz w:val="24"/>
          <w:szCs w:val="24"/>
        </w:rPr>
        <w:t>taisyti visus valstybinius</w:t>
      </w:r>
      <w:r w:rsidR="00217686" w:rsidRPr="00780387">
        <w:rPr>
          <w:sz w:val="24"/>
          <w:szCs w:val="24"/>
        </w:rPr>
        <w:t xml:space="preserve"> ir vietinius</w:t>
      </w:r>
      <w:r w:rsidRPr="00780387">
        <w:rPr>
          <w:sz w:val="24"/>
          <w:szCs w:val="24"/>
        </w:rPr>
        <w:t xml:space="preserve"> kelius, privažiavimo kelius, saugyklų ar kitas teritorijas, kurias naudoja atliekant darbus, tada, kai tai tampa būtina.</w:t>
      </w:r>
    </w:p>
    <w:p w14:paraId="7C65286A" w14:textId="3ABE02BE" w:rsidR="00036920" w:rsidRPr="00780387" w:rsidRDefault="00036920" w:rsidP="009B2068">
      <w:pPr>
        <w:spacing w:line="276" w:lineRule="auto"/>
        <w:ind w:firstLine="539"/>
        <w:jc w:val="both"/>
        <w:rPr>
          <w:sz w:val="24"/>
          <w:szCs w:val="24"/>
        </w:rPr>
      </w:pPr>
      <w:r w:rsidRPr="0078038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sidR="007475CF" w:rsidRPr="00780387">
        <w:rPr>
          <w:sz w:val="24"/>
          <w:szCs w:val="24"/>
        </w:rPr>
        <w:t xml:space="preserve">statybos techninės priežiūros vadovo (toliau – Inžinieriaus) / </w:t>
      </w:r>
      <w:r w:rsidRPr="00780387">
        <w:rPr>
          <w:sz w:val="24"/>
          <w:szCs w:val="24"/>
        </w:rPr>
        <w:t xml:space="preserve">Užsakovo sutikimą, tada jis patvirtina sutartį savininkui/nuomininkui. Sutartyje turi būti aiškiai nurodyta, kad ji sudaroma su Rangovu, o ne su Užsakovu. Kiekvienos sutarties kopija pateikiama </w:t>
      </w:r>
      <w:r w:rsidR="007475CF" w:rsidRPr="00780387">
        <w:rPr>
          <w:sz w:val="24"/>
          <w:szCs w:val="24"/>
        </w:rPr>
        <w:t xml:space="preserve">Inžinieriui / </w:t>
      </w:r>
      <w:r w:rsidRPr="00780387">
        <w:rPr>
          <w:sz w:val="24"/>
          <w:szCs w:val="24"/>
        </w:rPr>
        <w:t>Užsakovui.</w:t>
      </w:r>
    </w:p>
    <w:p w14:paraId="4FCC670A" w14:textId="77777777" w:rsidR="006112E6" w:rsidRPr="00780387" w:rsidRDefault="006112E6" w:rsidP="009B2068">
      <w:pPr>
        <w:spacing w:line="276" w:lineRule="auto"/>
        <w:ind w:firstLine="539"/>
        <w:jc w:val="both"/>
        <w:rPr>
          <w:sz w:val="24"/>
          <w:szCs w:val="24"/>
        </w:rPr>
      </w:pPr>
    </w:p>
    <w:p w14:paraId="6F99C046" w14:textId="77777777" w:rsidR="00EE5514" w:rsidRPr="00780387" w:rsidRDefault="00EE5514" w:rsidP="002A7EB7">
      <w:pPr>
        <w:pStyle w:val="Heading3"/>
        <w:numPr>
          <w:ilvl w:val="1"/>
          <w:numId w:val="16"/>
        </w:numPr>
        <w:spacing w:before="0" w:line="276" w:lineRule="auto"/>
        <w:rPr>
          <w:color w:val="auto"/>
          <w:szCs w:val="24"/>
        </w:rPr>
      </w:pPr>
      <w:bookmarkStart w:id="64" w:name="_Toc444948758"/>
      <w:bookmarkStart w:id="65" w:name="_Toc216708799"/>
      <w:r w:rsidRPr="00780387">
        <w:rPr>
          <w:color w:val="auto"/>
          <w:szCs w:val="24"/>
        </w:rPr>
        <w:t>Teisė naudotis svetima žeme einančiais keliais</w:t>
      </w:r>
      <w:bookmarkEnd w:id="64"/>
      <w:bookmarkEnd w:id="65"/>
    </w:p>
    <w:p w14:paraId="4F7CFB26" w14:textId="498658F3" w:rsidR="009F5AC5" w:rsidRPr="00780387" w:rsidRDefault="009F5AC5" w:rsidP="0037507D">
      <w:pPr>
        <w:spacing w:line="276" w:lineRule="auto"/>
        <w:ind w:firstLine="540"/>
        <w:jc w:val="both"/>
        <w:rPr>
          <w:sz w:val="24"/>
          <w:szCs w:val="24"/>
        </w:rPr>
      </w:pPr>
      <w:r w:rsidRPr="00780387">
        <w:rPr>
          <w:sz w:val="24"/>
          <w:szCs w:val="24"/>
        </w:rPr>
        <w:t>Statinio projektas</w:t>
      </w:r>
      <w:r w:rsidR="006112E6" w:rsidRPr="00780387">
        <w:rPr>
          <w:sz w:val="24"/>
          <w:szCs w:val="24"/>
        </w:rPr>
        <w:t xml:space="preserve"> turi užtikrinti</w:t>
      </w:r>
      <w:r w:rsidRPr="00780387">
        <w:rPr>
          <w:sz w:val="24"/>
          <w:szCs w:val="24"/>
        </w:rPr>
        <w:t>, kad trečiųjų asmenų gyvenimo ir veiklos sąlygos, kurias jie turėjo iki statybos pradžios, bus keičiamos tik pagal normatyvinių statybos dokumentų nuostatas.</w:t>
      </w:r>
    </w:p>
    <w:p w14:paraId="720C0E25" w14:textId="77777777" w:rsidR="00801443" w:rsidRPr="00780387" w:rsidRDefault="00801443" w:rsidP="0037507D">
      <w:pPr>
        <w:spacing w:line="276" w:lineRule="auto"/>
        <w:ind w:firstLine="540"/>
        <w:jc w:val="both"/>
        <w:rPr>
          <w:sz w:val="24"/>
          <w:szCs w:val="24"/>
        </w:rPr>
      </w:pPr>
    </w:p>
    <w:p w14:paraId="08BBCE6E" w14:textId="2DF12103" w:rsidR="00EE5514" w:rsidRPr="00780387" w:rsidRDefault="0082651E" w:rsidP="002A7EB7">
      <w:pPr>
        <w:pStyle w:val="Heading3"/>
        <w:numPr>
          <w:ilvl w:val="1"/>
          <w:numId w:val="16"/>
        </w:numPr>
        <w:spacing w:before="0" w:line="276" w:lineRule="auto"/>
        <w:rPr>
          <w:color w:val="auto"/>
          <w:szCs w:val="24"/>
        </w:rPr>
      </w:pPr>
      <w:bookmarkStart w:id="66" w:name="_Toc444948759"/>
      <w:bookmarkStart w:id="67" w:name="_Toc216708800"/>
      <w:r w:rsidRPr="00780387">
        <w:rPr>
          <w:color w:val="auto"/>
          <w:szCs w:val="24"/>
        </w:rPr>
        <w:t>Patekimas į privačios žemės sklypą</w:t>
      </w:r>
      <w:bookmarkEnd w:id="66"/>
      <w:bookmarkEnd w:id="67"/>
    </w:p>
    <w:p w14:paraId="27EAFB79" w14:textId="77777777" w:rsidR="00512276" w:rsidRPr="00780387" w:rsidRDefault="00512276" w:rsidP="009B2068">
      <w:pPr>
        <w:spacing w:line="276" w:lineRule="auto"/>
        <w:ind w:firstLine="539"/>
        <w:jc w:val="both"/>
        <w:rPr>
          <w:sz w:val="24"/>
          <w:szCs w:val="24"/>
        </w:rPr>
      </w:pPr>
      <w:r w:rsidRPr="00780387">
        <w:rPr>
          <w:sz w:val="24"/>
          <w:szCs w:val="24"/>
        </w:rPr>
        <w:t>Rangovas turi pasitikslinti sklypų ribas, vietas prieš pradėdamas darbus. Jeigu klojami tinklai patektų į privačius sklypus, Rangovas turi pasirūpinti visais leidimais dėl teisėtų patekimų į privačias vietas.</w:t>
      </w:r>
    </w:p>
    <w:p w14:paraId="7CBE1C8E" w14:textId="5387A910" w:rsidR="00512276" w:rsidRPr="00780387" w:rsidRDefault="00512276" w:rsidP="009B2068">
      <w:pPr>
        <w:spacing w:line="276" w:lineRule="auto"/>
        <w:ind w:firstLine="539"/>
        <w:jc w:val="both"/>
        <w:rPr>
          <w:sz w:val="24"/>
          <w:szCs w:val="24"/>
        </w:rPr>
      </w:pPr>
      <w:r w:rsidRPr="00780387">
        <w:rPr>
          <w:sz w:val="24"/>
          <w:szCs w:val="24"/>
        </w:rPr>
        <w:t xml:space="preserve">Prieš pradėdamas darbus Rangovas turi detaliai užfiksuoti privačios žemės būklę. Rangovas neprivalo mokėti savininkui kompensacijos, jei baigus darbus žemė buvo atstatyta į pirminę būklę ir jei, </w:t>
      </w:r>
      <w:r w:rsidRPr="00780387">
        <w:rPr>
          <w:sz w:val="24"/>
          <w:szCs w:val="24"/>
        </w:rPr>
        <w:lastRenderedPageBreak/>
        <w:t xml:space="preserve">Rangovas nepadarė jokios žalos – nei tyčinės, nei dėl aplaidumo. Baigęs darbus, Rangovas turi atstatyti žemę į ankstesnę būklę. Rangovas turi planuoti darbus taip, kad būtų kuo mažiau pakenkta. </w:t>
      </w:r>
    </w:p>
    <w:p w14:paraId="3EAE2BD2" w14:textId="77777777" w:rsidR="00D11BC8" w:rsidRPr="00780387" w:rsidRDefault="00D11BC8" w:rsidP="009B2068">
      <w:pPr>
        <w:spacing w:line="276" w:lineRule="auto"/>
        <w:ind w:firstLine="539"/>
        <w:jc w:val="both"/>
        <w:rPr>
          <w:sz w:val="24"/>
          <w:szCs w:val="24"/>
        </w:rPr>
      </w:pPr>
    </w:p>
    <w:p w14:paraId="7465F747" w14:textId="77777777" w:rsidR="00B50357" w:rsidRPr="00780387" w:rsidRDefault="00B50357" w:rsidP="002A7EB7">
      <w:pPr>
        <w:pStyle w:val="Heading3"/>
        <w:numPr>
          <w:ilvl w:val="1"/>
          <w:numId w:val="16"/>
        </w:numPr>
        <w:spacing w:before="0" w:line="276" w:lineRule="auto"/>
        <w:rPr>
          <w:color w:val="auto"/>
          <w:szCs w:val="24"/>
        </w:rPr>
      </w:pPr>
      <w:bookmarkStart w:id="68" w:name="_Toc444948762"/>
      <w:bookmarkStart w:id="69" w:name="_Toc216708801"/>
      <w:r w:rsidRPr="00780387">
        <w:rPr>
          <w:color w:val="auto"/>
          <w:szCs w:val="24"/>
        </w:rPr>
        <w:t>Standartai</w:t>
      </w:r>
      <w:bookmarkEnd w:id="68"/>
      <w:bookmarkEnd w:id="69"/>
    </w:p>
    <w:p w14:paraId="06CC5AE1" w14:textId="58D0CFE3" w:rsidR="00B50357" w:rsidRPr="00780387" w:rsidRDefault="00B50357" w:rsidP="009B2068">
      <w:pPr>
        <w:spacing w:line="276" w:lineRule="auto"/>
        <w:ind w:firstLine="539"/>
        <w:jc w:val="both"/>
        <w:rPr>
          <w:sz w:val="24"/>
          <w:szCs w:val="24"/>
        </w:rPr>
      </w:pPr>
      <w:r w:rsidRPr="00780387">
        <w:rPr>
          <w:sz w:val="24"/>
          <w:szCs w:val="24"/>
        </w:rPr>
        <w:t>Įrengimai, medžiagos ir darbo kokybė turi atitikti</w:t>
      </w:r>
      <w:r w:rsidR="00CF0D13">
        <w:rPr>
          <w:sz w:val="24"/>
          <w:szCs w:val="24"/>
        </w:rPr>
        <w:t xml:space="preserve"> tokią pirmumo tvarką:</w:t>
      </w:r>
      <w:r w:rsidRPr="00780387">
        <w:rPr>
          <w:sz w:val="24"/>
          <w:szCs w:val="24"/>
        </w:rPr>
        <w:t xml:space="preserve"> </w:t>
      </w:r>
      <w:r w:rsidR="00726D82" w:rsidRPr="00780387">
        <w:rPr>
          <w:sz w:val="24"/>
          <w:szCs w:val="24"/>
        </w:rPr>
        <w:t>Europos standartą perimančių Lietuvos standartų, Europos techninio įvertinimo patvirtinimo dokumentų, informacinių ir ryšių technologijų bendrąsias technines specifikacijas, tarptautinius standartus, kitų Europos standartizacijos organizacijų nustatytas techninių normatyvų sistemas arba, jeigu tokių nėra, – nacionalinius standartus, nacionalinius techninius liudijimus arba nacionalines technines specifikacijas</w:t>
      </w:r>
      <w:r w:rsidRPr="00780387">
        <w:rPr>
          <w:sz w:val="24"/>
          <w:szCs w:val="24"/>
        </w:rPr>
        <w:t>.</w:t>
      </w:r>
    </w:p>
    <w:p w14:paraId="2D2A136E" w14:textId="7EBF6EDA" w:rsidR="00B50357" w:rsidRPr="00780387" w:rsidRDefault="007475CF" w:rsidP="009B2068">
      <w:pPr>
        <w:spacing w:line="276" w:lineRule="auto"/>
        <w:ind w:firstLine="539"/>
        <w:jc w:val="both"/>
        <w:rPr>
          <w:sz w:val="24"/>
          <w:szCs w:val="24"/>
        </w:rPr>
      </w:pPr>
      <w:r w:rsidRPr="00780387">
        <w:rPr>
          <w:sz w:val="24"/>
          <w:szCs w:val="24"/>
        </w:rPr>
        <w:t>Inžini</w:t>
      </w:r>
      <w:r w:rsidR="00E97555" w:rsidRPr="00780387">
        <w:rPr>
          <w:sz w:val="24"/>
          <w:szCs w:val="24"/>
        </w:rPr>
        <w:t>e</w:t>
      </w:r>
      <w:r w:rsidRPr="00780387">
        <w:rPr>
          <w:sz w:val="24"/>
          <w:szCs w:val="24"/>
        </w:rPr>
        <w:t xml:space="preserve">riui / </w:t>
      </w:r>
      <w:r w:rsidR="00801443" w:rsidRPr="00780387">
        <w:rPr>
          <w:sz w:val="24"/>
          <w:szCs w:val="24"/>
        </w:rPr>
        <w:t>Užsakovui</w:t>
      </w:r>
      <w:r w:rsidR="00B50357" w:rsidRPr="00780387">
        <w:rPr>
          <w:sz w:val="24"/>
          <w:szCs w:val="24"/>
        </w:rPr>
        <w:t xml:space="preserve"> prašant Rangovas pateikia visų da</w:t>
      </w:r>
      <w:r w:rsidR="00801443" w:rsidRPr="00780387">
        <w:rPr>
          <w:sz w:val="24"/>
          <w:szCs w:val="24"/>
        </w:rPr>
        <w:t>rbams taikomų standartų kopijas</w:t>
      </w:r>
      <w:r w:rsidR="00B50357" w:rsidRPr="00780387">
        <w:rPr>
          <w:sz w:val="24"/>
          <w:szCs w:val="24"/>
        </w:rPr>
        <w:t>.</w:t>
      </w:r>
    </w:p>
    <w:p w14:paraId="42383096" w14:textId="1370F45E" w:rsidR="00B50357" w:rsidRPr="00780387" w:rsidRDefault="00B50357" w:rsidP="009B2068">
      <w:pPr>
        <w:spacing w:line="276" w:lineRule="auto"/>
        <w:ind w:firstLine="539"/>
        <w:jc w:val="both"/>
        <w:rPr>
          <w:sz w:val="24"/>
          <w:szCs w:val="24"/>
        </w:rPr>
      </w:pPr>
      <w:r w:rsidRPr="00780387">
        <w:rPr>
          <w:sz w:val="24"/>
          <w:szCs w:val="24"/>
        </w:rPr>
        <w:t>Visi neatitikimai tarp taikomų standartų ir šių specifikacijų reikalavim</w:t>
      </w:r>
      <w:r w:rsidR="000002A8" w:rsidRPr="00780387">
        <w:rPr>
          <w:sz w:val="24"/>
          <w:szCs w:val="24"/>
        </w:rPr>
        <w:t xml:space="preserve">ų turi būti pateikti </w:t>
      </w:r>
      <w:r w:rsidR="007475CF" w:rsidRPr="00780387">
        <w:rPr>
          <w:sz w:val="24"/>
          <w:szCs w:val="24"/>
        </w:rPr>
        <w:t xml:space="preserve">Inžinieriui / </w:t>
      </w:r>
      <w:r w:rsidR="00801443" w:rsidRPr="00780387">
        <w:rPr>
          <w:sz w:val="24"/>
          <w:szCs w:val="24"/>
        </w:rPr>
        <w:t>Užsakovui</w:t>
      </w:r>
      <w:r w:rsidRPr="00780387">
        <w:rPr>
          <w:sz w:val="24"/>
          <w:szCs w:val="24"/>
        </w:rPr>
        <w:t xml:space="preserve">, kad būtų išaiškinti prieš </w:t>
      </w:r>
      <w:r w:rsidR="00726D82" w:rsidRPr="00780387">
        <w:rPr>
          <w:sz w:val="24"/>
          <w:szCs w:val="24"/>
        </w:rPr>
        <w:t xml:space="preserve">statybos </w:t>
      </w:r>
      <w:r w:rsidRPr="00780387">
        <w:rPr>
          <w:sz w:val="24"/>
          <w:szCs w:val="24"/>
        </w:rPr>
        <w:t>darbų vykdymo pradžią. Nurodyti standartiniai reikalavimai yra minimalūs. Rangovas gali pasiūlyti aukštesnių standartų medžiagas.</w:t>
      </w:r>
    </w:p>
    <w:p w14:paraId="2C7344A1" w14:textId="2FD582FB" w:rsidR="007539B5" w:rsidRPr="00780387" w:rsidRDefault="007539B5" w:rsidP="00726D82">
      <w:pPr>
        <w:spacing w:line="276" w:lineRule="auto"/>
        <w:ind w:firstLine="539"/>
        <w:jc w:val="both"/>
        <w:rPr>
          <w:sz w:val="24"/>
          <w:szCs w:val="24"/>
        </w:rPr>
      </w:pPr>
      <w:r w:rsidRPr="00780387">
        <w:rPr>
          <w:sz w:val="24"/>
          <w:szCs w:val="24"/>
        </w:rPr>
        <w:t xml:space="preserve">Visos medžiagos ir įrengimai, kurios perkamos, turi būti gamintojo, galinčio užtikrinti kokybę pagal LST EN ISO 9001 </w:t>
      </w:r>
      <w:r w:rsidR="00872C52">
        <w:rPr>
          <w:sz w:val="24"/>
          <w:szCs w:val="24"/>
        </w:rPr>
        <w:t xml:space="preserve">ar lygiaverčio </w:t>
      </w:r>
      <w:r w:rsidRPr="00780387">
        <w:rPr>
          <w:sz w:val="24"/>
          <w:szCs w:val="24"/>
        </w:rPr>
        <w:t>standarto reikalavimus.</w:t>
      </w:r>
    </w:p>
    <w:p w14:paraId="3026828E" w14:textId="6E478656" w:rsidR="00D11BC8" w:rsidRPr="00780387" w:rsidRDefault="00D11BC8" w:rsidP="009B2068">
      <w:pPr>
        <w:spacing w:line="276" w:lineRule="auto"/>
        <w:ind w:firstLine="539"/>
        <w:jc w:val="both"/>
        <w:rPr>
          <w:sz w:val="24"/>
          <w:szCs w:val="24"/>
        </w:rPr>
      </w:pPr>
    </w:p>
    <w:p w14:paraId="506B5787" w14:textId="77777777" w:rsidR="00242B5D" w:rsidRPr="00780387" w:rsidRDefault="00242B5D" w:rsidP="002A7EB7">
      <w:pPr>
        <w:pStyle w:val="Heading3"/>
        <w:numPr>
          <w:ilvl w:val="1"/>
          <w:numId w:val="16"/>
        </w:numPr>
        <w:spacing w:before="0" w:line="276" w:lineRule="auto"/>
        <w:rPr>
          <w:color w:val="auto"/>
          <w:szCs w:val="24"/>
        </w:rPr>
      </w:pPr>
      <w:bookmarkStart w:id="70" w:name="_Toc444948763"/>
      <w:bookmarkStart w:id="71" w:name="_Toc216708802"/>
      <w:r w:rsidRPr="00780387">
        <w:rPr>
          <w:color w:val="auto"/>
          <w:szCs w:val="24"/>
        </w:rPr>
        <w:t>Mato vienetai, lygių bei aukščių pažymos ir reperiai</w:t>
      </w:r>
      <w:bookmarkEnd w:id="70"/>
      <w:bookmarkEnd w:id="71"/>
    </w:p>
    <w:p w14:paraId="4109BCFF" w14:textId="77777777" w:rsidR="00242B5D" w:rsidRPr="00780387" w:rsidRDefault="00210728" w:rsidP="009B2068">
      <w:pPr>
        <w:spacing w:line="276" w:lineRule="auto"/>
        <w:ind w:firstLine="540"/>
        <w:jc w:val="both"/>
        <w:rPr>
          <w:sz w:val="24"/>
          <w:szCs w:val="24"/>
        </w:rPr>
      </w:pPr>
      <w:r w:rsidRPr="00780387">
        <w:rPr>
          <w:sz w:val="24"/>
          <w:szCs w:val="24"/>
        </w:rPr>
        <w:t>Šiose s</w:t>
      </w:r>
      <w:r w:rsidR="0060455D" w:rsidRPr="00780387">
        <w:rPr>
          <w:sz w:val="24"/>
          <w:szCs w:val="24"/>
        </w:rPr>
        <w:t>pecifikacijose</w:t>
      </w:r>
      <w:r w:rsidR="00242B5D" w:rsidRPr="00780387">
        <w:rPr>
          <w:sz w:val="24"/>
          <w:szCs w:val="24"/>
        </w:rPr>
        <w:t xml:space="preserve"> naudojama metrinė matų sistema. Prieš užsakydamas medžiagas, Rangovas turi patikrinti brėžiniuose nurodytas lygių bei aukščių pažymas ir reperius. Visi padariniai, atsirandantys dėl šių nuostatų nesilaikymo, apmokami Rangovo sąskaita.</w:t>
      </w:r>
    </w:p>
    <w:p w14:paraId="2DA44C25" w14:textId="77777777" w:rsidR="00D11BC8" w:rsidRPr="00780387" w:rsidRDefault="00D11BC8" w:rsidP="009B2068">
      <w:pPr>
        <w:spacing w:line="276" w:lineRule="auto"/>
        <w:ind w:firstLine="540"/>
        <w:jc w:val="both"/>
        <w:rPr>
          <w:sz w:val="24"/>
          <w:szCs w:val="24"/>
        </w:rPr>
      </w:pPr>
    </w:p>
    <w:p w14:paraId="1309E230" w14:textId="77777777" w:rsidR="00242B5D" w:rsidRPr="00780387" w:rsidRDefault="00242B5D" w:rsidP="002A7EB7">
      <w:pPr>
        <w:pStyle w:val="Heading3"/>
        <w:numPr>
          <w:ilvl w:val="1"/>
          <w:numId w:val="16"/>
        </w:numPr>
        <w:spacing w:before="0" w:line="276" w:lineRule="auto"/>
        <w:rPr>
          <w:color w:val="auto"/>
          <w:szCs w:val="24"/>
        </w:rPr>
      </w:pPr>
      <w:bookmarkStart w:id="72" w:name="_Toc444948764"/>
      <w:bookmarkStart w:id="73" w:name="_Toc216708803"/>
      <w:r w:rsidRPr="00780387">
        <w:rPr>
          <w:color w:val="auto"/>
          <w:szCs w:val="24"/>
        </w:rPr>
        <w:t>Darbo valandos ir dienos</w:t>
      </w:r>
      <w:bookmarkEnd w:id="72"/>
      <w:bookmarkEnd w:id="73"/>
    </w:p>
    <w:p w14:paraId="7D370E7F" w14:textId="42EFB818" w:rsidR="00242B5D" w:rsidRPr="00780387" w:rsidRDefault="00242B5D" w:rsidP="009B2068">
      <w:pPr>
        <w:spacing w:line="276" w:lineRule="auto"/>
        <w:ind w:firstLine="540"/>
        <w:jc w:val="both"/>
        <w:rPr>
          <w:sz w:val="24"/>
          <w:szCs w:val="24"/>
        </w:rPr>
      </w:pPr>
      <w:r w:rsidRPr="0078038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sidR="000002A8" w:rsidRPr="00780387">
        <w:rPr>
          <w:sz w:val="24"/>
          <w:szCs w:val="24"/>
        </w:rPr>
        <w:t xml:space="preserve">i pateiktas prašymas </w:t>
      </w:r>
      <w:r w:rsidR="007475CF" w:rsidRPr="00780387">
        <w:rPr>
          <w:sz w:val="24"/>
          <w:szCs w:val="24"/>
        </w:rPr>
        <w:t xml:space="preserve">Inžinieriui / </w:t>
      </w:r>
      <w:r w:rsidR="00E50781" w:rsidRPr="00780387">
        <w:rPr>
          <w:sz w:val="24"/>
          <w:szCs w:val="24"/>
        </w:rPr>
        <w:t>Užsakovui</w:t>
      </w:r>
      <w:r w:rsidRPr="00780387">
        <w:rPr>
          <w:sz w:val="24"/>
          <w:szCs w:val="24"/>
        </w:rPr>
        <w:t>. Prireikus leidimas dirbti savaitgalį gali būti atšauktas.</w:t>
      </w:r>
    </w:p>
    <w:p w14:paraId="44340DC8" w14:textId="77777777" w:rsidR="00D11BC8" w:rsidRPr="00780387" w:rsidRDefault="00D11BC8" w:rsidP="009B2068">
      <w:pPr>
        <w:spacing w:line="276" w:lineRule="auto"/>
        <w:ind w:firstLine="540"/>
        <w:jc w:val="both"/>
        <w:rPr>
          <w:sz w:val="24"/>
          <w:szCs w:val="24"/>
        </w:rPr>
      </w:pPr>
    </w:p>
    <w:p w14:paraId="1C017E03" w14:textId="77777777" w:rsidR="00851CD9" w:rsidRPr="00780387" w:rsidRDefault="00851CD9" w:rsidP="002A7EB7">
      <w:pPr>
        <w:pStyle w:val="Heading3"/>
        <w:numPr>
          <w:ilvl w:val="1"/>
          <w:numId w:val="16"/>
        </w:numPr>
        <w:spacing w:before="0" w:line="276" w:lineRule="auto"/>
        <w:rPr>
          <w:color w:val="auto"/>
          <w:szCs w:val="24"/>
        </w:rPr>
      </w:pPr>
      <w:bookmarkStart w:id="74" w:name="_Toc444948765"/>
      <w:bookmarkStart w:id="75" w:name="_Toc216708804"/>
      <w:r w:rsidRPr="00780387">
        <w:rPr>
          <w:color w:val="auto"/>
          <w:szCs w:val="24"/>
        </w:rPr>
        <w:t>Sauga darbe</w:t>
      </w:r>
      <w:bookmarkEnd w:id="74"/>
      <w:bookmarkEnd w:id="75"/>
    </w:p>
    <w:p w14:paraId="004BF017" w14:textId="77777777" w:rsidR="006F762B" w:rsidRPr="00780387" w:rsidRDefault="006F762B" w:rsidP="009B2068">
      <w:pPr>
        <w:spacing w:line="276" w:lineRule="auto"/>
        <w:ind w:firstLine="539"/>
        <w:jc w:val="both"/>
        <w:rPr>
          <w:sz w:val="24"/>
          <w:szCs w:val="24"/>
        </w:rPr>
      </w:pPr>
      <w:r w:rsidRPr="00780387">
        <w:rPr>
          <w:sz w:val="24"/>
          <w:szCs w:val="24"/>
        </w:rPr>
        <w:t>Rangovas yra atsakingas už visas saugaus darbo priemones. Nuo pat pradžių iki jų pabaigos. Rangovas turi vadovautis, laikytis ir užtikrinti saugaus darbo sąlygas, kad neįvyktų nelaimingas atsitikimas.</w:t>
      </w:r>
    </w:p>
    <w:p w14:paraId="7C466244" w14:textId="33A85090" w:rsidR="00851CD9" w:rsidRPr="00780387" w:rsidRDefault="00851CD9" w:rsidP="009B2068">
      <w:pPr>
        <w:spacing w:line="276" w:lineRule="auto"/>
        <w:ind w:firstLine="539"/>
        <w:jc w:val="both"/>
        <w:rPr>
          <w:sz w:val="24"/>
          <w:szCs w:val="24"/>
        </w:rPr>
      </w:pPr>
      <w:r w:rsidRPr="00780387">
        <w:rPr>
          <w:sz w:val="24"/>
          <w:szCs w:val="24"/>
        </w:rPr>
        <w:t>R</w:t>
      </w:r>
      <w:r w:rsidR="00210728" w:rsidRPr="00780387">
        <w:rPr>
          <w:sz w:val="24"/>
          <w:szCs w:val="24"/>
        </w:rPr>
        <w:t>angovas turi įrengti laikinus ap</w:t>
      </w:r>
      <w:r w:rsidRPr="00780387">
        <w:rPr>
          <w:sz w:val="24"/>
          <w:szCs w:val="24"/>
        </w:rPr>
        <w:t xml:space="preserve">tvėrimus statybos aikštelėje, kad užtikrinti saugų jo naudojamos statybos aikštelės dalies atskyrimą nuo </w:t>
      </w:r>
      <w:r w:rsidR="00210728" w:rsidRPr="00780387">
        <w:rPr>
          <w:sz w:val="24"/>
          <w:szCs w:val="24"/>
        </w:rPr>
        <w:t>U</w:t>
      </w:r>
      <w:r w:rsidRPr="00780387">
        <w:rPr>
          <w:sz w:val="24"/>
          <w:szCs w:val="24"/>
        </w:rPr>
        <w:t xml:space="preserve">žsakovo naudojamos teritorijos eksploatuojant esamus įrenginius. Tai turi būti suderinta ir susitarta su </w:t>
      </w:r>
      <w:r w:rsidR="007475CF" w:rsidRPr="00780387">
        <w:rPr>
          <w:sz w:val="24"/>
          <w:szCs w:val="24"/>
        </w:rPr>
        <w:t xml:space="preserve">Inžinieriumi / </w:t>
      </w:r>
      <w:r w:rsidRPr="00780387">
        <w:rPr>
          <w:sz w:val="24"/>
          <w:szCs w:val="24"/>
        </w:rPr>
        <w:t>Užsakovu.</w:t>
      </w:r>
    </w:p>
    <w:p w14:paraId="3334C896" w14:textId="77777777" w:rsidR="00851CD9" w:rsidRPr="00780387" w:rsidRDefault="00851CD9" w:rsidP="009B2068">
      <w:pPr>
        <w:spacing w:line="276" w:lineRule="auto"/>
        <w:ind w:firstLine="539"/>
        <w:jc w:val="both"/>
        <w:rPr>
          <w:sz w:val="24"/>
          <w:szCs w:val="24"/>
        </w:rPr>
      </w:pPr>
      <w:r w:rsidRPr="0078038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0AFFEA5A" w14:textId="5CF1ECE4" w:rsidR="00851CD9" w:rsidRPr="00780387" w:rsidRDefault="00851CD9" w:rsidP="009B2068">
      <w:pPr>
        <w:spacing w:line="276" w:lineRule="auto"/>
        <w:ind w:firstLine="539"/>
        <w:jc w:val="both"/>
        <w:rPr>
          <w:sz w:val="24"/>
          <w:szCs w:val="24"/>
        </w:rPr>
      </w:pPr>
      <w:r w:rsidRPr="00780387">
        <w:rPr>
          <w:sz w:val="24"/>
          <w:szCs w:val="24"/>
        </w:rPr>
        <w:t xml:space="preserve">Rangovas privalo per 12 valandų po bet kokio nelaimingo atsitikimo, įvykusio Statybvietėje ar aplink ją ir susijusio su Darbų vykdymu, pranešti apie jį </w:t>
      </w:r>
      <w:r w:rsidR="007475CF" w:rsidRPr="00780387">
        <w:rPr>
          <w:sz w:val="24"/>
          <w:szCs w:val="24"/>
        </w:rPr>
        <w:t xml:space="preserve">Inžinieriui / </w:t>
      </w:r>
      <w:r w:rsidRPr="00780387">
        <w:rPr>
          <w:sz w:val="24"/>
          <w:szCs w:val="24"/>
        </w:rPr>
        <w:t>Užsakovui. Rangovas taip pat privalo apie tai pranešti kompetentingai institucijai, kaip to reikalauja Lietuvos Respublikos įstatymai.</w:t>
      </w:r>
    </w:p>
    <w:p w14:paraId="16CE3997" w14:textId="77777777" w:rsidR="00D11BC8" w:rsidRPr="00780387" w:rsidRDefault="00D11BC8" w:rsidP="009B2068">
      <w:pPr>
        <w:spacing w:line="276" w:lineRule="auto"/>
        <w:ind w:firstLine="539"/>
        <w:jc w:val="both"/>
        <w:rPr>
          <w:sz w:val="24"/>
          <w:szCs w:val="24"/>
        </w:rPr>
      </w:pPr>
    </w:p>
    <w:p w14:paraId="008426DB" w14:textId="77777777" w:rsidR="00B14DC4" w:rsidRPr="00780387" w:rsidRDefault="00DF7019" w:rsidP="002A7EB7">
      <w:pPr>
        <w:pStyle w:val="Heading3"/>
        <w:numPr>
          <w:ilvl w:val="1"/>
          <w:numId w:val="16"/>
        </w:numPr>
        <w:spacing w:before="0" w:line="276" w:lineRule="auto"/>
        <w:rPr>
          <w:color w:val="auto"/>
          <w:szCs w:val="24"/>
        </w:rPr>
      </w:pPr>
      <w:bookmarkStart w:id="76" w:name="_Toc444948766"/>
      <w:bookmarkStart w:id="77" w:name="_Toc216708805"/>
      <w:r w:rsidRPr="00780387">
        <w:rPr>
          <w:color w:val="auto"/>
          <w:szCs w:val="24"/>
        </w:rPr>
        <w:t>Medžiagų</w:t>
      </w:r>
      <w:r w:rsidR="00B14DC4" w:rsidRPr="00780387">
        <w:rPr>
          <w:color w:val="auto"/>
          <w:szCs w:val="24"/>
        </w:rPr>
        <w:t xml:space="preserve"> ir darbų kokybė</w:t>
      </w:r>
      <w:bookmarkEnd w:id="76"/>
      <w:bookmarkEnd w:id="77"/>
    </w:p>
    <w:p w14:paraId="68D36098" w14:textId="16E72E7D" w:rsidR="00D7185E" w:rsidRPr="00780387" w:rsidRDefault="00D7185E" w:rsidP="009B2068">
      <w:pPr>
        <w:spacing w:line="276" w:lineRule="auto"/>
        <w:ind w:firstLine="540"/>
        <w:jc w:val="both"/>
        <w:rPr>
          <w:sz w:val="24"/>
          <w:szCs w:val="24"/>
        </w:rPr>
      </w:pPr>
      <w:r w:rsidRPr="00780387">
        <w:rPr>
          <w:sz w:val="24"/>
          <w:szCs w:val="24"/>
        </w:rPr>
        <w:t xml:space="preserve">Visos naudojamos medžiagos turi būti </w:t>
      </w:r>
      <w:r w:rsidR="00434705" w:rsidRPr="00780387">
        <w:rPr>
          <w:sz w:val="24"/>
          <w:szCs w:val="24"/>
        </w:rPr>
        <w:t>skirtos</w:t>
      </w:r>
      <w:r w:rsidRPr="00780387">
        <w:rPr>
          <w:sz w:val="24"/>
          <w:szCs w:val="24"/>
        </w:rPr>
        <w:t xml:space="preserve"> numatytai paskirčiai</w:t>
      </w:r>
      <w:r w:rsidR="00CF0D13">
        <w:rPr>
          <w:sz w:val="24"/>
          <w:szCs w:val="24"/>
        </w:rPr>
        <w:t>.</w:t>
      </w:r>
      <w:r w:rsidRPr="00780387">
        <w:rPr>
          <w:sz w:val="24"/>
          <w:szCs w:val="24"/>
        </w:rPr>
        <w:t xml:space="preserve"> Jeigu nenumatyta kitaip sutartyje ar techniniuose reikalavimuose, visur, kur duodama nuoroda į darbuose naudojamų medžiagų </w:t>
      </w:r>
      <w:r w:rsidRPr="00780387">
        <w:rPr>
          <w:sz w:val="24"/>
          <w:szCs w:val="24"/>
        </w:rPr>
        <w:lastRenderedPageBreak/>
        <w:t>ir įrengimų atitikimą atskiriems standartams ir normoms, turi būti naudojami paskutiniai standartų ir normų leidimai arba jų pakeitimai.</w:t>
      </w:r>
    </w:p>
    <w:p w14:paraId="102D9A8A" w14:textId="18D9DFDC" w:rsidR="00D7185E" w:rsidRPr="00780387" w:rsidRDefault="00D7185E" w:rsidP="009B2068">
      <w:pPr>
        <w:spacing w:line="276" w:lineRule="auto"/>
        <w:ind w:firstLine="540"/>
        <w:jc w:val="both"/>
        <w:rPr>
          <w:sz w:val="24"/>
          <w:szCs w:val="24"/>
        </w:rPr>
      </w:pPr>
      <w:r w:rsidRPr="00780387">
        <w:rPr>
          <w:sz w:val="24"/>
          <w:szCs w:val="24"/>
        </w:rPr>
        <w:t>Naudojamos medžiagos turi būti atsparios korozijai ar apdorotos užtikrinant apsaugą</w:t>
      </w:r>
      <w:r w:rsidR="008901EF" w:rsidRPr="00780387">
        <w:rPr>
          <w:sz w:val="24"/>
          <w:szCs w:val="24"/>
        </w:rPr>
        <w:t xml:space="preserve"> nuo korozijos</w:t>
      </w:r>
      <w:r w:rsidRPr="00780387">
        <w:rPr>
          <w:sz w:val="24"/>
          <w:szCs w:val="24"/>
        </w:rPr>
        <w:t xml:space="preserve">. Jos turi būti be toksinių priemaišų, neskatinti mikrobiologinio augimo. </w:t>
      </w:r>
    </w:p>
    <w:p w14:paraId="408E4D9D" w14:textId="2492D677" w:rsidR="00D7185E" w:rsidRPr="00780387" w:rsidRDefault="00D7185E" w:rsidP="009B2068">
      <w:pPr>
        <w:spacing w:line="276" w:lineRule="auto"/>
        <w:ind w:firstLine="540"/>
        <w:jc w:val="both"/>
        <w:rPr>
          <w:sz w:val="24"/>
          <w:szCs w:val="24"/>
        </w:rPr>
      </w:pPr>
      <w:r w:rsidRPr="00780387">
        <w:rPr>
          <w:sz w:val="24"/>
          <w:szCs w:val="24"/>
        </w:rPr>
        <w:t>Defektai ar klaidos negali būti taisomi remontu, lopymu ar suvirinimu.</w:t>
      </w:r>
    </w:p>
    <w:p w14:paraId="2E4463B1" w14:textId="1DDF222D" w:rsidR="00D7185E" w:rsidRPr="00780387" w:rsidRDefault="00D7185E" w:rsidP="009B2068">
      <w:pPr>
        <w:spacing w:line="276" w:lineRule="auto"/>
        <w:ind w:firstLine="540"/>
        <w:jc w:val="both"/>
        <w:rPr>
          <w:sz w:val="24"/>
          <w:szCs w:val="24"/>
        </w:rPr>
      </w:pPr>
      <w:r w:rsidRPr="00780387">
        <w:rPr>
          <w:sz w:val="24"/>
          <w:szCs w:val="24"/>
        </w:rPr>
        <w:t xml:space="preserve">Rangovas turi garantuoti, kad visi įrengimai būtų be defektų, </w:t>
      </w:r>
      <w:r w:rsidR="008901EF" w:rsidRPr="00CF0D13">
        <w:rPr>
          <w:sz w:val="24"/>
          <w:szCs w:val="24"/>
        </w:rPr>
        <w:t>s</w:t>
      </w:r>
      <w:r w:rsidRPr="00780387">
        <w:rPr>
          <w:sz w:val="24"/>
          <w:szCs w:val="24"/>
        </w:rPr>
        <w:t>urinkti ir sumontuoti</w:t>
      </w:r>
      <w:r w:rsidR="008D3425" w:rsidRPr="00780387">
        <w:rPr>
          <w:sz w:val="24"/>
          <w:szCs w:val="24"/>
        </w:rPr>
        <w:t xml:space="preserve"> pagal gamintojų rekomendacijas</w:t>
      </w:r>
      <w:r w:rsidR="008901EF" w:rsidRPr="00780387">
        <w:rPr>
          <w:sz w:val="24"/>
          <w:szCs w:val="24"/>
        </w:rPr>
        <w:t xml:space="preserve"> </w:t>
      </w:r>
      <w:r w:rsidRPr="00780387">
        <w:rPr>
          <w:sz w:val="24"/>
          <w:szCs w:val="24"/>
        </w:rPr>
        <w:t>ir neturėtų pratekėjimų, lūžimų ar kitų gedimų.</w:t>
      </w:r>
    </w:p>
    <w:p w14:paraId="10B1471C" w14:textId="6A11ABD6" w:rsidR="00D7185E" w:rsidRPr="00780387" w:rsidRDefault="00D7185E" w:rsidP="009B2068">
      <w:pPr>
        <w:spacing w:line="276" w:lineRule="auto"/>
        <w:ind w:firstLine="540"/>
        <w:jc w:val="both"/>
        <w:rPr>
          <w:sz w:val="24"/>
          <w:szCs w:val="24"/>
        </w:rPr>
      </w:pPr>
      <w:r w:rsidRPr="00780387">
        <w:rPr>
          <w:sz w:val="24"/>
          <w:szCs w:val="24"/>
        </w:rPr>
        <w:t>Visi įrengimai turi būti suprojektuoti, pagaminti ir surinkti pagal patvirtintus gamintojo nuro</w:t>
      </w:r>
      <w:r w:rsidR="006A797A" w:rsidRPr="00780387">
        <w:rPr>
          <w:sz w:val="24"/>
          <w:szCs w:val="24"/>
        </w:rPr>
        <w:t>dymus</w:t>
      </w:r>
      <w:r w:rsidR="00C429B0" w:rsidRPr="00780387">
        <w:rPr>
          <w:sz w:val="24"/>
          <w:szCs w:val="24"/>
        </w:rPr>
        <w:t>.</w:t>
      </w:r>
      <w:r w:rsidRPr="00780387">
        <w:rPr>
          <w:sz w:val="24"/>
          <w:szCs w:val="24"/>
        </w:rPr>
        <w:t xml:space="preserve"> Atskiros dalys turi turėti standartinius matmenis, kad remonto metu būtų galima</w:t>
      </w:r>
      <w:r w:rsidR="00C03F05" w:rsidRPr="00780387">
        <w:rPr>
          <w:sz w:val="24"/>
          <w:szCs w:val="24"/>
        </w:rPr>
        <w:t xml:space="preserve"> jas pakeisti į naujas atsargine</w:t>
      </w:r>
      <w:r w:rsidRPr="00780387">
        <w:rPr>
          <w:sz w:val="24"/>
          <w:szCs w:val="24"/>
        </w:rPr>
        <w:t xml:space="preserve">s dalis. </w:t>
      </w:r>
    </w:p>
    <w:p w14:paraId="7C01AD6C" w14:textId="77777777" w:rsidR="00D7185E" w:rsidRPr="00780387" w:rsidRDefault="00D7185E" w:rsidP="009B2068">
      <w:pPr>
        <w:spacing w:line="276" w:lineRule="auto"/>
        <w:ind w:firstLine="540"/>
        <w:jc w:val="both"/>
        <w:rPr>
          <w:sz w:val="24"/>
          <w:szCs w:val="24"/>
        </w:rPr>
      </w:pPr>
      <w:r w:rsidRPr="00780387">
        <w:rPr>
          <w:sz w:val="24"/>
          <w:szCs w:val="24"/>
        </w:rPr>
        <w:t>Mechaniniai įrengimai turi būti nauji ir prieš pristatymą niekada nenaudoti, išskyrus laiką, reikalingą bandymams.</w:t>
      </w:r>
    </w:p>
    <w:p w14:paraId="6C738CF6" w14:textId="64BCF0AF" w:rsidR="00D7185E" w:rsidRPr="00780387" w:rsidRDefault="00D7185E" w:rsidP="009B2068">
      <w:pPr>
        <w:spacing w:line="276" w:lineRule="auto"/>
        <w:ind w:firstLine="540"/>
        <w:jc w:val="both"/>
        <w:rPr>
          <w:sz w:val="24"/>
          <w:szCs w:val="24"/>
        </w:rPr>
      </w:pPr>
      <w:r w:rsidRPr="00780387">
        <w:rPr>
          <w:sz w:val="24"/>
          <w:szCs w:val="24"/>
        </w:rPr>
        <w:t xml:space="preserve">Pasiūlytų įrengimų ir medžiagų pakeitimas po Sutarties pasirašymo galimas tik gavus raštišką </w:t>
      </w:r>
      <w:r w:rsidR="007475CF" w:rsidRPr="00780387">
        <w:rPr>
          <w:sz w:val="24"/>
          <w:szCs w:val="24"/>
        </w:rPr>
        <w:t xml:space="preserve">Inžinieriaus / </w:t>
      </w:r>
      <w:r w:rsidR="00217686" w:rsidRPr="00780387">
        <w:rPr>
          <w:sz w:val="24"/>
          <w:szCs w:val="24"/>
        </w:rPr>
        <w:t>Užsakovo suderinimą.</w:t>
      </w:r>
    </w:p>
    <w:p w14:paraId="27F3BCB8" w14:textId="77777777" w:rsidR="00D7185E" w:rsidRPr="00780387" w:rsidRDefault="00D7185E" w:rsidP="009B2068">
      <w:pPr>
        <w:spacing w:line="276" w:lineRule="auto"/>
        <w:ind w:firstLine="540"/>
        <w:jc w:val="both"/>
        <w:rPr>
          <w:sz w:val="24"/>
          <w:szCs w:val="24"/>
        </w:rPr>
      </w:pPr>
      <w:r w:rsidRPr="00780387">
        <w:rPr>
          <w:sz w:val="24"/>
          <w:szCs w:val="24"/>
        </w:rPr>
        <w:t xml:space="preserve">Visi įrengimai, atliekantys tą patį darbą, turi būti vienodo tipo ir visiškai pakeičiami. </w:t>
      </w:r>
    </w:p>
    <w:p w14:paraId="4C9BA25B" w14:textId="11CA55E2" w:rsidR="00D7185E" w:rsidRPr="00780387" w:rsidRDefault="00D7185E" w:rsidP="009B2068">
      <w:pPr>
        <w:spacing w:line="276" w:lineRule="auto"/>
        <w:ind w:firstLine="540"/>
        <w:jc w:val="both"/>
        <w:rPr>
          <w:sz w:val="24"/>
          <w:szCs w:val="24"/>
        </w:rPr>
      </w:pPr>
      <w:r w:rsidRPr="00780387">
        <w:rPr>
          <w:sz w:val="24"/>
          <w:szCs w:val="24"/>
        </w:rPr>
        <w:t xml:space="preserve">Įrengimų pasirinkimo metu turi būti kruopščiai išnagrinėta ar </w:t>
      </w:r>
      <w:r w:rsidR="00217686" w:rsidRPr="00780387">
        <w:rPr>
          <w:sz w:val="24"/>
          <w:szCs w:val="24"/>
        </w:rPr>
        <w:t xml:space="preserve">bus </w:t>
      </w:r>
      <w:r w:rsidR="00C03F05" w:rsidRPr="00780387">
        <w:rPr>
          <w:sz w:val="24"/>
          <w:szCs w:val="24"/>
        </w:rPr>
        <w:t>galima</w:t>
      </w:r>
      <w:r w:rsidRPr="00780387">
        <w:rPr>
          <w:sz w:val="24"/>
          <w:szCs w:val="24"/>
        </w:rPr>
        <w:t xml:space="preserve"> įsigyti atsargines dalis.</w:t>
      </w:r>
    </w:p>
    <w:p w14:paraId="4B0B7DDC" w14:textId="77777777" w:rsidR="00D11BC8" w:rsidRPr="00780387" w:rsidRDefault="00D11BC8" w:rsidP="009B2068">
      <w:pPr>
        <w:spacing w:line="276" w:lineRule="auto"/>
        <w:ind w:firstLine="540"/>
        <w:jc w:val="both"/>
        <w:rPr>
          <w:sz w:val="24"/>
          <w:szCs w:val="24"/>
        </w:rPr>
      </w:pPr>
    </w:p>
    <w:p w14:paraId="12E83299" w14:textId="77777777" w:rsidR="00352EF6" w:rsidRPr="00780387" w:rsidRDefault="00352EF6" w:rsidP="002A7EB7">
      <w:pPr>
        <w:pStyle w:val="Heading3"/>
        <w:numPr>
          <w:ilvl w:val="1"/>
          <w:numId w:val="16"/>
        </w:numPr>
        <w:spacing w:before="0" w:line="276" w:lineRule="auto"/>
        <w:rPr>
          <w:color w:val="auto"/>
          <w:szCs w:val="24"/>
        </w:rPr>
      </w:pPr>
      <w:bookmarkStart w:id="78" w:name="_Toc444948767"/>
      <w:bookmarkStart w:id="79" w:name="_Toc216708806"/>
      <w:r w:rsidRPr="00780387">
        <w:rPr>
          <w:color w:val="auto"/>
          <w:szCs w:val="24"/>
        </w:rPr>
        <w:t>Medžiagų įpakavimas ir saugojimas</w:t>
      </w:r>
      <w:bookmarkEnd w:id="78"/>
      <w:bookmarkEnd w:id="79"/>
    </w:p>
    <w:p w14:paraId="70E9CA9B" w14:textId="77777777" w:rsidR="00352EF6" w:rsidRPr="00780387" w:rsidRDefault="00352EF6" w:rsidP="009B2068">
      <w:pPr>
        <w:spacing w:line="276" w:lineRule="auto"/>
        <w:ind w:firstLine="540"/>
        <w:jc w:val="both"/>
        <w:rPr>
          <w:sz w:val="24"/>
          <w:szCs w:val="24"/>
        </w:rPr>
      </w:pPr>
      <w:r w:rsidRPr="00780387">
        <w:rPr>
          <w:sz w:val="24"/>
          <w:szCs w:val="24"/>
        </w:rPr>
        <w:t xml:space="preserve">Visos pristatomos medžiagos ir įrengimai turi būti supakuotos ir pažymėtos pagal tarptautinius standartus, taikomos eksportui iš šalies gamintojos. Rangovas sandėliuoja medžiagas ir įrengimus taip, kad išvengtų jų būklės pablogėjimo ar sugadinimo. Ypatingą dėmesį reikia atkreipti į PVC vamzdžius ir PVC armatūrą siekiant apsaugoti juos nuo tiesioginės saulės šviesos ir žemos temperatūros. Turi būti laikomasi gamintojų nurodymų. Sugadintos medžiagos </w:t>
      </w:r>
      <w:r w:rsidR="00B73D11" w:rsidRPr="00780387">
        <w:rPr>
          <w:sz w:val="24"/>
          <w:szCs w:val="24"/>
        </w:rPr>
        <w:t>turi būti ke</w:t>
      </w:r>
      <w:r w:rsidR="00210728" w:rsidRPr="00780387">
        <w:rPr>
          <w:sz w:val="24"/>
          <w:szCs w:val="24"/>
        </w:rPr>
        <w:t>ičiamos naujomis, kokybiškomis.</w:t>
      </w:r>
    </w:p>
    <w:p w14:paraId="540E90E5" w14:textId="77777777" w:rsidR="00210728" w:rsidRPr="00780387" w:rsidRDefault="00210728" w:rsidP="009B2068">
      <w:pPr>
        <w:spacing w:line="276" w:lineRule="auto"/>
        <w:ind w:firstLine="540"/>
        <w:jc w:val="both"/>
        <w:rPr>
          <w:sz w:val="24"/>
          <w:szCs w:val="24"/>
        </w:rPr>
      </w:pPr>
    </w:p>
    <w:p w14:paraId="4DD9934F" w14:textId="77777777" w:rsidR="0008207C" w:rsidRPr="00780387" w:rsidRDefault="0008207C" w:rsidP="002A7EB7">
      <w:pPr>
        <w:pStyle w:val="Heading3"/>
        <w:numPr>
          <w:ilvl w:val="1"/>
          <w:numId w:val="16"/>
        </w:numPr>
        <w:spacing w:before="0" w:line="276" w:lineRule="auto"/>
        <w:rPr>
          <w:color w:val="auto"/>
          <w:szCs w:val="24"/>
        </w:rPr>
      </w:pPr>
      <w:bookmarkStart w:id="80" w:name="_Toc444948768"/>
      <w:bookmarkStart w:id="81" w:name="_Toc216708807"/>
      <w:r w:rsidRPr="00780387">
        <w:rPr>
          <w:color w:val="auto"/>
          <w:szCs w:val="24"/>
        </w:rPr>
        <w:t>Esami inžineriniai tinklai, objektai ir instaliacijos</w:t>
      </w:r>
      <w:bookmarkEnd w:id="80"/>
      <w:bookmarkEnd w:id="81"/>
    </w:p>
    <w:p w14:paraId="2EF509AE" w14:textId="77777777" w:rsidR="0008207C" w:rsidRPr="00780387" w:rsidRDefault="0008207C" w:rsidP="009B2068">
      <w:pPr>
        <w:spacing w:line="276" w:lineRule="auto"/>
        <w:ind w:firstLine="539"/>
        <w:jc w:val="both"/>
        <w:rPr>
          <w:sz w:val="24"/>
          <w:szCs w:val="24"/>
        </w:rPr>
      </w:pPr>
      <w:r w:rsidRPr="0078038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780387">
        <w:rPr>
          <w:sz w:val="24"/>
          <w:szCs w:val="24"/>
        </w:rPr>
        <w:t>, duj</w:t>
      </w:r>
      <w:r w:rsidR="008D73AC" w:rsidRPr="00780387">
        <w:rPr>
          <w:sz w:val="24"/>
          <w:szCs w:val="24"/>
        </w:rPr>
        <w:t>otiekio i</w:t>
      </w:r>
      <w:r w:rsidRPr="00780387">
        <w:rPr>
          <w:sz w:val="24"/>
          <w:szCs w:val="24"/>
        </w:rPr>
        <w:t>r kt. linijoms.</w:t>
      </w:r>
    </w:p>
    <w:p w14:paraId="098112BC" w14:textId="181D151D" w:rsidR="00595932" w:rsidRPr="00780387" w:rsidRDefault="0008207C" w:rsidP="009B2068">
      <w:pPr>
        <w:spacing w:line="276" w:lineRule="auto"/>
        <w:ind w:firstLine="539"/>
        <w:jc w:val="both"/>
        <w:rPr>
          <w:sz w:val="24"/>
          <w:szCs w:val="24"/>
        </w:rPr>
      </w:pPr>
      <w:r w:rsidRPr="00780387">
        <w:rPr>
          <w:sz w:val="24"/>
          <w:szCs w:val="24"/>
        </w:rPr>
        <w:t xml:space="preserve">Jei reikėtų atlikti pakeitimus esamuose inžineriniuose tinkluose, Rangovas nedelsdamas turi informuoti </w:t>
      </w:r>
      <w:r w:rsidR="007475CF" w:rsidRPr="00780387">
        <w:rPr>
          <w:sz w:val="24"/>
          <w:szCs w:val="24"/>
        </w:rPr>
        <w:t xml:space="preserve">Inžinierių / </w:t>
      </w:r>
      <w:r w:rsidR="00E50781" w:rsidRPr="00780387">
        <w:rPr>
          <w:sz w:val="24"/>
          <w:szCs w:val="24"/>
        </w:rPr>
        <w:t>Užsakovą</w:t>
      </w:r>
      <w:r w:rsidRPr="00780387">
        <w:rPr>
          <w:sz w:val="24"/>
          <w:szCs w:val="24"/>
        </w:rPr>
        <w:t xml:space="preserve">. Visi pakeitimai turi būti iš anksto suderinti su </w:t>
      </w:r>
      <w:r w:rsidR="007475CF" w:rsidRPr="00780387">
        <w:rPr>
          <w:sz w:val="24"/>
          <w:szCs w:val="24"/>
        </w:rPr>
        <w:t xml:space="preserve">Inžinieriumi / </w:t>
      </w:r>
      <w:r w:rsidR="002E75A7" w:rsidRPr="00780387">
        <w:rPr>
          <w:sz w:val="24"/>
          <w:szCs w:val="24"/>
        </w:rPr>
        <w:t>Užsakovu</w:t>
      </w:r>
      <w:r w:rsidRPr="00780387">
        <w:rPr>
          <w:sz w:val="24"/>
          <w:szCs w:val="24"/>
        </w:rPr>
        <w:t xml:space="preserve"> ir susijusia valdžios įstaiga. </w:t>
      </w:r>
    </w:p>
    <w:p w14:paraId="37B86474" w14:textId="30F9491D" w:rsidR="0008207C" w:rsidRPr="00780387" w:rsidRDefault="0008207C" w:rsidP="009B2068">
      <w:pPr>
        <w:spacing w:line="276" w:lineRule="auto"/>
        <w:ind w:firstLine="539"/>
        <w:jc w:val="both"/>
        <w:rPr>
          <w:sz w:val="24"/>
          <w:szCs w:val="24"/>
        </w:rPr>
      </w:pPr>
      <w:r w:rsidRPr="00780387">
        <w:rPr>
          <w:sz w:val="24"/>
          <w:szCs w:val="24"/>
        </w:rPr>
        <w:t>Už laikinus pakeitimus, būtinus įrangai ir medžiagoms sumontuoti pagal šią Sutartį, taip pat tais atve</w:t>
      </w:r>
      <w:r w:rsidR="00595932" w:rsidRPr="00780387">
        <w:rPr>
          <w:sz w:val="24"/>
          <w:szCs w:val="24"/>
        </w:rPr>
        <w:t>jais, kai patyręs R</w:t>
      </w:r>
      <w:r w:rsidRPr="00780387">
        <w:rPr>
          <w:sz w:val="24"/>
          <w:szCs w:val="24"/>
        </w:rPr>
        <w:t xml:space="preserve">angovas turėjo numatyti, kad laikini pakeitimai bus reikalingi, nemokama. </w:t>
      </w:r>
    </w:p>
    <w:p w14:paraId="36C8B358" w14:textId="77777777" w:rsidR="0037507D" w:rsidRPr="00780387" w:rsidRDefault="0037507D" w:rsidP="009B2068">
      <w:pPr>
        <w:spacing w:line="276" w:lineRule="auto"/>
        <w:ind w:firstLine="539"/>
        <w:jc w:val="both"/>
        <w:rPr>
          <w:sz w:val="24"/>
          <w:szCs w:val="24"/>
        </w:rPr>
      </w:pPr>
    </w:p>
    <w:p w14:paraId="37F28BC9" w14:textId="77777777" w:rsidR="00D70C0A" w:rsidRPr="00780387" w:rsidRDefault="00EA1422" w:rsidP="002A7EB7">
      <w:pPr>
        <w:pStyle w:val="Heading3"/>
        <w:numPr>
          <w:ilvl w:val="1"/>
          <w:numId w:val="16"/>
        </w:numPr>
        <w:spacing w:before="0" w:line="276" w:lineRule="auto"/>
        <w:rPr>
          <w:color w:val="auto"/>
          <w:szCs w:val="24"/>
        </w:rPr>
      </w:pPr>
      <w:bookmarkStart w:id="82" w:name="_Toc444948769"/>
      <w:bookmarkStart w:id="83" w:name="_Toc216708808"/>
      <w:r w:rsidRPr="00780387">
        <w:rPr>
          <w:color w:val="auto"/>
          <w:szCs w:val="24"/>
        </w:rPr>
        <w:t>Laikini statiniai, v</w:t>
      </w:r>
      <w:r w:rsidR="00D70C0A" w:rsidRPr="00780387">
        <w:rPr>
          <w:color w:val="auto"/>
          <w:szCs w:val="24"/>
        </w:rPr>
        <w:t>and</w:t>
      </w:r>
      <w:r w:rsidRPr="00780387">
        <w:rPr>
          <w:color w:val="auto"/>
          <w:szCs w:val="24"/>
        </w:rPr>
        <w:t>ens,</w:t>
      </w:r>
      <w:r w:rsidR="00D70C0A" w:rsidRPr="00780387">
        <w:rPr>
          <w:color w:val="auto"/>
          <w:szCs w:val="24"/>
        </w:rPr>
        <w:t xml:space="preserve"> ir elektros </w:t>
      </w:r>
      <w:r w:rsidRPr="00780387">
        <w:rPr>
          <w:color w:val="auto"/>
          <w:szCs w:val="24"/>
        </w:rPr>
        <w:t>tiekimas ir sanitarinė įranga</w:t>
      </w:r>
      <w:bookmarkEnd w:id="82"/>
      <w:bookmarkEnd w:id="83"/>
    </w:p>
    <w:p w14:paraId="6EE96918" w14:textId="77777777" w:rsidR="001B6946" w:rsidRPr="00780387" w:rsidRDefault="001B6946" w:rsidP="009B2068">
      <w:pPr>
        <w:spacing w:line="276" w:lineRule="auto"/>
        <w:ind w:firstLine="540"/>
        <w:jc w:val="both"/>
        <w:rPr>
          <w:sz w:val="24"/>
          <w:szCs w:val="24"/>
        </w:rPr>
      </w:pPr>
      <w:r w:rsidRPr="00780387">
        <w:rPr>
          <w:sz w:val="24"/>
          <w:szCs w:val="24"/>
        </w:rPr>
        <w:t>Rangovas pateikia visą laikiną įrangą, kaip nurodyta žemiau. Rangovas turi koordinuoti ir įrengti visus laikinuosius statinius pagal savivaldybės administracijos arba vand</w:t>
      </w:r>
      <w:r w:rsidR="00401C92" w:rsidRPr="00780387">
        <w:rPr>
          <w:sz w:val="24"/>
          <w:szCs w:val="24"/>
        </w:rPr>
        <w:t>ens tiekimo įmonės</w:t>
      </w:r>
      <w:r w:rsidRPr="00780387">
        <w:rPr>
          <w:sz w:val="24"/>
          <w:szCs w:val="24"/>
        </w:rPr>
        <w:t xml:space="preserve"> reikalavimus, taip pat pagal visų įstatymų normas ir taisykles.</w:t>
      </w:r>
    </w:p>
    <w:p w14:paraId="0B71BE13" w14:textId="77777777" w:rsidR="00D70C0A" w:rsidRPr="00780387" w:rsidRDefault="00401C92" w:rsidP="009B2068">
      <w:pPr>
        <w:spacing w:line="276" w:lineRule="auto"/>
        <w:ind w:firstLine="539"/>
        <w:jc w:val="both"/>
        <w:rPr>
          <w:sz w:val="24"/>
          <w:szCs w:val="24"/>
        </w:rPr>
      </w:pPr>
      <w:r w:rsidRPr="00780387">
        <w:rPr>
          <w:sz w:val="24"/>
          <w:szCs w:val="24"/>
        </w:rPr>
        <w:t>R</w:t>
      </w:r>
      <w:r w:rsidR="00D70C0A" w:rsidRPr="00780387">
        <w:rPr>
          <w:sz w:val="24"/>
          <w:szCs w:val="24"/>
        </w:rPr>
        <w:t>angovas turi įsigyti ir apmokėti visus leidimus, susijusius su laikinu elektros energijos, vandens tiekimu, reikalingu statybos poreikiams.</w:t>
      </w:r>
    </w:p>
    <w:p w14:paraId="25959839" w14:textId="77777777" w:rsidR="00D70C0A" w:rsidRPr="00780387" w:rsidRDefault="00D70C0A" w:rsidP="009B2068">
      <w:pPr>
        <w:spacing w:line="276" w:lineRule="auto"/>
        <w:ind w:firstLine="539"/>
        <w:jc w:val="both"/>
        <w:rPr>
          <w:sz w:val="24"/>
          <w:szCs w:val="24"/>
        </w:rPr>
      </w:pPr>
      <w:r w:rsidRPr="00780387">
        <w:rPr>
          <w:sz w:val="24"/>
          <w:szCs w:val="24"/>
        </w:rPr>
        <w:t>Laikinų elektros įrenginių medžiagos, įranga ir instaliavimas turi atitikti elektros energiją tiekiančios įmonės išduotas technines sąlygas.</w:t>
      </w:r>
    </w:p>
    <w:p w14:paraId="76FD9AD2" w14:textId="77777777" w:rsidR="00D70C0A" w:rsidRPr="00780387" w:rsidRDefault="009E747A" w:rsidP="009B2068">
      <w:pPr>
        <w:spacing w:line="276" w:lineRule="auto"/>
        <w:ind w:firstLine="539"/>
        <w:jc w:val="both"/>
        <w:rPr>
          <w:sz w:val="24"/>
          <w:szCs w:val="24"/>
        </w:rPr>
      </w:pPr>
      <w:r w:rsidRPr="00780387">
        <w:rPr>
          <w:sz w:val="24"/>
          <w:szCs w:val="24"/>
        </w:rPr>
        <w:t>Visas išlaidas susijusias su laikinais statiniais, įskaitant jų montavimą, aptarnavimą, perkėlimą ir pa</w:t>
      </w:r>
      <w:r w:rsidR="00ED4D5F" w:rsidRPr="00780387">
        <w:rPr>
          <w:sz w:val="24"/>
          <w:szCs w:val="24"/>
        </w:rPr>
        <w:t>šalinimą turi padengti Rangovas</w:t>
      </w:r>
      <w:r w:rsidRPr="00780387">
        <w:rPr>
          <w:sz w:val="24"/>
          <w:szCs w:val="24"/>
        </w:rPr>
        <w:t xml:space="preserve">. </w:t>
      </w:r>
      <w:r w:rsidR="00D70C0A" w:rsidRPr="00780387">
        <w:rPr>
          <w:sz w:val="24"/>
          <w:szCs w:val="24"/>
        </w:rPr>
        <w:t>Rangovas kiekvieną mėnesį turi sumokėti už sunaudotą elektros energiją, vandenį ir kitas komunalines paslaugas pagal tuo metu galiojančius tarifus.</w:t>
      </w:r>
    </w:p>
    <w:p w14:paraId="7A295B81" w14:textId="77777777" w:rsidR="00D70C0A" w:rsidRPr="00780387" w:rsidRDefault="00D70C0A" w:rsidP="009B2068">
      <w:pPr>
        <w:spacing w:line="276" w:lineRule="auto"/>
        <w:ind w:firstLine="539"/>
        <w:jc w:val="both"/>
        <w:rPr>
          <w:sz w:val="24"/>
          <w:szCs w:val="24"/>
        </w:rPr>
      </w:pPr>
      <w:r w:rsidRPr="00780387">
        <w:rPr>
          <w:sz w:val="24"/>
          <w:szCs w:val="24"/>
        </w:rPr>
        <w:lastRenderedPageBreak/>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A9E8BC8" w14:textId="77777777" w:rsidR="00E50781" w:rsidRPr="00780387" w:rsidRDefault="00E50781" w:rsidP="009B2068">
      <w:pPr>
        <w:spacing w:line="276" w:lineRule="auto"/>
        <w:ind w:firstLine="539"/>
        <w:jc w:val="both"/>
        <w:rPr>
          <w:sz w:val="24"/>
          <w:szCs w:val="24"/>
        </w:rPr>
      </w:pPr>
    </w:p>
    <w:p w14:paraId="16FA559F" w14:textId="77777777" w:rsidR="001F71DC" w:rsidRPr="00780387" w:rsidRDefault="001F71DC" w:rsidP="002A7EB7">
      <w:pPr>
        <w:pStyle w:val="Heading3"/>
        <w:numPr>
          <w:ilvl w:val="1"/>
          <w:numId w:val="16"/>
        </w:numPr>
        <w:spacing w:before="0" w:line="276" w:lineRule="auto"/>
        <w:rPr>
          <w:color w:val="auto"/>
          <w:szCs w:val="24"/>
        </w:rPr>
      </w:pPr>
      <w:bookmarkStart w:id="84" w:name="_Toc444948770"/>
      <w:bookmarkStart w:id="85" w:name="_Toc216708809"/>
      <w:r w:rsidRPr="00780387">
        <w:rPr>
          <w:color w:val="auto"/>
          <w:szCs w:val="24"/>
        </w:rPr>
        <w:t>Ryšiai su komunalinių paslaugų įmonėmis ir savivaldybe</w:t>
      </w:r>
      <w:bookmarkEnd w:id="84"/>
      <w:bookmarkEnd w:id="85"/>
    </w:p>
    <w:p w14:paraId="1CB36146" w14:textId="2C9DA724" w:rsidR="009E747A" w:rsidRPr="00780387" w:rsidRDefault="009E747A" w:rsidP="009B2068">
      <w:pPr>
        <w:spacing w:line="276" w:lineRule="auto"/>
        <w:ind w:firstLine="539"/>
        <w:jc w:val="both"/>
        <w:rPr>
          <w:sz w:val="24"/>
          <w:szCs w:val="24"/>
        </w:rPr>
      </w:pPr>
      <w:r w:rsidRPr="00780387">
        <w:rPr>
          <w:sz w:val="24"/>
          <w:szCs w:val="24"/>
        </w:rPr>
        <w:t xml:space="preserve">Planuodamas savo darbą Rangovas turi numatyti realius terminus </w:t>
      </w:r>
      <w:r w:rsidR="00ED4D5F" w:rsidRPr="00780387">
        <w:rPr>
          <w:sz w:val="24"/>
          <w:szCs w:val="24"/>
        </w:rPr>
        <w:t>statinio</w:t>
      </w:r>
      <w:r w:rsidRPr="00780387">
        <w:rPr>
          <w:sz w:val="24"/>
          <w:szCs w:val="24"/>
        </w:rPr>
        <w:t xml:space="preserve"> projekto parengimui, </w:t>
      </w:r>
      <w:r w:rsidR="00BF0EE0" w:rsidRPr="00780387">
        <w:rPr>
          <w:sz w:val="24"/>
          <w:szCs w:val="24"/>
        </w:rPr>
        <w:t xml:space="preserve">statybą leidžiančio dokumento gavimui, projekto </w:t>
      </w:r>
      <w:r w:rsidRPr="00780387">
        <w:rPr>
          <w:sz w:val="24"/>
          <w:szCs w:val="24"/>
        </w:rPr>
        <w:t>ekspertizei ir išpildomųjų brėžinių pateikimui</w:t>
      </w:r>
      <w:r w:rsidR="00BF0EE0" w:rsidRPr="00780387">
        <w:rPr>
          <w:sz w:val="24"/>
          <w:szCs w:val="24"/>
        </w:rPr>
        <w:t>, statybos užbaigimo procedūroms</w:t>
      </w:r>
      <w:r w:rsidRPr="00780387">
        <w:rPr>
          <w:sz w:val="24"/>
          <w:szCs w:val="24"/>
        </w:rPr>
        <w:t>.</w:t>
      </w:r>
    </w:p>
    <w:p w14:paraId="28A769DC" w14:textId="77777777" w:rsidR="001F71DC" w:rsidRPr="00780387" w:rsidRDefault="001F71DC" w:rsidP="009B2068">
      <w:pPr>
        <w:spacing w:line="276" w:lineRule="auto"/>
        <w:ind w:firstLine="539"/>
        <w:jc w:val="both"/>
        <w:rPr>
          <w:sz w:val="24"/>
          <w:szCs w:val="24"/>
        </w:rPr>
      </w:pPr>
      <w:r w:rsidRPr="0078038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3994F5F0" w14:textId="28695179" w:rsidR="001F71DC" w:rsidRPr="00780387" w:rsidRDefault="001F71DC" w:rsidP="009B2068">
      <w:pPr>
        <w:spacing w:line="276" w:lineRule="auto"/>
        <w:ind w:firstLine="539"/>
        <w:jc w:val="both"/>
        <w:rPr>
          <w:sz w:val="24"/>
          <w:szCs w:val="24"/>
        </w:rPr>
      </w:pPr>
      <w:r w:rsidRPr="00780387">
        <w:rPr>
          <w:sz w:val="24"/>
          <w:szCs w:val="24"/>
        </w:rPr>
        <w:t>Esamų vandentiekio ir nuotekų linijų ir naujų vamzdynų sujungimo klausimai derinami atskirai</w:t>
      </w:r>
      <w:r w:rsidR="00F52760" w:rsidRPr="00780387">
        <w:rPr>
          <w:sz w:val="24"/>
          <w:szCs w:val="24"/>
        </w:rPr>
        <w:t xml:space="preserve"> su </w:t>
      </w:r>
      <w:r w:rsidR="00BF0EE0" w:rsidRPr="00780387">
        <w:rPr>
          <w:sz w:val="24"/>
          <w:szCs w:val="24"/>
        </w:rPr>
        <w:t xml:space="preserve">Inžinieriumi / </w:t>
      </w:r>
      <w:r w:rsidR="00F52760" w:rsidRPr="00780387">
        <w:rPr>
          <w:sz w:val="24"/>
          <w:szCs w:val="24"/>
        </w:rPr>
        <w:t>Užsakovu ar tinklų savininku</w:t>
      </w:r>
      <w:r w:rsidRPr="00780387">
        <w:rPr>
          <w:sz w:val="24"/>
          <w:szCs w:val="24"/>
        </w:rPr>
        <w:t>. Vandens tiekimo pertrūkiai turi būti minimalūs.</w:t>
      </w:r>
    </w:p>
    <w:p w14:paraId="22ABC9F0" w14:textId="77777777" w:rsidR="00D11BC8" w:rsidRPr="00780387" w:rsidRDefault="00D11BC8" w:rsidP="009B2068">
      <w:pPr>
        <w:spacing w:line="276" w:lineRule="auto"/>
        <w:ind w:firstLine="539"/>
        <w:jc w:val="both"/>
        <w:rPr>
          <w:sz w:val="24"/>
          <w:szCs w:val="24"/>
        </w:rPr>
      </w:pPr>
    </w:p>
    <w:p w14:paraId="21484F97" w14:textId="77777777" w:rsidR="00960A71" w:rsidRPr="00780387" w:rsidRDefault="00960A71" w:rsidP="002A7EB7">
      <w:pPr>
        <w:pStyle w:val="Heading3"/>
        <w:numPr>
          <w:ilvl w:val="1"/>
          <w:numId w:val="16"/>
        </w:numPr>
        <w:spacing w:before="0" w:line="276" w:lineRule="auto"/>
        <w:rPr>
          <w:color w:val="auto"/>
          <w:szCs w:val="24"/>
        </w:rPr>
      </w:pPr>
      <w:bookmarkStart w:id="86" w:name="_Toc90192023"/>
      <w:bookmarkStart w:id="87" w:name="_Toc111989256"/>
      <w:bookmarkStart w:id="88" w:name="_Toc444948772"/>
      <w:bookmarkStart w:id="89" w:name="_Toc216708810"/>
      <w:r w:rsidRPr="00780387">
        <w:rPr>
          <w:color w:val="auto"/>
          <w:szCs w:val="24"/>
        </w:rPr>
        <w:t>Pakeistos įrangos išvežimas ir šalinimas</w:t>
      </w:r>
      <w:bookmarkEnd w:id="86"/>
      <w:bookmarkEnd w:id="87"/>
      <w:bookmarkEnd w:id="88"/>
      <w:bookmarkEnd w:id="89"/>
    </w:p>
    <w:p w14:paraId="6E222A3F" w14:textId="7797EA66" w:rsidR="00960A71" w:rsidRPr="00780387" w:rsidRDefault="00171294" w:rsidP="009B2068">
      <w:pPr>
        <w:spacing w:line="276" w:lineRule="auto"/>
        <w:ind w:firstLine="540"/>
        <w:jc w:val="both"/>
        <w:rPr>
          <w:sz w:val="24"/>
          <w:szCs w:val="24"/>
        </w:rPr>
      </w:pPr>
      <w:r w:rsidRPr="00780387">
        <w:rPr>
          <w:sz w:val="24"/>
          <w:szCs w:val="24"/>
        </w:rPr>
        <w:t xml:space="preserve">Išmontuojama įranga ir įrengimai yra Užsakovo nuosavybė. </w:t>
      </w:r>
      <w:r w:rsidR="00960A71" w:rsidRPr="00780387">
        <w:rPr>
          <w:sz w:val="24"/>
          <w:szCs w:val="24"/>
        </w:rPr>
        <w:t xml:space="preserve">Prieš pašalindamas </w:t>
      </w:r>
      <w:r w:rsidR="00795F5C" w:rsidRPr="00780387">
        <w:rPr>
          <w:sz w:val="24"/>
          <w:szCs w:val="24"/>
        </w:rPr>
        <w:t xml:space="preserve">iš statybos aikštelės </w:t>
      </w:r>
      <w:r w:rsidR="00960A71" w:rsidRPr="00780387">
        <w:rPr>
          <w:sz w:val="24"/>
          <w:szCs w:val="24"/>
        </w:rPr>
        <w:t xml:space="preserve">esamą įrangą, pvz., vamzdžius ir fasonines dalis ar kt., Rangovas turi informuoti </w:t>
      </w:r>
      <w:r w:rsidR="00BF0EE0" w:rsidRPr="00780387">
        <w:rPr>
          <w:sz w:val="24"/>
          <w:szCs w:val="24"/>
        </w:rPr>
        <w:t xml:space="preserve">Inžinierių / </w:t>
      </w:r>
      <w:r w:rsidR="00795F5C" w:rsidRPr="00780387">
        <w:rPr>
          <w:sz w:val="24"/>
          <w:szCs w:val="24"/>
        </w:rPr>
        <w:t xml:space="preserve">Užsakovą arba </w:t>
      </w:r>
      <w:r w:rsidR="00960A71" w:rsidRPr="00780387">
        <w:rPr>
          <w:sz w:val="24"/>
          <w:szCs w:val="24"/>
        </w:rPr>
        <w:t xml:space="preserve">susijusią komunalinių paslaugų įmonę ir gauti leidimą. Įmonė per 24 valandas turi nurodyti Rangovui, ką daryti su įranga – šalinti ar </w:t>
      </w:r>
      <w:r w:rsidR="00795F5C" w:rsidRPr="00780387">
        <w:rPr>
          <w:sz w:val="24"/>
          <w:szCs w:val="24"/>
        </w:rPr>
        <w:t xml:space="preserve">pristatyti </w:t>
      </w:r>
      <w:r w:rsidR="00960A71" w:rsidRPr="00780387">
        <w:rPr>
          <w:sz w:val="24"/>
          <w:szCs w:val="24"/>
        </w:rPr>
        <w:t>saugoti įmonės patalpose ar kur kitur.</w:t>
      </w:r>
    </w:p>
    <w:p w14:paraId="6B675935" w14:textId="77777777" w:rsidR="00BF0EE0" w:rsidRPr="00780387" w:rsidRDefault="00BF0EE0" w:rsidP="009B2068">
      <w:pPr>
        <w:spacing w:line="276" w:lineRule="auto"/>
        <w:ind w:firstLine="540"/>
        <w:jc w:val="both"/>
        <w:rPr>
          <w:sz w:val="24"/>
          <w:szCs w:val="24"/>
        </w:rPr>
      </w:pPr>
    </w:p>
    <w:p w14:paraId="4B8DD0A9" w14:textId="77777777" w:rsidR="005540E6" w:rsidRPr="00780387" w:rsidRDefault="005540E6" w:rsidP="002A7EB7">
      <w:pPr>
        <w:pStyle w:val="Heading3"/>
        <w:numPr>
          <w:ilvl w:val="1"/>
          <w:numId w:val="16"/>
        </w:numPr>
        <w:spacing w:before="0" w:line="276" w:lineRule="auto"/>
        <w:rPr>
          <w:color w:val="auto"/>
          <w:szCs w:val="24"/>
        </w:rPr>
      </w:pPr>
      <w:bookmarkStart w:id="90" w:name="_Toc90192024"/>
      <w:bookmarkStart w:id="91" w:name="_Toc111989257"/>
      <w:bookmarkStart w:id="92" w:name="_Toc444948773"/>
      <w:bookmarkStart w:id="93" w:name="_Toc216708811"/>
      <w:r w:rsidRPr="00780387">
        <w:rPr>
          <w:color w:val="auto"/>
          <w:szCs w:val="24"/>
        </w:rPr>
        <w:t>Higienos reikalavimai</w:t>
      </w:r>
      <w:bookmarkEnd w:id="90"/>
      <w:bookmarkEnd w:id="91"/>
      <w:bookmarkEnd w:id="92"/>
      <w:bookmarkEnd w:id="93"/>
    </w:p>
    <w:p w14:paraId="1A8AC6C1" w14:textId="56795BD8" w:rsidR="00C66F13" w:rsidRPr="00780387" w:rsidRDefault="00C66F13" w:rsidP="009B2068">
      <w:pPr>
        <w:spacing w:line="276" w:lineRule="auto"/>
        <w:ind w:firstLine="540"/>
        <w:jc w:val="both"/>
        <w:rPr>
          <w:sz w:val="24"/>
          <w:szCs w:val="24"/>
        </w:rPr>
      </w:pPr>
      <w:r w:rsidRPr="0078038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sidR="00BF0EE0" w:rsidRPr="00780387">
        <w:rPr>
          <w:sz w:val="24"/>
          <w:szCs w:val="24"/>
        </w:rPr>
        <w:t xml:space="preserve">Inžinieriumi / </w:t>
      </w:r>
      <w:r w:rsidR="002E75A7" w:rsidRPr="00780387">
        <w:rPr>
          <w:sz w:val="24"/>
          <w:szCs w:val="24"/>
        </w:rPr>
        <w:t>Užsakovu</w:t>
      </w:r>
      <w:r w:rsidRPr="00780387">
        <w:rPr>
          <w:sz w:val="24"/>
          <w:szCs w:val="24"/>
        </w:rPr>
        <w:t>, turi pasirūpinti reikiamu atliekų šalinimu.</w:t>
      </w:r>
    </w:p>
    <w:p w14:paraId="58F7880B" w14:textId="77777777" w:rsidR="00D11BC8" w:rsidRPr="00780387" w:rsidRDefault="00D11BC8" w:rsidP="009B2068">
      <w:pPr>
        <w:spacing w:line="276" w:lineRule="auto"/>
        <w:ind w:firstLine="540"/>
        <w:jc w:val="both"/>
        <w:rPr>
          <w:sz w:val="24"/>
          <w:szCs w:val="24"/>
        </w:rPr>
      </w:pPr>
    </w:p>
    <w:p w14:paraId="2B2AF519" w14:textId="77777777" w:rsidR="004123FD" w:rsidRPr="00780387" w:rsidRDefault="004123FD" w:rsidP="002A7EB7">
      <w:pPr>
        <w:pStyle w:val="Heading3"/>
        <w:numPr>
          <w:ilvl w:val="1"/>
          <w:numId w:val="16"/>
        </w:numPr>
        <w:spacing w:before="0" w:line="276" w:lineRule="auto"/>
        <w:rPr>
          <w:color w:val="auto"/>
          <w:szCs w:val="24"/>
        </w:rPr>
      </w:pPr>
      <w:bookmarkStart w:id="94" w:name="_Toc111989258"/>
      <w:bookmarkStart w:id="95" w:name="_Toc444948774"/>
      <w:bookmarkStart w:id="96" w:name="_Toc216708812"/>
      <w:r w:rsidRPr="00780387">
        <w:rPr>
          <w:color w:val="auto"/>
          <w:szCs w:val="24"/>
        </w:rPr>
        <w:t>Reikalavimai aplinkos apsaugai</w:t>
      </w:r>
      <w:bookmarkEnd w:id="94"/>
      <w:bookmarkEnd w:id="95"/>
      <w:bookmarkEnd w:id="96"/>
    </w:p>
    <w:p w14:paraId="2A099786" w14:textId="77777777" w:rsidR="004123FD" w:rsidRPr="00780387" w:rsidRDefault="004123FD" w:rsidP="009B2068">
      <w:pPr>
        <w:spacing w:line="276" w:lineRule="auto"/>
        <w:ind w:firstLine="540"/>
        <w:jc w:val="both"/>
        <w:rPr>
          <w:sz w:val="24"/>
          <w:szCs w:val="24"/>
        </w:rPr>
      </w:pPr>
      <w:r w:rsidRPr="0078038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4D06C88B" w14:textId="2D0EA58F" w:rsidR="004123FD" w:rsidRPr="00780387" w:rsidRDefault="004123FD" w:rsidP="009B2068">
      <w:pPr>
        <w:spacing w:line="276" w:lineRule="auto"/>
        <w:ind w:firstLine="540"/>
        <w:jc w:val="both"/>
        <w:rPr>
          <w:sz w:val="24"/>
          <w:szCs w:val="24"/>
        </w:rPr>
      </w:pPr>
      <w:r w:rsidRPr="00780387">
        <w:rPr>
          <w:sz w:val="24"/>
          <w:szCs w:val="24"/>
        </w:rPr>
        <w:t xml:space="preserve">Rangovas bus atsakingas už tinkamą </w:t>
      </w:r>
      <w:r w:rsidR="00171294" w:rsidRPr="00780387">
        <w:rPr>
          <w:sz w:val="24"/>
          <w:szCs w:val="24"/>
        </w:rPr>
        <w:t xml:space="preserve">statybos atliekų ir </w:t>
      </w:r>
      <w:r w:rsidRPr="00780387">
        <w:rPr>
          <w:sz w:val="24"/>
          <w:szCs w:val="24"/>
        </w:rPr>
        <w:t>nuotekų tvarkymą visose savo darbų vykdymo vietose</w:t>
      </w:r>
      <w:r w:rsidR="00BF0EE0" w:rsidRPr="00780387">
        <w:rPr>
          <w:sz w:val="24"/>
          <w:szCs w:val="24"/>
        </w:rPr>
        <w:t>, želdinių apsaugą</w:t>
      </w:r>
      <w:r w:rsidRPr="00780387">
        <w:rPr>
          <w:sz w:val="24"/>
          <w:szCs w:val="24"/>
        </w:rPr>
        <w:t>.</w:t>
      </w:r>
    </w:p>
    <w:p w14:paraId="184866AC" w14:textId="77777777" w:rsidR="00D11BC8" w:rsidRPr="00780387" w:rsidRDefault="00D11BC8" w:rsidP="009B2068">
      <w:pPr>
        <w:spacing w:line="276" w:lineRule="auto"/>
        <w:ind w:firstLine="540"/>
        <w:jc w:val="both"/>
        <w:rPr>
          <w:sz w:val="24"/>
          <w:szCs w:val="24"/>
        </w:rPr>
      </w:pPr>
    </w:p>
    <w:p w14:paraId="2C9796B9" w14:textId="77777777" w:rsidR="005C3632" w:rsidRPr="00780387" w:rsidRDefault="00E95302" w:rsidP="002A7EB7">
      <w:pPr>
        <w:pStyle w:val="Heading3"/>
        <w:numPr>
          <w:ilvl w:val="1"/>
          <w:numId w:val="16"/>
        </w:numPr>
        <w:spacing w:before="0" w:line="276" w:lineRule="auto"/>
        <w:rPr>
          <w:color w:val="auto"/>
          <w:szCs w:val="24"/>
        </w:rPr>
      </w:pPr>
      <w:bookmarkStart w:id="97" w:name="_Toc90192025"/>
      <w:bookmarkStart w:id="98" w:name="_Toc111989259"/>
      <w:bookmarkStart w:id="99" w:name="_Toc444948775"/>
      <w:bookmarkStart w:id="100" w:name="_Toc216708813"/>
      <w:r w:rsidRPr="00780387">
        <w:rPr>
          <w:color w:val="auto"/>
          <w:szCs w:val="24"/>
        </w:rPr>
        <w:t>Transporto organizavimas</w:t>
      </w:r>
      <w:bookmarkEnd w:id="97"/>
      <w:bookmarkEnd w:id="98"/>
      <w:bookmarkEnd w:id="99"/>
      <w:bookmarkEnd w:id="100"/>
    </w:p>
    <w:p w14:paraId="4E7E0090" w14:textId="77777777" w:rsidR="00E95302" w:rsidRPr="00780387" w:rsidRDefault="00E95302" w:rsidP="009B2068">
      <w:pPr>
        <w:spacing w:line="276" w:lineRule="auto"/>
        <w:ind w:firstLine="540"/>
        <w:jc w:val="both"/>
        <w:rPr>
          <w:sz w:val="24"/>
          <w:szCs w:val="24"/>
        </w:rPr>
      </w:pPr>
      <w:r w:rsidRPr="00780387">
        <w:rPr>
          <w:sz w:val="24"/>
          <w:szCs w:val="24"/>
        </w:rPr>
        <w:t xml:space="preserve">Vykdant darbus rangovas turės užtikrinti saugų eismą viso projekto metu ir derintis eismo uždarymą, ribojimą su kelių policija. </w:t>
      </w:r>
    </w:p>
    <w:p w14:paraId="52E8677B" w14:textId="36F4E565" w:rsidR="00E95302" w:rsidRPr="00780387" w:rsidRDefault="00E95302" w:rsidP="009B2068">
      <w:pPr>
        <w:spacing w:line="276" w:lineRule="auto"/>
        <w:ind w:firstLine="540"/>
        <w:jc w:val="both"/>
        <w:rPr>
          <w:sz w:val="24"/>
          <w:szCs w:val="24"/>
        </w:rPr>
      </w:pPr>
      <w:r w:rsidRPr="00780387">
        <w:rPr>
          <w:sz w:val="24"/>
          <w:szCs w:val="24"/>
        </w:rPr>
        <w:t>Rangovas turės naudoti ir savo sąskaita įrengti kelių že</w:t>
      </w:r>
      <w:r w:rsidR="00872C52">
        <w:rPr>
          <w:sz w:val="24"/>
          <w:szCs w:val="24"/>
        </w:rPr>
        <w:t>nklinimą nurodantį</w:t>
      </w:r>
      <w:r w:rsidRPr="00780387">
        <w:rPr>
          <w:sz w:val="24"/>
          <w:szCs w:val="24"/>
        </w:rPr>
        <w:t>, kad vyksta statybos darbai kelio zonoje. Ženk</w:t>
      </w:r>
      <w:r w:rsidR="002E75A7" w:rsidRPr="00780387">
        <w:rPr>
          <w:sz w:val="24"/>
          <w:szCs w:val="24"/>
        </w:rPr>
        <w:t>linimas turi atitikti Lietuvos R</w:t>
      </w:r>
      <w:r w:rsidRPr="00780387">
        <w:rPr>
          <w:sz w:val="24"/>
          <w:szCs w:val="24"/>
        </w:rPr>
        <w:t>espublikoje galiojančius reikalavimus kelio ženklams ir jų reikšmėms.</w:t>
      </w:r>
    </w:p>
    <w:p w14:paraId="5F6570D0" w14:textId="77777777" w:rsidR="00E50781" w:rsidRPr="00780387" w:rsidRDefault="00E50781" w:rsidP="009B2068">
      <w:pPr>
        <w:spacing w:line="276" w:lineRule="auto"/>
        <w:ind w:firstLine="540"/>
        <w:jc w:val="both"/>
        <w:rPr>
          <w:sz w:val="24"/>
          <w:szCs w:val="24"/>
        </w:rPr>
      </w:pPr>
    </w:p>
    <w:p w14:paraId="2344043A" w14:textId="77777777" w:rsidR="00E95302" w:rsidRPr="00780387" w:rsidRDefault="00E95302" w:rsidP="002A7EB7">
      <w:pPr>
        <w:pStyle w:val="Heading3"/>
        <w:numPr>
          <w:ilvl w:val="1"/>
          <w:numId w:val="16"/>
        </w:numPr>
        <w:spacing w:before="0" w:line="276" w:lineRule="auto"/>
        <w:rPr>
          <w:color w:val="auto"/>
          <w:szCs w:val="24"/>
        </w:rPr>
      </w:pPr>
      <w:bookmarkStart w:id="101" w:name="_Toc444948776"/>
      <w:bookmarkStart w:id="102" w:name="_Toc216708814"/>
      <w:r w:rsidRPr="00780387">
        <w:rPr>
          <w:color w:val="auto"/>
          <w:szCs w:val="24"/>
        </w:rPr>
        <w:t>Nepatogumai vietos gyventojams</w:t>
      </w:r>
      <w:bookmarkEnd w:id="101"/>
      <w:bookmarkEnd w:id="102"/>
      <w:r w:rsidRPr="00780387">
        <w:rPr>
          <w:color w:val="auto"/>
          <w:szCs w:val="24"/>
        </w:rPr>
        <w:t xml:space="preserve"> </w:t>
      </w:r>
    </w:p>
    <w:p w14:paraId="0362F852" w14:textId="6FD5989E" w:rsidR="005C3632" w:rsidRPr="00780387" w:rsidRDefault="005C3632" w:rsidP="009B2068">
      <w:pPr>
        <w:spacing w:line="276" w:lineRule="auto"/>
        <w:ind w:firstLine="540"/>
        <w:jc w:val="both"/>
        <w:rPr>
          <w:sz w:val="24"/>
          <w:szCs w:val="24"/>
        </w:rPr>
      </w:pPr>
      <w:r w:rsidRPr="00780387">
        <w:rPr>
          <w:sz w:val="24"/>
          <w:szCs w:val="24"/>
        </w:rPr>
        <w:t>Rangovas turi imtis visų reikiamų priemonių, kad jo įrangos, transporto priemonių, darbuotojų ir veiklos sukelti nepatogumai gyventojams būtų kuo mažesni. Rangovas neturi sukelti žalos medžiams, esantiems darbų teri</w:t>
      </w:r>
      <w:r w:rsidR="00D465C1" w:rsidRPr="00780387">
        <w:rPr>
          <w:sz w:val="24"/>
          <w:szCs w:val="24"/>
        </w:rPr>
        <w:t>torijoje ar greta jos</w:t>
      </w:r>
      <w:r w:rsidR="00E50781" w:rsidRPr="00780387">
        <w:rPr>
          <w:sz w:val="24"/>
          <w:szCs w:val="24"/>
        </w:rPr>
        <w:t>, išskyrus tuos, kurie projekte gali būti numatyti šalinti</w:t>
      </w:r>
      <w:r w:rsidRPr="00780387">
        <w:rPr>
          <w:sz w:val="24"/>
          <w:szCs w:val="24"/>
        </w:rPr>
        <w:t>. Rangovo veikla neturi sukelti potvynių ar aplinkos taršos.</w:t>
      </w:r>
    </w:p>
    <w:p w14:paraId="6963506F" w14:textId="77777777" w:rsidR="00633A1C" w:rsidRPr="00780387" w:rsidRDefault="00633A1C" w:rsidP="002A7EB7">
      <w:pPr>
        <w:pStyle w:val="Heading3"/>
        <w:numPr>
          <w:ilvl w:val="1"/>
          <w:numId w:val="16"/>
        </w:numPr>
        <w:spacing w:before="0" w:line="276" w:lineRule="auto"/>
        <w:rPr>
          <w:color w:val="auto"/>
          <w:szCs w:val="24"/>
        </w:rPr>
      </w:pPr>
      <w:bookmarkStart w:id="103" w:name="_Toc90192028"/>
      <w:bookmarkStart w:id="104" w:name="_Toc111989260"/>
      <w:bookmarkStart w:id="105" w:name="_Toc444948777"/>
      <w:bookmarkStart w:id="106" w:name="_Toc216708815"/>
      <w:r w:rsidRPr="00780387">
        <w:rPr>
          <w:color w:val="auto"/>
          <w:szCs w:val="24"/>
        </w:rPr>
        <w:lastRenderedPageBreak/>
        <w:t>Išpildomieji brėžiniai</w:t>
      </w:r>
      <w:bookmarkEnd w:id="103"/>
      <w:r w:rsidRPr="00780387">
        <w:rPr>
          <w:color w:val="auto"/>
          <w:szCs w:val="24"/>
        </w:rPr>
        <w:t xml:space="preserve"> ir kadastriniai tyrinėjimai</w:t>
      </w:r>
      <w:bookmarkEnd w:id="104"/>
      <w:bookmarkEnd w:id="105"/>
      <w:bookmarkEnd w:id="106"/>
      <w:r w:rsidRPr="00780387">
        <w:rPr>
          <w:color w:val="auto"/>
          <w:szCs w:val="24"/>
        </w:rPr>
        <w:t xml:space="preserve">  </w:t>
      </w:r>
    </w:p>
    <w:p w14:paraId="2211AC4F" w14:textId="33C127EF" w:rsidR="00633A1C" w:rsidRPr="00780387" w:rsidRDefault="00633A1C" w:rsidP="009B2068">
      <w:pPr>
        <w:spacing w:line="276" w:lineRule="auto"/>
        <w:ind w:firstLine="540"/>
        <w:jc w:val="both"/>
        <w:rPr>
          <w:sz w:val="24"/>
          <w:szCs w:val="24"/>
        </w:rPr>
      </w:pPr>
      <w:r w:rsidRPr="0078038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004E30F4" w:rsidRPr="00780387">
        <w:rPr>
          <w:sz w:val="24"/>
          <w:szCs w:val="24"/>
        </w:rPr>
        <w:t>GKTR 2.11.03:2014</w:t>
      </w:r>
      <w:r w:rsidR="002E75A7" w:rsidRPr="00780387">
        <w:rPr>
          <w:sz w:val="24"/>
          <w:szCs w:val="24"/>
        </w:rPr>
        <w:t>.</w:t>
      </w:r>
    </w:p>
    <w:p w14:paraId="1B0C2174" w14:textId="5F5941C2" w:rsidR="00633A1C" w:rsidRPr="00780387" w:rsidRDefault="00081A23" w:rsidP="009B2068">
      <w:pPr>
        <w:spacing w:line="276" w:lineRule="auto"/>
        <w:ind w:firstLine="540"/>
        <w:jc w:val="both"/>
        <w:rPr>
          <w:sz w:val="24"/>
          <w:szCs w:val="24"/>
        </w:rPr>
      </w:pPr>
      <w:r w:rsidRPr="00780387">
        <w:rPr>
          <w:sz w:val="24"/>
          <w:szCs w:val="24"/>
        </w:rPr>
        <w:t xml:space="preserve">Baigęs visus darbus </w:t>
      </w:r>
      <w:r w:rsidR="00633A1C" w:rsidRPr="00780387">
        <w:rPr>
          <w:sz w:val="24"/>
          <w:szCs w:val="24"/>
        </w:rPr>
        <w:t>Rangovas turi pa</w:t>
      </w:r>
      <w:r w:rsidRPr="00780387">
        <w:rPr>
          <w:sz w:val="24"/>
          <w:szCs w:val="24"/>
        </w:rPr>
        <w:t xml:space="preserve">teikti išpildomuosius brėžinius, juos pasirašo, patvirtindamas, kad Darbai buvo atlikti taip kaip parodyta </w:t>
      </w:r>
      <w:r w:rsidR="00633A1C" w:rsidRPr="00780387">
        <w:rPr>
          <w:sz w:val="24"/>
          <w:szCs w:val="24"/>
        </w:rPr>
        <w:t>ir dokumentaciją Užsakovui.</w:t>
      </w:r>
      <w:r w:rsidRPr="00780387">
        <w:rPr>
          <w:sz w:val="24"/>
          <w:szCs w:val="24"/>
        </w:rPr>
        <w:t xml:space="preserve"> Gavęs </w:t>
      </w:r>
      <w:r w:rsidR="00BF0EE0" w:rsidRPr="00780387">
        <w:rPr>
          <w:sz w:val="24"/>
          <w:szCs w:val="24"/>
        </w:rPr>
        <w:t xml:space="preserve">Inžinieriaus / </w:t>
      </w:r>
      <w:r w:rsidRPr="00780387">
        <w:rPr>
          <w:sz w:val="24"/>
          <w:szCs w:val="24"/>
        </w:rPr>
        <w:t xml:space="preserve">Užsakovo patvirtinimą, Rangovas turi pateikti brėžinių 3 komplektus </w:t>
      </w:r>
      <w:proofErr w:type="spellStart"/>
      <w:r w:rsidRPr="00780387">
        <w:rPr>
          <w:sz w:val="24"/>
          <w:szCs w:val="24"/>
        </w:rPr>
        <w:t>pdf</w:t>
      </w:r>
      <w:proofErr w:type="spellEnd"/>
      <w:r w:rsidRPr="00780387">
        <w:rPr>
          <w:sz w:val="24"/>
          <w:szCs w:val="24"/>
        </w:rPr>
        <w:t>., jpg. a</w:t>
      </w:r>
      <w:r w:rsidR="00D465C1" w:rsidRPr="00780387">
        <w:rPr>
          <w:sz w:val="24"/>
          <w:szCs w:val="24"/>
        </w:rPr>
        <w:t>r</w:t>
      </w:r>
      <w:r w:rsidRPr="00780387">
        <w:rPr>
          <w:sz w:val="24"/>
          <w:szCs w:val="24"/>
        </w:rPr>
        <w:t xml:space="preserve"> </w:t>
      </w:r>
      <w:proofErr w:type="spellStart"/>
      <w:r w:rsidRPr="00780387">
        <w:rPr>
          <w:sz w:val="24"/>
          <w:szCs w:val="24"/>
        </w:rPr>
        <w:t>tif</w:t>
      </w:r>
      <w:proofErr w:type="spellEnd"/>
      <w:r w:rsidRPr="00780387">
        <w:rPr>
          <w:sz w:val="24"/>
          <w:szCs w:val="24"/>
        </w:rPr>
        <w:t>.</w:t>
      </w:r>
      <w:r w:rsidR="00633A1C" w:rsidRPr="00780387">
        <w:rPr>
          <w:sz w:val="24"/>
          <w:szCs w:val="24"/>
        </w:rPr>
        <w:t xml:space="preserve"> </w:t>
      </w:r>
      <w:r w:rsidRPr="00780387">
        <w:rPr>
          <w:sz w:val="24"/>
          <w:szCs w:val="24"/>
        </w:rPr>
        <w:t xml:space="preserve">skaitmeniniais failais su išpildymo brėžiniais. </w:t>
      </w:r>
      <w:r w:rsidR="00633A1C" w:rsidRPr="00780387">
        <w:rPr>
          <w:sz w:val="24"/>
          <w:szCs w:val="24"/>
        </w:rPr>
        <w:t>Rangovas turi būti atsakingas už kadastrinių tyrinėjimų dokumentacijos pateikimą iš atitinkamų institucijų. Šie dokumentai turės būti pateikti Užsakovui trimis (3) kopijomis.</w:t>
      </w:r>
    </w:p>
    <w:p w14:paraId="3B6C0EF2" w14:textId="77777777" w:rsidR="00D11BC8" w:rsidRPr="00780387" w:rsidRDefault="00D11BC8" w:rsidP="009B2068">
      <w:pPr>
        <w:spacing w:line="276" w:lineRule="auto"/>
        <w:ind w:firstLine="540"/>
        <w:jc w:val="both"/>
        <w:rPr>
          <w:sz w:val="24"/>
          <w:szCs w:val="24"/>
        </w:rPr>
      </w:pPr>
    </w:p>
    <w:p w14:paraId="2A77C27A" w14:textId="77777777" w:rsidR="0077750C" w:rsidRPr="00780387" w:rsidRDefault="0077750C" w:rsidP="002A7EB7">
      <w:pPr>
        <w:pStyle w:val="Heading3"/>
        <w:numPr>
          <w:ilvl w:val="1"/>
          <w:numId w:val="16"/>
        </w:numPr>
        <w:spacing w:before="0" w:line="276" w:lineRule="auto"/>
        <w:rPr>
          <w:color w:val="auto"/>
          <w:szCs w:val="24"/>
        </w:rPr>
      </w:pPr>
      <w:bookmarkStart w:id="107" w:name="_Toc444948779"/>
      <w:bookmarkStart w:id="108" w:name="_Toc97640117"/>
      <w:bookmarkStart w:id="109" w:name="_Toc216708816"/>
      <w:r w:rsidRPr="00780387">
        <w:rPr>
          <w:color w:val="auto"/>
          <w:szCs w:val="24"/>
        </w:rPr>
        <w:t>Mokymai</w:t>
      </w:r>
      <w:bookmarkEnd w:id="107"/>
      <w:bookmarkEnd w:id="108"/>
      <w:bookmarkEnd w:id="109"/>
    </w:p>
    <w:p w14:paraId="4F6C8262" w14:textId="1CF64203" w:rsidR="0077750C" w:rsidRPr="00780387" w:rsidRDefault="0077750C" w:rsidP="0077750C">
      <w:pPr>
        <w:spacing w:line="276" w:lineRule="auto"/>
        <w:ind w:firstLine="902"/>
        <w:jc w:val="both"/>
        <w:rPr>
          <w:sz w:val="24"/>
          <w:szCs w:val="24"/>
        </w:rPr>
      </w:pPr>
      <w:r w:rsidRPr="00780387">
        <w:rPr>
          <w:sz w:val="24"/>
          <w:szCs w:val="24"/>
        </w:rPr>
        <w:t>Rangovas turi savo są</w:t>
      </w:r>
      <w:r w:rsidR="00C03F05" w:rsidRPr="00780387">
        <w:rPr>
          <w:sz w:val="24"/>
          <w:szCs w:val="24"/>
        </w:rPr>
        <w:t>skaita pravesti mokymus</w:t>
      </w:r>
      <w:r w:rsidRPr="00780387">
        <w:rPr>
          <w:sz w:val="24"/>
          <w:szCs w:val="24"/>
        </w:rPr>
        <w:t xml:space="preserve"> Užsakovo darbuotojams (bent </w:t>
      </w:r>
      <w:proofErr w:type="spellStart"/>
      <w:r w:rsidR="00C03F05" w:rsidRPr="00780387">
        <w:rPr>
          <w:sz w:val="24"/>
          <w:szCs w:val="24"/>
        </w:rPr>
        <w:t>dviems</w:t>
      </w:r>
      <w:proofErr w:type="spellEnd"/>
      <w:r w:rsidRPr="00780387">
        <w:rPr>
          <w:sz w:val="24"/>
          <w:szCs w:val="24"/>
        </w:rPr>
        <w:t xml:space="preserve"> asmeni</w:t>
      </w:r>
      <w:r w:rsidR="00C03F05" w:rsidRPr="00780387">
        <w:rPr>
          <w:sz w:val="24"/>
          <w:szCs w:val="24"/>
        </w:rPr>
        <w:t>ms</w:t>
      </w:r>
      <w:r w:rsidRPr="00780387">
        <w:rPr>
          <w:sz w:val="24"/>
          <w:szCs w:val="24"/>
        </w:rPr>
        <w:t>), kaip eksploatuoti ir tinkamai prižiūrėti pastatytą objektą ir jame sumontuotą įrangą.</w:t>
      </w:r>
      <w:r w:rsidR="004256C3" w:rsidRPr="00780387">
        <w:rPr>
          <w:sz w:val="24"/>
          <w:szCs w:val="24"/>
        </w:rPr>
        <w:t xml:space="preserve"> Mokymai turi vykti objekte lietuvių kalba.</w:t>
      </w:r>
    </w:p>
    <w:p w14:paraId="22D5328F" w14:textId="4BF1DF3B" w:rsidR="004256C3" w:rsidRPr="00780387" w:rsidRDefault="004256C3" w:rsidP="0077750C">
      <w:pPr>
        <w:spacing w:line="276" w:lineRule="auto"/>
        <w:ind w:firstLine="902"/>
        <w:jc w:val="both"/>
        <w:rPr>
          <w:bCs/>
          <w:iCs/>
          <w:sz w:val="24"/>
          <w:szCs w:val="24"/>
        </w:rPr>
      </w:pPr>
      <w:r w:rsidRPr="00780387">
        <w:rPr>
          <w:bCs/>
          <w:iCs/>
          <w:sz w:val="24"/>
          <w:szCs w:val="24"/>
        </w:rPr>
        <w:t>Rangovas nebus atsakingas už jo instruktuojamų asmenų žinių įsisavinimo kokybę.</w:t>
      </w:r>
    </w:p>
    <w:p w14:paraId="1BC662F9" w14:textId="24CF9D7C" w:rsidR="004256C3" w:rsidRPr="00780387" w:rsidRDefault="004256C3" w:rsidP="0077750C">
      <w:pPr>
        <w:spacing w:line="276" w:lineRule="auto"/>
        <w:ind w:firstLine="902"/>
        <w:jc w:val="both"/>
        <w:rPr>
          <w:sz w:val="24"/>
          <w:szCs w:val="24"/>
        </w:rPr>
      </w:pPr>
      <w:r w:rsidRPr="00780387">
        <w:rPr>
          <w:bCs/>
          <w:iCs/>
          <w:sz w:val="24"/>
          <w:szCs w:val="24"/>
        </w:rPr>
        <w:t>Instruktavimas vykdomas pagal su Užsakovu suderintą tvarką ir grafiką. Rangovas numatomą instruktavimų tvarką ir grafiką Užsakovui turi pateikti ne vėliau kaip 5 darbo dienas iki numatomų instruktavimų pradžios.</w:t>
      </w:r>
    </w:p>
    <w:p w14:paraId="10D2CF0F" w14:textId="77777777" w:rsidR="0077750C" w:rsidRPr="00780387" w:rsidRDefault="0077750C" w:rsidP="0077750C">
      <w:pPr>
        <w:spacing w:line="276" w:lineRule="auto"/>
        <w:ind w:firstLine="902"/>
        <w:jc w:val="both"/>
        <w:rPr>
          <w:sz w:val="24"/>
          <w:szCs w:val="24"/>
        </w:rPr>
      </w:pPr>
    </w:p>
    <w:p w14:paraId="025E23AE" w14:textId="77777777" w:rsidR="0077750C" w:rsidRPr="00780387" w:rsidRDefault="0077750C" w:rsidP="002A7EB7">
      <w:pPr>
        <w:pStyle w:val="Heading3"/>
        <w:numPr>
          <w:ilvl w:val="1"/>
          <w:numId w:val="16"/>
        </w:numPr>
        <w:spacing w:before="0" w:line="276" w:lineRule="auto"/>
        <w:rPr>
          <w:color w:val="auto"/>
          <w:szCs w:val="24"/>
        </w:rPr>
      </w:pPr>
      <w:bookmarkStart w:id="110" w:name="_Toc444948780"/>
      <w:bookmarkStart w:id="111" w:name="_Toc97640118"/>
      <w:bookmarkStart w:id="112" w:name="_Toc216708817"/>
      <w:r w:rsidRPr="00780387">
        <w:rPr>
          <w:color w:val="auto"/>
          <w:szCs w:val="24"/>
        </w:rPr>
        <w:t>Eksploatacijos ir priežiūros instrukcijos</w:t>
      </w:r>
      <w:bookmarkEnd w:id="110"/>
      <w:bookmarkEnd w:id="111"/>
      <w:bookmarkEnd w:id="112"/>
    </w:p>
    <w:p w14:paraId="708B8AA6" w14:textId="76DA78CA" w:rsidR="0077750C" w:rsidRPr="00780387" w:rsidRDefault="0077750C" w:rsidP="0077750C">
      <w:pPr>
        <w:spacing w:line="276" w:lineRule="auto"/>
        <w:ind w:firstLine="902"/>
        <w:jc w:val="both"/>
        <w:rPr>
          <w:sz w:val="24"/>
          <w:szCs w:val="24"/>
        </w:rPr>
      </w:pPr>
      <w:r w:rsidRPr="00780387">
        <w:rPr>
          <w:sz w:val="24"/>
          <w:szCs w:val="24"/>
        </w:rPr>
        <w:t xml:space="preserve">Rangovas turi pateikti Užsakovui po dvi (2) kopijas eksploatacijos ir priežiūros instrukcijų lietuvių kalba. Instrukcijose turi būti aprašyta visa nuotekų </w:t>
      </w:r>
      <w:r w:rsidR="00BF0EE0" w:rsidRPr="00780387">
        <w:rPr>
          <w:sz w:val="24"/>
          <w:szCs w:val="24"/>
        </w:rPr>
        <w:t xml:space="preserve">siurblinių ir </w:t>
      </w:r>
      <w:proofErr w:type="spellStart"/>
      <w:r w:rsidR="00BF0EE0" w:rsidRPr="00780387">
        <w:rPr>
          <w:sz w:val="24"/>
          <w:szCs w:val="24"/>
        </w:rPr>
        <w:t>kėlyklų</w:t>
      </w:r>
      <w:proofErr w:type="spellEnd"/>
      <w:r w:rsidRPr="00780387">
        <w:rPr>
          <w:sz w:val="24"/>
          <w:szCs w:val="24"/>
        </w:rPr>
        <w:t xml:space="preserve"> mechaninė ir elektrinė įranga, tiekta arba įrengta pagal šią sutartį.</w:t>
      </w:r>
    </w:p>
    <w:p w14:paraId="71291887" w14:textId="34545EE0" w:rsidR="00D56423" w:rsidRPr="00780387" w:rsidRDefault="00822259" w:rsidP="002A7EB7">
      <w:pPr>
        <w:pStyle w:val="Heading1"/>
        <w:numPr>
          <w:ilvl w:val="0"/>
          <w:numId w:val="13"/>
        </w:numPr>
        <w:tabs>
          <w:tab w:val="clear" w:pos="1358"/>
          <w:tab w:val="num" w:pos="840"/>
        </w:tabs>
        <w:spacing w:line="276" w:lineRule="auto"/>
        <w:ind w:left="840" w:hanging="840"/>
        <w:rPr>
          <w:szCs w:val="28"/>
        </w:rPr>
      </w:pPr>
      <w:r w:rsidRPr="00780387">
        <w:rPr>
          <w:sz w:val="24"/>
        </w:rPr>
        <w:br w:type="page"/>
      </w:r>
      <w:bookmarkStart w:id="113" w:name="_Toc444948781"/>
      <w:bookmarkStart w:id="114" w:name="_Toc216708818"/>
      <w:r w:rsidR="00FB2BE6" w:rsidRPr="00780387">
        <w:rPr>
          <w:szCs w:val="28"/>
        </w:rPr>
        <w:lastRenderedPageBreak/>
        <w:t>VANDENTIEKIO IR</w:t>
      </w:r>
      <w:r w:rsidR="00FB2BE6" w:rsidRPr="00780387">
        <w:rPr>
          <w:sz w:val="24"/>
        </w:rPr>
        <w:t xml:space="preserve"> </w:t>
      </w:r>
      <w:r w:rsidR="00256146" w:rsidRPr="00780387">
        <w:rPr>
          <w:szCs w:val="28"/>
        </w:rPr>
        <w:t>NUOTEKŲ ŠALINIMO DALIS</w:t>
      </w:r>
      <w:bookmarkEnd w:id="113"/>
      <w:bookmarkEnd w:id="114"/>
    </w:p>
    <w:p w14:paraId="509EDE6A" w14:textId="77777777" w:rsidR="00D56423" w:rsidRPr="00780387" w:rsidRDefault="00B36E69" w:rsidP="002A7EB7">
      <w:pPr>
        <w:pStyle w:val="Heading3"/>
        <w:numPr>
          <w:ilvl w:val="1"/>
          <w:numId w:val="18"/>
        </w:numPr>
        <w:spacing w:before="0" w:line="276" w:lineRule="auto"/>
        <w:rPr>
          <w:color w:val="auto"/>
          <w:szCs w:val="24"/>
        </w:rPr>
      </w:pPr>
      <w:bookmarkStart w:id="115" w:name="_Toc444948782"/>
      <w:bookmarkStart w:id="116" w:name="_Toc216708819"/>
      <w:r w:rsidRPr="00780387">
        <w:rPr>
          <w:color w:val="auto"/>
          <w:szCs w:val="24"/>
        </w:rPr>
        <w:t>Bendroji dalis</w:t>
      </w:r>
      <w:bookmarkEnd w:id="115"/>
      <w:bookmarkEnd w:id="116"/>
    </w:p>
    <w:p w14:paraId="78186C41" w14:textId="6EF38641" w:rsidR="00B33D26" w:rsidRPr="00780387" w:rsidRDefault="00B33D26" w:rsidP="00B33D26">
      <w:pPr>
        <w:spacing w:line="276" w:lineRule="auto"/>
        <w:ind w:firstLine="540"/>
        <w:jc w:val="both"/>
        <w:rPr>
          <w:sz w:val="24"/>
          <w:szCs w:val="24"/>
        </w:rPr>
      </w:pPr>
      <w:r w:rsidRPr="00780387">
        <w:rPr>
          <w:sz w:val="24"/>
          <w:szCs w:val="24"/>
        </w:rPr>
        <w:t>Šios techninės specifikacijos apima požeminių vamzdžių apskritai, vandentiekio ir nuotekų vamzdynų paruošimą, tiekimą bei pastatymą apimant, visus kasybos, užpildymo, paruošimo ir sumontavimo, visų medžiagų išbandymo ir pagalbinius bei susijusius darbus, kaip parodyta brėžiniuose ar aprašyta techninėse specifikacijose.</w:t>
      </w:r>
    </w:p>
    <w:p w14:paraId="5BFE03A1" w14:textId="4E2E46E8" w:rsidR="00B33D26" w:rsidRPr="00780387" w:rsidRDefault="00B33D26" w:rsidP="00B33D26">
      <w:pPr>
        <w:spacing w:line="276" w:lineRule="auto"/>
        <w:ind w:firstLine="540"/>
        <w:jc w:val="both"/>
        <w:rPr>
          <w:sz w:val="24"/>
          <w:szCs w:val="24"/>
        </w:rPr>
      </w:pPr>
      <w:r w:rsidRPr="00780387">
        <w:rPr>
          <w:sz w:val="24"/>
          <w:szCs w:val="24"/>
        </w:rPr>
        <w:t>Visi toliau minimi nuotekų vamzdžiai bus priskiriami prie buitinių nuotekų nuotakyno darbų. Visoms kitoms terpėms aprašytos sąlygos gali būti atitinkamai pritaikytos. Visi toliau minimi vandentiekio vamzdžiai bus priskiriami prie vandentiekio tinklų darbų.</w:t>
      </w:r>
    </w:p>
    <w:p w14:paraId="25F9ADD5" w14:textId="142EEA52" w:rsidR="000368A3" w:rsidRPr="00780387" w:rsidRDefault="00B33D26" w:rsidP="00B33D26">
      <w:pPr>
        <w:spacing w:line="276" w:lineRule="auto"/>
        <w:ind w:firstLine="540"/>
        <w:jc w:val="both"/>
        <w:rPr>
          <w:sz w:val="24"/>
          <w:szCs w:val="24"/>
        </w:rPr>
      </w:pPr>
      <w:r w:rsidRPr="00780387">
        <w:rPr>
          <w:sz w:val="24"/>
          <w:szCs w:val="24"/>
        </w:rPr>
        <w:t>Darbų apimtyje numatomi tokie darbai: pristatymas iki objekto, siuntos pilnumo patikrinimas, surinkimas, prijungimas, pirmas užpildymas, patikrinant sumontuotų vamzdynų bei armatūros veikimą bei išbandymas.</w:t>
      </w:r>
      <w:r w:rsidR="000C3A63" w:rsidRPr="00780387">
        <w:rPr>
          <w:sz w:val="24"/>
          <w:szCs w:val="24"/>
        </w:rPr>
        <w:t xml:space="preserve"> </w:t>
      </w:r>
      <w:r w:rsidR="000368A3" w:rsidRPr="00780387">
        <w:rPr>
          <w:sz w:val="24"/>
          <w:szCs w:val="24"/>
        </w:rPr>
        <w:t>Rangovas turi griežtai vadovautis įrenginių gamintojų ir tiekėjų įrangos montavimo instrukcijomis.</w:t>
      </w:r>
    </w:p>
    <w:p w14:paraId="7F435681" w14:textId="29D7922E" w:rsidR="00421DC9" w:rsidRPr="00780387" w:rsidRDefault="00421DC9" w:rsidP="00421DC9">
      <w:pPr>
        <w:ind w:right="57" w:firstLine="540"/>
        <w:jc w:val="both"/>
        <w:rPr>
          <w:sz w:val="24"/>
          <w:szCs w:val="24"/>
        </w:rPr>
      </w:pPr>
      <w:r w:rsidRPr="00780387">
        <w:rPr>
          <w:sz w:val="24"/>
          <w:szCs w:val="24"/>
        </w:rPr>
        <w:t>Visos techninėse specifikacijose neaprašytos detalės kaip varžtai, guoliai, tarpikliai</w:t>
      </w:r>
      <w:r w:rsidR="00A12B12" w:rsidRPr="00780387">
        <w:rPr>
          <w:sz w:val="24"/>
          <w:szCs w:val="24"/>
        </w:rPr>
        <w:t>,</w:t>
      </w:r>
      <w:r w:rsidRPr="00780387">
        <w:rPr>
          <w:sz w:val="24"/>
          <w:szCs w:val="24"/>
        </w:rPr>
        <w:t xml:space="preserve"> bet reikalingos pilnam įrangos sukomplektavimui ir paleidimui, turi būti įtrauktos į pasiūlymą ir patiektos.</w:t>
      </w:r>
    </w:p>
    <w:p w14:paraId="555A7CD0" w14:textId="1910FA65" w:rsidR="00421DC9" w:rsidRPr="00780387" w:rsidRDefault="00421DC9" w:rsidP="00421DC9">
      <w:pPr>
        <w:ind w:right="57" w:firstLine="540"/>
        <w:jc w:val="both"/>
        <w:rPr>
          <w:sz w:val="24"/>
          <w:szCs w:val="24"/>
        </w:rPr>
      </w:pPr>
      <w:r w:rsidRPr="00780387">
        <w:rPr>
          <w:spacing w:val="-2"/>
          <w:sz w:val="24"/>
          <w:szCs w:val="24"/>
        </w:rPr>
        <w:t>Visa įranga ir medžiagos, naudojamos įrenginiuose, turi būti nauji, nenaudoti produktai</w:t>
      </w:r>
      <w:r w:rsidRPr="00780387">
        <w:rPr>
          <w:sz w:val="24"/>
          <w:szCs w:val="24"/>
        </w:rPr>
        <w:t xml:space="preserve">. </w:t>
      </w:r>
    </w:p>
    <w:p w14:paraId="0B730B69" w14:textId="77777777" w:rsidR="00421DC9" w:rsidRPr="00780387" w:rsidRDefault="00421DC9" w:rsidP="00421DC9">
      <w:pPr>
        <w:ind w:right="57" w:firstLine="540"/>
        <w:jc w:val="both"/>
        <w:rPr>
          <w:sz w:val="24"/>
          <w:szCs w:val="24"/>
        </w:rPr>
      </w:pPr>
      <w:r w:rsidRPr="00780387">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780387">
        <w:rPr>
          <w:sz w:val="24"/>
          <w:szCs w:val="24"/>
        </w:rPr>
        <w:t xml:space="preserve">medžiagų. Visos dalys, turinčios tiesioginį kontaktą su įvairiomis cheminėmis medžiagomis, turi </w:t>
      </w:r>
      <w:r w:rsidRPr="00780387">
        <w:rPr>
          <w:spacing w:val="-1"/>
          <w:sz w:val="24"/>
          <w:szCs w:val="24"/>
        </w:rPr>
        <w:t xml:space="preserve">būti visiškai atsparios šių cheminių medžiagų </w:t>
      </w:r>
      <w:proofErr w:type="spellStart"/>
      <w:r w:rsidRPr="00780387">
        <w:rPr>
          <w:spacing w:val="-1"/>
          <w:sz w:val="24"/>
          <w:szCs w:val="24"/>
        </w:rPr>
        <w:t>koroziniam</w:t>
      </w:r>
      <w:proofErr w:type="spellEnd"/>
      <w:r w:rsidRPr="00780387">
        <w:rPr>
          <w:spacing w:val="-1"/>
          <w:sz w:val="24"/>
          <w:szCs w:val="24"/>
        </w:rPr>
        <w:t xml:space="preserve"> ar abrazyviniam poveikiui.</w:t>
      </w:r>
    </w:p>
    <w:p w14:paraId="2242FF28" w14:textId="5789786F" w:rsidR="00421DC9" w:rsidRPr="00780387" w:rsidRDefault="00421DC9" w:rsidP="00421DC9">
      <w:pPr>
        <w:spacing w:line="276" w:lineRule="auto"/>
        <w:ind w:firstLine="540"/>
        <w:jc w:val="both"/>
        <w:rPr>
          <w:sz w:val="24"/>
          <w:szCs w:val="24"/>
        </w:rPr>
      </w:pPr>
      <w:r w:rsidRPr="00780387">
        <w:rPr>
          <w:spacing w:val="-2"/>
          <w:sz w:val="24"/>
          <w:szCs w:val="24"/>
        </w:rPr>
        <w:t xml:space="preserve">Ypatingas dėmesys turi būti skiriamas apsaugai nuo </w:t>
      </w:r>
      <w:proofErr w:type="spellStart"/>
      <w:r w:rsidRPr="00780387">
        <w:rPr>
          <w:spacing w:val="-2"/>
          <w:sz w:val="24"/>
          <w:szCs w:val="24"/>
        </w:rPr>
        <w:t>trynimosi</w:t>
      </w:r>
      <w:proofErr w:type="spellEnd"/>
      <w:r w:rsidRPr="00780387">
        <w:rPr>
          <w:spacing w:val="-2"/>
          <w:sz w:val="24"/>
          <w:szCs w:val="24"/>
        </w:rPr>
        <w:t xml:space="preserve"> korozijos tose vietose, kur liečiasi du </w:t>
      </w:r>
      <w:r w:rsidRPr="00780387">
        <w:rPr>
          <w:sz w:val="24"/>
          <w:szCs w:val="24"/>
        </w:rPr>
        <w:t>korozijai atsparūs metalai, parenkant tinkamo kietumo ir paviršiaus apdirbimo medžiagas bei naudojant tepimo priemones.</w:t>
      </w:r>
    </w:p>
    <w:p w14:paraId="11EB6383" w14:textId="77777777" w:rsidR="000E1290" w:rsidRPr="00780387" w:rsidRDefault="000E1290" w:rsidP="009B2068">
      <w:pPr>
        <w:spacing w:line="276" w:lineRule="auto"/>
        <w:ind w:firstLine="540"/>
        <w:jc w:val="both"/>
        <w:rPr>
          <w:sz w:val="24"/>
          <w:szCs w:val="24"/>
        </w:rPr>
      </w:pPr>
    </w:p>
    <w:p w14:paraId="0E5552AA" w14:textId="77777777" w:rsidR="00777DA4" w:rsidRPr="00780387" w:rsidRDefault="00777DA4" w:rsidP="002A7EB7">
      <w:pPr>
        <w:pStyle w:val="Heading2"/>
        <w:numPr>
          <w:ilvl w:val="2"/>
          <w:numId w:val="18"/>
        </w:numPr>
      </w:pPr>
      <w:bookmarkStart w:id="117" w:name="_Toc165091663"/>
      <w:bookmarkStart w:id="118" w:name="_Toc173061135"/>
      <w:bookmarkStart w:id="119" w:name="_Toc173120475"/>
      <w:bookmarkStart w:id="120" w:name="_Toc173120660"/>
      <w:bookmarkStart w:id="121" w:name="_Toc173722049"/>
      <w:bookmarkStart w:id="122" w:name="_Toc173808973"/>
      <w:bookmarkStart w:id="123" w:name="_Toc173811089"/>
      <w:bookmarkStart w:id="124" w:name="_Toc444948784"/>
      <w:bookmarkStart w:id="125" w:name="_Toc216708820"/>
      <w:r w:rsidRPr="00780387">
        <w:t>Triukšmo ir vibracijos slopinimas</w:t>
      </w:r>
      <w:bookmarkEnd w:id="117"/>
      <w:bookmarkEnd w:id="118"/>
      <w:bookmarkEnd w:id="119"/>
      <w:bookmarkEnd w:id="120"/>
      <w:bookmarkEnd w:id="121"/>
      <w:bookmarkEnd w:id="122"/>
      <w:bookmarkEnd w:id="123"/>
      <w:bookmarkEnd w:id="124"/>
      <w:bookmarkEnd w:id="125"/>
    </w:p>
    <w:p w14:paraId="7A50EE77" w14:textId="66E01AB0" w:rsidR="00777DA4" w:rsidRPr="00780387" w:rsidRDefault="00777DA4" w:rsidP="009B2068">
      <w:pPr>
        <w:spacing w:line="276" w:lineRule="auto"/>
        <w:ind w:firstLine="540"/>
        <w:jc w:val="both"/>
        <w:rPr>
          <w:sz w:val="24"/>
          <w:szCs w:val="24"/>
        </w:rPr>
      </w:pPr>
      <w:r w:rsidRPr="00780387">
        <w:rPr>
          <w:sz w:val="24"/>
          <w:szCs w:val="24"/>
        </w:rPr>
        <w:t>Leistini triukšmo lygiai</w:t>
      </w:r>
      <w:r w:rsidR="003830D1" w:rsidRPr="00780387">
        <w:rPr>
          <w:sz w:val="24"/>
          <w:szCs w:val="24"/>
        </w:rPr>
        <w:t xml:space="preserve"> turi atitikti LR Triukšmo valdymo įstatymo reikalavimus</w:t>
      </w:r>
      <w:r w:rsidRPr="00780387">
        <w:rPr>
          <w:sz w:val="24"/>
          <w:szCs w:val="24"/>
        </w:rPr>
        <w:t>.</w:t>
      </w:r>
    </w:p>
    <w:p w14:paraId="0DD9399A" w14:textId="77777777" w:rsidR="000E1290" w:rsidRPr="00780387" w:rsidRDefault="000E1290" w:rsidP="009B2068">
      <w:pPr>
        <w:spacing w:line="276" w:lineRule="auto"/>
        <w:ind w:firstLine="540"/>
        <w:jc w:val="both"/>
        <w:rPr>
          <w:sz w:val="24"/>
          <w:szCs w:val="24"/>
        </w:rPr>
      </w:pPr>
    </w:p>
    <w:p w14:paraId="618391D9" w14:textId="77777777" w:rsidR="00777DA4" w:rsidRPr="00780387" w:rsidRDefault="00777DA4" w:rsidP="002A7EB7">
      <w:pPr>
        <w:pStyle w:val="Heading2"/>
        <w:numPr>
          <w:ilvl w:val="2"/>
          <w:numId w:val="18"/>
        </w:numPr>
      </w:pPr>
      <w:bookmarkStart w:id="126" w:name="_Toc165091664"/>
      <w:bookmarkStart w:id="127" w:name="_Toc173061136"/>
      <w:bookmarkStart w:id="128" w:name="_Toc173120476"/>
      <w:bookmarkStart w:id="129" w:name="_Toc173120661"/>
      <w:bookmarkStart w:id="130" w:name="_Toc173722050"/>
      <w:bookmarkStart w:id="131" w:name="_Toc173808974"/>
      <w:bookmarkStart w:id="132" w:name="_Toc173811090"/>
      <w:bookmarkStart w:id="133" w:name="_Toc444948785"/>
      <w:bookmarkStart w:id="134" w:name="_Toc216708821"/>
      <w:r w:rsidRPr="00780387">
        <w:t>Darbų sauga</w:t>
      </w:r>
      <w:bookmarkEnd w:id="126"/>
      <w:bookmarkEnd w:id="127"/>
      <w:bookmarkEnd w:id="128"/>
      <w:bookmarkEnd w:id="129"/>
      <w:bookmarkEnd w:id="130"/>
      <w:bookmarkEnd w:id="131"/>
      <w:bookmarkEnd w:id="132"/>
      <w:bookmarkEnd w:id="133"/>
      <w:bookmarkEnd w:id="134"/>
    </w:p>
    <w:p w14:paraId="28A3C6C2" w14:textId="4774C258" w:rsidR="00526279" w:rsidRPr="00780387" w:rsidRDefault="00526279" w:rsidP="009B2068">
      <w:pPr>
        <w:spacing w:line="276" w:lineRule="auto"/>
        <w:ind w:firstLine="540"/>
        <w:jc w:val="both"/>
        <w:rPr>
          <w:sz w:val="24"/>
          <w:szCs w:val="24"/>
        </w:rPr>
      </w:pPr>
      <w:r w:rsidRPr="00C21F44">
        <w:rPr>
          <w:sz w:val="24"/>
          <w:szCs w:val="24"/>
        </w:rPr>
        <w:t xml:space="preserve">Vadovautis Valstybinės darbo inspekcijos </w:t>
      </w:r>
      <w:proofErr w:type="spellStart"/>
      <w:r w:rsidRPr="00C21F44">
        <w:rPr>
          <w:sz w:val="24"/>
          <w:szCs w:val="24"/>
        </w:rPr>
        <w:t>rekomedacijomis</w:t>
      </w:r>
      <w:proofErr w:type="spellEnd"/>
      <w:r w:rsidRPr="00C21F44">
        <w:rPr>
          <w:sz w:val="24"/>
          <w:szCs w:val="24"/>
        </w:rPr>
        <w:t xml:space="preserve"> „Minimalūs saugos ir sveikatos reikalavimai, organizuojant ir atliekant statybos darbus“.</w:t>
      </w:r>
    </w:p>
    <w:p w14:paraId="2264A561" w14:textId="77777777" w:rsidR="000E1290" w:rsidRPr="00780387" w:rsidRDefault="000E1290" w:rsidP="00A12B12">
      <w:pPr>
        <w:spacing w:line="276" w:lineRule="auto"/>
        <w:jc w:val="both"/>
        <w:rPr>
          <w:sz w:val="24"/>
          <w:szCs w:val="24"/>
        </w:rPr>
      </w:pPr>
    </w:p>
    <w:p w14:paraId="0A2946E5" w14:textId="77777777" w:rsidR="00F13B2F" w:rsidRPr="00780387" w:rsidRDefault="003830D1" w:rsidP="002A7EB7">
      <w:pPr>
        <w:pStyle w:val="Heading3"/>
        <w:numPr>
          <w:ilvl w:val="1"/>
          <w:numId w:val="18"/>
        </w:numPr>
        <w:spacing w:before="0" w:line="276" w:lineRule="auto"/>
        <w:rPr>
          <w:color w:val="auto"/>
          <w:szCs w:val="24"/>
        </w:rPr>
      </w:pPr>
      <w:bookmarkStart w:id="135" w:name="_Toc444948787"/>
      <w:bookmarkStart w:id="136" w:name="_Toc216708822"/>
      <w:r w:rsidRPr="00780387">
        <w:rPr>
          <w:color w:val="auto"/>
          <w:szCs w:val="24"/>
        </w:rPr>
        <w:t>Plastikiniai</w:t>
      </w:r>
      <w:r w:rsidR="00F13B2F" w:rsidRPr="00780387">
        <w:rPr>
          <w:color w:val="auto"/>
          <w:szCs w:val="24"/>
        </w:rPr>
        <w:t xml:space="preserve"> vamzdžiai</w:t>
      </w:r>
      <w:bookmarkEnd w:id="135"/>
      <w:bookmarkEnd w:id="136"/>
    </w:p>
    <w:p w14:paraId="6C916BB2" w14:textId="77777777" w:rsidR="00FC4E6D" w:rsidRPr="00780387" w:rsidRDefault="00FC4E6D" w:rsidP="009B2068">
      <w:pPr>
        <w:spacing w:line="276" w:lineRule="auto"/>
        <w:ind w:firstLine="567"/>
        <w:jc w:val="both"/>
        <w:rPr>
          <w:b/>
          <w:sz w:val="24"/>
          <w:szCs w:val="24"/>
        </w:rPr>
      </w:pPr>
      <w:bookmarkStart w:id="137" w:name="_Toc444948788"/>
      <w:r w:rsidRPr="00780387">
        <w:rPr>
          <w:b/>
          <w:sz w:val="24"/>
          <w:szCs w:val="24"/>
        </w:rPr>
        <w:t>Plastikiniai PVC vamzdžiai</w:t>
      </w:r>
    </w:p>
    <w:p w14:paraId="21DD87D3" w14:textId="05CF6F51" w:rsidR="00FC4E6D" w:rsidRPr="00780387" w:rsidRDefault="00FC4E6D" w:rsidP="009B2068">
      <w:pPr>
        <w:spacing w:line="276" w:lineRule="auto"/>
        <w:ind w:firstLine="567"/>
        <w:jc w:val="both"/>
        <w:rPr>
          <w:sz w:val="24"/>
          <w:szCs w:val="24"/>
        </w:rPr>
      </w:pPr>
      <w:r w:rsidRPr="00780387">
        <w:rPr>
          <w:sz w:val="24"/>
          <w:szCs w:val="24"/>
        </w:rPr>
        <w:t>Visi PVC/PP vamzdžiai turi būti pagaminti gamintojo, galinčio užtikrinti kokybę pagal ISO 9001</w:t>
      </w:r>
      <w:r w:rsidR="00872C52">
        <w:rPr>
          <w:sz w:val="24"/>
          <w:szCs w:val="24"/>
        </w:rPr>
        <w:t xml:space="preserve"> ar lygiaverčio</w:t>
      </w:r>
      <w:r w:rsidRPr="00780387">
        <w:rPr>
          <w:sz w:val="24"/>
          <w:szCs w:val="24"/>
        </w:rPr>
        <w:t xml:space="preserve"> reikalavimus. Savitakinėms drenažo ir nuotekų sistemoms skirti </w:t>
      </w:r>
      <w:proofErr w:type="spellStart"/>
      <w:r w:rsidRPr="00780387">
        <w:rPr>
          <w:sz w:val="24"/>
          <w:szCs w:val="24"/>
        </w:rPr>
        <w:t>neplastifikuoto</w:t>
      </w:r>
      <w:proofErr w:type="spellEnd"/>
      <w:r w:rsidRPr="00780387">
        <w:rPr>
          <w:sz w:val="24"/>
          <w:szCs w:val="24"/>
        </w:rPr>
        <w:t xml:space="preserve"> </w:t>
      </w:r>
      <w:proofErr w:type="spellStart"/>
      <w:r w:rsidRPr="00780387">
        <w:rPr>
          <w:sz w:val="24"/>
          <w:szCs w:val="24"/>
        </w:rPr>
        <w:t>polivinilchlorido</w:t>
      </w:r>
      <w:proofErr w:type="spellEnd"/>
      <w:r w:rsidRPr="00780387">
        <w:rPr>
          <w:sz w:val="24"/>
          <w:szCs w:val="24"/>
        </w:rPr>
        <w:t xml:space="preserve"> PVC vamzdžiai ir fasoninės dalys turi atitikti LST EN 1401</w:t>
      </w:r>
      <w:r w:rsidR="00C35342" w:rsidRPr="00780387">
        <w:rPr>
          <w:sz w:val="24"/>
          <w:szCs w:val="24"/>
        </w:rPr>
        <w:t>-1</w:t>
      </w:r>
      <w:r w:rsidRPr="00780387">
        <w:rPr>
          <w:sz w:val="24"/>
          <w:szCs w:val="24"/>
        </w:rPr>
        <w:t xml:space="preserve">, LST ISO 4435 </w:t>
      </w:r>
      <w:r w:rsidR="00872C52">
        <w:rPr>
          <w:sz w:val="24"/>
          <w:szCs w:val="24"/>
        </w:rPr>
        <w:t xml:space="preserve">ar lygiaverčių </w:t>
      </w:r>
      <w:r w:rsidRPr="00780387">
        <w:rPr>
          <w:sz w:val="24"/>
          <w:szCs w:val="24"/>
        </w:rPr>
        <w:t xml:space="preserve">standartų reikalavimus. Jungtys turi būti su lanksčiais gamykloje pagamintais guminiais žiedais. Vamzdžiai ir sujungiamosios vamzdyno dalys sujungiami mova-lygus galas tipo jungtimi. </w:t>
      </w:r>
    </w:p>
    <w:p w14:paraId="4AB05C61" w14:textId="77777777" w:rsidR="00FC4E6D" w:rsidRPr="00780387" w:rsidRDefault="00FC4E6D" w:rsidP="009B2068">
      <w:pPr>
        <w:spacing w:line="276" w:lineRule="auto"/>
        <w:ind w:firstLine="567"/>
        <w:jc w:val="both"/>
        <w:rPr>
          <w:sz w:val="24"/>
          <w:szCs w:val="24"/>
        </w:rPr>
      </w:pPr>
      <w:proofErr w:type="spellStart"/>
      <w:r w:rsidRPr="00780387">
        <w:rPr>
          <w:sz w:val="24"/>
          <w:szCs w:val="24"/>
        </w:rPr>
        <w:t>Tirpiklinio</w:t>
      </w:r>
      <w:proofErr w:type="spellEnd"/>
      <w:r w:rsidRPr="00780387">
        <w:rPr>
          <w:sz w:val="24"/>
          <w:szCs w:val="24"/>
        </w:rPr>
        <w:t xml:space="preserve"> cemento tipo sujungimai negali būti naudojami.</w:t>
      </w:r>
    </w:p>
    <w:p w14:paraId="6AD4CDF3" w14:textId="300B03DE" w:rsidR="00FC4E6D" w:rsidRPr="00780387" w:rsidRDefault="00FC4E6D" w:rsidP="009B2068">
      <w:pPr>
        <w:spacing w:line="276" w:lineRule="auto"/>
        <w:ind w:firstLine="567"/>
        <w:jc w:val="both"/>
        <w:rPr>
          <w:sz w:val="24"/>
          <w:szCs w:val="24"/>
        </w:rPr>
      </w:pPr>
      <w:r w:rsidRPr="00780387">
        <w:rPr>
          <w:sz w:val="24"/>
          <w:szCs w:val="24"/>
        </w:rPr>
        <w:t>Jei vamzdžiai klojami mažesniame nei 1</w:t>
      </w:r>
      <w:r w:rsidR="009F40B5" w:rsidRPr="00780387">
        <w:rPr>
          <w:sz w:val="24"/>
          <w:szCs w:val="24"/>
        </w:rPr>
        <w:t xml:space="preserve"> </w:t>
      </w:r>
      <w:r w:rsidRPr="00780387">
        <w:rPr>
          <w:sz w:val="24"/>
          <w:szCs w:val="24"/>
        </w:rPr>
        <w:t xml:space="preserve">m gylyje, reikalingas sustiprinimas virš vamzdžio apkrovos išsklaidymui. Vamzdžiai turi turėti kilmės sertifikatus ir atitikti standartus. Tinklai turi būti klojami normatyviniais nuolydžiais (STR 2.07.01:2003). </w:t>
      </w:r>
    </w:p>
    <w:p w14:paraId="00EDE5E2" w14:textId="77777777" w:rsidR="00F13B2F" w:rsidRPr="00780387" w:rsidRDefault="00FC4E6D" w:rsidP="003830D1">
      <w:pPr>
        <w:spacing w:line="276" w:lineRule="auto"/>
        <w:ind w:firstLine="567"/>
        <w:jc w:val="both"/>
        <w:rPr>
          <w:sz w:val="24"/>
          <w:szCs w:val="24"/>
        </w:rPr>
      </w:pPr>
      <w:r w:rsidRPr="00780387">
        <w:rPr>
          <w:sz w:val="24"/>
          <w:szCs w:val="24"/>
        </w:rPr>
        <w:t>Vamzdžių fasoninių dalių jungtys sandarinamos minkštos gumos žiedais, atspariais agresyvioms medžiagoms. Vamzdžių ir jungčių panaudojimas turi turėti ne maisto prekės pažymėjimą.</w:t>
      </w:r>
      <w:bookmarkEnd w:id="137"/>
    </w:p>
    <w:p w14:paraId="4EBC40D8" w14:textId="77777777" w:rsidR="000E1290" w:rsidRPr="00780387" w:rsidRDefault="000E1290" w:rsidP="000E1290">
      <w:pPr>
        <w:spacing w:line="276" w:lineRule="auto"/>
        <w:ind w:firstLine="540"/>
        <w:jc w:val="both"/>
        <w:rPr>
          <w:b/>
          <w:sz w:val="24"/>
          <w:szCs w:val="24"/>
        </w:rPr>
      </w:pPr>
      <w:r w:rsidRPr="00780387">
        <w:rPr>
          <w:b/>
          <w:sz w:val="24"/>
          <w:szCs w:val="24"/>
        </w:rPr>
        <w:t>PE vamzdžiai</w:t>
      </w:r>
    </w:p>
    <w:p w14:paraId="27108B57" w14:textId="53B3EEBD" w:rsidR="00F13B2F" w:rsidRPr="00780387" w:rsidRDefault="00F13B2F" w:rsidP="009B2068">
      <w:pPr>
        <w:spacing w:line="276" w:lineRule="auto"/>
        <w:ind w:firstLine="540"/>
        <w:jc w:val="both"/>
        <w:rPr>
          <w:sz w:val="24"/>
          <w:szCs w:val="24"/>
        </w:rPr>
      </w:pPr>
      <w:r w:rsidRPr="00780387">
        <w:rPr>
          <w:sz w:val="24"/>
          <w:szCs w:val="24"/>
        </w:rPr>
        <w:t>PE vamzdžiai ir sujungiamosios vamzdyno d</w:t>
      </w:r>
      <w:r w:rsidR="00C35342" w:rsidRPr="00780387">
        <w:rPr>
          <w:sz w:val="24"/>
          <w:szCs w:val="24"/>
        </w:rPr>
        <w:t>alys turi atitikti LST EN 12201</w:t>
      </w:r>
      <w:r w:rsidR="00872C52">
        <w:rPr>
          <w:sz w:val="24"/>
          <w:szCs w:val="24"/>
        </w:rPr>
        <w:t xml:space="preserve"> ar lygiavertį</w:t>
      </w:r>
      <w:r w:rsidRPr="00780387">
        <w:rPr>
          <w:sz w:val="24"/>
          <w:szCs w:val="24"/>
        </w:rPr>
        <w:t xml:space="preserve">. Jei kitaip </w:t>
      </w:r>
      <w:r w:rsidRPr="00780387">
        <w:rPr>
          <w:sz w:val="24"/>
          <w:szCs w:val="24"/>
        </w:rPr>
        <w:lastRenderedPageBreak/>
        <w:t>nenurodyta, vamzdžiai ir sujungiamosios vamzdyno dalys turi tikti mažiausiai PN10 darbiniam slėgiui.</w:t>
      </w:r>
    </w:p>
    <w:p w14:paraId="40BE5F86" w14:textId="3C06FE66" w:rsidR="003830D1" w:rsidRPr="00780387" w:rsidRDefault="003830D1" w:rsidP="003830D1">
      <w:pPr>
        <w:spacing w:line="276" w:lineRule="auto"/>
        <w:ind w:firstLine="540"/>
        <w:jc w:val="both"/>
        <w:rPr>
          <w:sz w:val="24"/>
          <w:szCs w:val="24"/>
        </w:rPr>
      </w:pPr>
      <w:r w:rsidRPr="00780387">
        <w:rPr>
          <w:sz w:val="24"/>
          <w:szCs w:val="24"/>
        </w:rPr>
        <w:t xml:space="preserve">Geriamojo vandentiekio tinklams naudojami vamzdžiai turi turėti ne maisto prekės higieninį pažymėjimą, leidžiantį juos naudoti geriamojo vandens vandentiekio sistemai, ir atitikties </w:t>
      </w:r>
      <w:proofErr w:type="spellStart"/>
      <w:r w:rsidR="000E60DB" w:rsidRPr="00780387">
        <w:rPr>
          <w:sz w:val="24"/>
          <w:szCs w:val="24"/>
        </w:rPr>
        <w:t>setifikatą</w:t>
      </w:r>
      <w:proofErr w:type="spellEnd"/>
      <w:r w:rsidRPr="00780387">
        <w:rPr>
          <w:sz w:val="24"/>
          <w:szCs w:val="24"/>
        </w:rPr>
        <w:t>.</w:t>
      </w:r>
    </w:p>
    <w:p w14:paraId="62636621" w14:textId="77777777" w:rsidR="0040004D" w:rsidRPr="00780387" w:rsidRDefault="00F13B2F" w:rsidP="009B2068">
      <w:pPr>
        <w:spacing w:line="276" w:lineRule="auto"/>
        <w:ind w:firstLine="540"/>
        <w:jc w:val="both"/>
        <w:rPr>
          <w:sz w:val="24"/>
          <w:szCs w:val="24"/>
        </w:rPr>
      </w:pPr>
      <w:r w:rsidRPr="00780387">
        <w:rPr>
          <w:sz w:val="24"/>
          <w:szCs w:val="24"/>
        </w:rPr>
        <w:t xml:space="preserve">Paprastai klojami žemėje vamzdžiai sujungiami sulydant. Galimi šie sulydymo būdai: sandūros sulydymas arba </w:t>
      </w:r>
      <w:proofErr w:type="spellStart"/>
      <w:r w:rsidRPr="00780387">
        <w:rPr>
          <w:sz w:val="24"/>
          <w:szCs w:val="24"/>
        </w:rPr>
        <w:t>elektromovų</w:t>
      </w:r>
      <w:proofErr w:type="spellEnd"/>
      <w:r w:rsidRPr="00780387">
        <w:rPr>
          <w:sz w:val="24"/>
          <w:szCs w:val="24"/>
        </w:rPr>
        <w:t xml:space="preserve"> sulydymas</w:t>
      </w:r>
      <w:r w:rsidR="0040004D" w:rsidRPr="00780387">
        <w:rPr>
          <w:sz w:val="24"/>
          <w:szCs w:val="24"/>
        </w:rPr>
        <w:t xml:space="preserve">, </w:t>
      </w:r>
      <w:proofErr w:type="spellStart"/>
      <w:r w:rsidR="0040004D" w:rsidRPr="00780387">
        <w:rPr>
          <w:bCs/>
          <w:sz w:val="24"/>
          <w:szCs w:val="24"/>
        </w:rPr>
        <w:t>flanšiniu</w:t>
      </w:r>
      <w:proofErr w:type="spellEnd"/>
      <w:r w:rsidR="0040004D" w:rsidRPr="0078038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r w:rsidR="004361A1" w:rsidRPr="00780387">
        <w:rPr>
          <w:bCs/>
          <w:sz w:val="24"/>
          <w:szCs w:val="24"/>
        </w:rPr>
        <w:t xml:space="preserve"> PE </w:t>
      </w:r>
      <w:r w:rsidR="00060A8B" w:rsidRPr="00780387">
        <w:rPr>
          <w:bCs/>
          <w:sz w:val="24"/>
          <w:szCs w:val="24"/>
        </w:rPr>
        <w:t>ir</w:t>
      </w:r>
      <w:r w:rsidR="004361A1" w:rsidRPr="00780387">
        <w:rPr>
          <w:bCs/>
          <w:sz w:val="24"/>
          <w:szCs w:val="24"/>
        </w:rPr>
        <w:t xml:space="preserve"> PP vamzdžiai turi būti jungiami naudojant sandūros suvirinimą, mažesnio skersmens vamzdžiai gali būti jungiami</w:t>
      </w:r>
      <w:r w:rsidR="009B7828" w:rsidRPr="00780387">
        <w:rPr>
          <w:bCs/>
          <w:sz w:val="24"/>
          <w:szCs w:val="24"/>
        </w:rPr>
        <w:t xml:space="preserve"> naudojant </w:t>
      </w:r>
      <w:proofErr w:type="spellStart"/>
      <w:r w:rsidR="009B7828" w:rsidRPr="00780387">
        <w:rPr>
          <w:bCs/>
          <w:sz w:val="24"/>
          <w:szCs w:val="24"/>
        </w:rPr>
        <w:t>elektromovų</w:t>
      </w:r>
      <w:proofErr w:type="spellEnd"/>
      <w:r w:rsidR="009B7828" w:rsidRPr="00780387">
        <w:rPr>
          <w:bCs/>
          <w:sz w:val="24"/>
          <w:szCs w:val="24"/>
        </w:rPr>
        <w:t xml:space="preserve"> sulydymą. Vamzdžių suvirinimas kaitinimo elektrodu, naudojant </w:t>
      </w:r>
      <w:r w:rsidR="00D465C1" w:rsidRPr="00780387">
        <w:rPr>
          <w:bCs/>
          <w:sz w:val="24"/>
          <w:szCs w:val="24"/>
        </w:rPr>
        <w:t>korozijai neatsparias medžiagas</w:t>
      </w:r>
      <w:r w:rsidR="009B7828" w:rsidRPr="00780387">
        <w:rPr>
          <w:bCs/>
          <w:sz w:val="24"/>
          <w:szCs w:val="24"/>
        </w:rPr>
        <w:t>, neleidžiamas.</w:t>
      </w:r>
    </w:p>
    <w:p w14:paraId="1A51E0A6" w14:textId="77777777" w:rsidR="00252729" w:rsidRPr="00780387" w:rsidRDefault="00252729" w:rsidP="009B2068">
      <w:pPr>
        <w:spacing w:line="276" w:lineRule="auto"/>
        <w:ind w:firstLine="539"/>
        <w:jc w:val="both"/>
        <w:rPr>
          <w:sz w:val="24"/>
          <w:szCs w:val="24"/>
        </w:rPr>
      </w:pPr>
      <w:r w:rsidRPr="00780387">
        <w:rPr>
          <w:sz w:val="24"/>
          <w:szCs w:val="24"/>
        </w:rPr>
        <w:t>Atšakos</w:t>
      </w:r>
      <w:r w:rsidR="006236A4" w:rsidRPr="00780387">
        <w:rPr>
          <w:sz w:val="24"/>
          <w:szCs w:val="24"/>
        </w:rPr>
        <w:t>,</w:t>
      </w:r>
      <w:r w:rsidRPr="00780387">
        <w:rPr>
          <w:sz w:val="24"/>
          <w:szCs w:val="24"/>
        </w:rPr>
        <w:t xml:space="preserve"> kurių </w:t>
      </w:r>
      <w:r w:rsidR="006236A4" w:rsidRPr="00780387">
        <w:rPr>
          <w:sz w:val="24"/>
          <w:szCs w:val="24"/>
        </w:rPr>
        <w:t xml:space="preserve">nominalus skersmuo </w:t>
      </w:r>
      <w:r w:rsidRPr="00780387">
        <w:rPr>
          <w:sz w:val="24"/>
          <w:szCs w:val="24"/>
        </w:rPr>
        <w:t>50</w:t>
      </w:r>
      <w:r w:rsidR="003830D1" w:rsidRPr="00780387">
        <w:rPr>
          <w:sz w:val="24"/>
          <w:szCs w:val="24"/>
        </w:rPr>
        <w:t xml:space="preserve"> </w:t>
      </w:r>
      <w:r w:rsidRPr="00780387">
        <w:rPr>
          <w:sz w:val="24"/>
          <w:szCs w:val="24"/>
        </w:rPr>
        <w:t>mm ir mažiau</w:t>
      </w:r>
      <w:r w:rsidR="006236A4" w:rsidRPr="00780387">
        <w:rPr>
          <w:sz w:val="24"/>
          <w:szCs w:val="24"/>
        </w:rPr>
        <w:t>,</w:t>
      </w:r>
      <w:r w:rsidRPr="00780387">
        <w:rPr>
          <w:sz w:val="24"/>
          <w:szCs w:val="24"/>
        </w:rPr>
        <w:t xml:space="preserve"> jungiamos naudojant balnines jungtis.</w:t>
      </w:r>
    </w:p>
    <w:p w14:paraId="5223FFEB" w14:textId="77777777" w:rsidR="004D601A" w:rsidRPr="00780387" w:rsidRDefault="004D601A" w:rsidP="009B2068">
      <w:pPr>
        <w:spacing w:line="276" w:lineRule="auto"/>
        <w:jc w:val="both"/>
        <w:rPr>
          <w:b/>
          <w:sz w:val="24"/>
          <w:szCs w:val="24"/>
        </w:rPr>
      </w:pPr>
      <w:r w:rsidRPr="00780387">
        <w:rPr>
          <w:b/>
          <w:sz w:val="24"/>
          <w:szCs w:val="24"/>
        </w:rPr>
        <w:t>Daugiasluoksniai PE vamzdžiai klojimui uždaru būdu</w:t>
      </w:r>
    </w:p>
    <w:p w14:paraId="4A1DBC61" w14:textId="77777777" w:rsidR="004D601A" w:rsidRPr="00780387" w:rsidRDefault="004D601A" w:rsidP="009B2068">
      <w:pPr>
        <w:suppressAutoHyphens/>
        <w:spacing w:line="276" w:lineRule="auto"/>
        <w:rPr>
          <w:sz w:val="24"/>
          <w:szCs w:val="24"/>
        </w:rPr>
      </w:pPr>
      <w:bookmarkStart w:id="138" w:name="_Toc186692000"/>
      <w:r w:rsidRPr="00780387">
        <w:rPr>
          <w:sz w:val="24"/>
          <w:szCs w:val="24"/>
        </w:rPr>
        <w:t>Ra</w:t>
      </w:r>
      <w:r w:rsidR="003830D1" w:rsidRPr="00780387">
        <w:rPr>
          <w:sz w:val="24"/>
          <w:szCs w:val="24"/>
        </w:rPr>
        <w:t>ngovui pasirinkus uždarą</w:t>
      </w:r>
      <w:r w:rsidRPr="00780387">
        <w:rPr>
          <w:sz w:val="24"/>
          <w:szCs w:val="24"/>
        </w:rPr>
        <w:t xml:space="preserve"> tinklų klojimo būdą, </w:t>
      </w:r>
      <w:r w:rsidR="003830D1" w:rsidRPr="00780387">
        <w:rPr>
          <w:sz w:val="24"/>
          <w:szCs w:val="24"/>
        </w:rPr>
        <w:t>turi būti naudojami</w:t>
      </w:r>
      <w:r w:rsidRPr="00780387">
        <w:rPr>
          <w:sz w:val="24"/>
          <w:szCs w:val="24"/>
        </w:rPr>
        <w:t xml:space="preserve"> daugiasluoksniai PE100 RC vamzdžiai. Žemiau pateikiama šių vamzdžių specifikacija. </w:t>
      </w:r>
    </w:p>
    <w:p w14:paraId="71D09F31" w14:textId="77777777" w:rsidR="004D601A" w:rsidRPr="00780387" w:rsidRDefault="004D601A" w:rsidP="009B2068">
      <w:pPr>
        <w:suppressAutoHyphens/>
        <w:spacing w:line="276" w:lineRule="auto"/>
        <w:rPr>
          <w:i/>
          <w:sz w:val="24"/>
          <w:szCs w:val="24"/>
          <w:lang w:eastAsia="ar-SA"/>
        </w:rPr>
      </w:pPr>
      <w:r w:rsidRPr="00780387">
        <w:rPr>
          <w:i/>
          <w:sz w:val="24"/>
          <w:szCs w:val="24"/>
          <w:lang w:eastAsia="ar-SA"/>
        </w:rPr>
        <w:t xml:space="preserve">Specializuoti </w:t>
      </w:r>
      <w:proofErr w:type="spellStart"/>
      <w:r w:rsidRPr="00780387">
        <w:rPr>
          <w:i/>
          <w:sz w:val="24"/>
          <w:szCs w:val="24"/>
          <w:lang w:eastAsia="ar-SA"/>
        </w:rPr>
        <w:t>dvisluoksniai</w:t>
      </w:r>
      <w:proofErr w:type="spellEnd"/>
      <w:r w:rsidRPr="00780387">
        <w:rPr>
          <w:i/>
          <w:sz w:val="24"/>
          <w:szCs w:val="24"/>
          <w:lang w:eastAsia="ar-SA"/>
        </w:rPr>
        <w:t xml:space="preserve"> PE100-RC slėgio vamzdžiai netranšėjiniam arba be smėlio pakloto klojimui</w:t>
      </w:r>
    </w:p>
    <w:p w14:paraId="6B77FF5A" w14:textId="77777777" w:rsidR="004D601A" w:rsidRPr="00780387" w:rsidRDefault="004D601A" w:rsidP="009B2068">
      <w:pPr>
        <w:suppressAutoHyphens/>
        <w:spacing w:line="276" w:lineRule="auto"/>
        <w:jc w:val="both"/>
        <w:rPr>
          <w:sz w:val="24"/>
          <w:szCs w:val="24"/>
          <w:lang w:eastAsia="ar-SA"/>
        </w:rPr>
      </w:pPr>
      <w:r w:rsidRPr="00780387">
        <w:rPr>
          <w:sz w:val="24"/>
          <w:szCs w:val="24"/>
          <w:lang w:eastAsia="ar-SA"/>
        </w:rPr>
        <w:t xml:space="preserve">Specialus </w:t>
      </w:r>
      <w:proofErr w:type="spellStart"/>
      <w:r w:rsidRPr="00780387">
        <w:rPr>
          <w:sz w:val="24"/>
          <w:szCs w:val="24"/>
          <w:lang w:eastAsia="ar-SA"/>
        </w:rPr>
        <w:t>d</w:t>
      </w:r>
      <w:r w:rsidRPr="00780387">
        <w:rPr>
          <w:bCs/>
          <w:sz w:val="24"/>
          <w:szCs w:val="24"/>
          <w:lang w:eastAsia="ar-SA"/>
        </w:rPr>
        <w:t>visluoksnis</w:t>
      </w:r>
      <w:proofErr w:type="spellEnd"/>
      <w:r w:rsidRPr="00780387">
        <w:rPr>
          <w:bCs/>
          <w:sz w:val="24"/>
          <w:szCs w:val="24"/>
          <w:lang w:eastAsia="ar-SA"/>
        </w:rPr>
        <w:t xml:space="preserve"> PE100-RC vamzdis</w:t>
      </w:r>
      <w:r w:rsidRPr="00780387">
        <w:rPr>
          <w:sz w:val="24"/>
          <w:szCs w:val="24"/>
          <w:lang w:eastAsia="ar-SA"/>
        </w:rPr>
        <w:t xml:space="preserve">, skirtas naujai įrengti </w:t>
      </w:r>
      <w:r w:rsidR="003830D1" w:rsidRPr="00780387">
        <w:rPr>
          <w:sz w:val="24"/>
          <w:szCs w:val="24"/>
          <w:lang w:eastAsia="ar-SA"/>
        </w:rPr>
        <w:t xml:space="preserve">vandentiekio ar </w:t>
      </w:r>
      <w:r w:rsidRPr="00780387">
        <w:rPr>
          <w:sz w:val="24"/>
          <w:szCs w:val="24"/>
          <w:lang w:eastAsia="ar-SA"/>
        </w:rPr>
        <w:t>slėginės arba savitakinės kanalizacijos tinklus horizontalaus kryptinio gręžimo arba be smėlio pakloto būdu.</w:t>
      </w:r>
    </w:p>
    <w:p w14:paraId="758C16E7" w14:textId="333AE297" w:rsidR="004D601A" w:rsidRPr="00780387" w:rsidRDefault="004D601A" w:rsidP="009B2068">
      <w:pPr>
        <w:suppressAutoHyphens/>
        <w:spacing w:line="276" w:lineRule="auto"/>
        <w:jc w:val="both"/>
        <w:rPr>
          <w:sz w:val="24"/>
          <w:szCs w:val="24"/>
        </w:rPr>
      </w:pPr>
      <w:r w:rsidRPr="00780387">
        <w:rPr>
          <w:sz w:val="24"/>
          <w:szCs w:val="24"/>
        </w:rPr>
        <w:t xml:space="preserve">PE100-RC </w:t>
      </w:r>
      <w:proofErr w:type="spellStart"/>
      <w:r w:rsidRPr="00780387">
        <w:rPr>
          <w:sz w:val="24"/>
          <w:szCs w:val="24"/>
        </w:rPr>
        <w:t>dvisluoksnį</w:t>
      </w:r>
      <w:proofErr w:type="spellEnd"/>
      <w:r w:rsidRPr="00780387">
        <w:rPr>
          <w:sz w:val="24"/>
          <w:szCs w:val="24"/>
        </w:rPr>
        <w:t xml:space="preserve"> vamzdį sudaro du sluoksniai, pagaminti plastiko klasės PE100-RC (atsparu išorinio paviršiaus pažeidimams, taškinėms apkrovoms ir atsparumas vidiniams plyšimams), sluoksniai tarpusavyje sujungti molekuliniu būdu ir yra mechaniškai neatskiriami. Išorinis vamzdžio sluoksnis, sudaro 10% vamzdžio sienelės storio pagal EN 12007</w:t>
      </w:r>
      <w:r w:rsidR="00872C52">
        <w:rPr>
          <w:sz w:val="24"/>
          <w:szCs w:val="24"/>
        </w:rPr>
        <w:t xml:space="preserve"> ar lygiaverčio</w:t>
      </w:r>
      <w:r w:rsidRPr="00780387">
        <w:rPr>
          <w:sz w:val="24"/>
          <w:szCs w:val="24"/>
        </w:rPr>
        <w:t xml:space="preserve"> standarto reikalavimus. </w:t>
      </w:r>
      <w:r w:rsidR="003830D1" w:rsidRPr="00780387">
        <w:rPr>
          <w:sz w:val="24"/>
          <w:szCs w:val="24"/>
        </w:rPr>
        <w:t xml:space="preserve">Sluoksnių spalvos skirtingos. </w:t>
      </w:r>
      <w:r w:rsidRPr="00780387">
        <w:rPr>
          <w:sz w:val="24"/>
          <w:szCs w:val="24"/>
        </w:rPr>
        <w:t xml:space="preserve">Vizualus dviejų sluoksnių vamzdis pasižymi papildoma gabenimo ir tiesimo metu matomų pažeidimų atpažinimo savybe, bei galimybė patikrinti ar kokybiškai suvirintos vamzdžio siūlės. </w:t>
      </w:r>
      <w:proofErr w:type="spellStart"/>
      <w:r w:rsidRPr="00780387">
        <w:rPr>
          <w:sz w:val="24"/>
          <w:szCs w:val="24"/>
        </w:rPr>
        <w:t>Dvisluoksnio</w:t>
      </w:r>
      <w:proofErr w:type="spellEnd"/>
      <w:r w:rsidRPr="00780387">
        <w:rPr>
          <w:sz w:val="24"/>
          <w:szCs w:val="24"/>
        </w:rPr>
        <w:t xml:space="preserve"> PE100-RC vamzdžio matmenys, slėgio parametrai ir SDR yra tokie patys, kaip ir standartinio PE100 polietileno vamzdžio. </w:t>
      </w:r>
      <w:r w:rsidRPr="00780387">
        <w:rPr>
          <w:sz w:val="24"/>
          <w:szCs w:val="24"/>
          <w:lang w:eastAsia="ar-SA"/>
        </w:rPr>
        <w:t xml:space="preserve">Vamzdis gali būti jungiamas PE vamzdžiams skirtais sujungti suvirinimo įrengimais, o taip pat </w:t>
      </w:r>
      <w:proofErr w:type="spellStart"/>
      <w:r w:rsidRPr="00780387">
        <w:rPr>
          <w:sz w:val="24"/>
          <w:szCs w:val="24"/>
          <w:lang w:eastAsia="ar-SA"/>
        </w:rPr>
        <w:t>elektromovomis</w:t>
      </w:r>
      <w:proofErr w:type="spellEnd"/>
      <w:r w:rsidRPr="00780387">
        <w:rPr>
          <w:sz w:val="24"/>
          <w:szCs w:val="24"/>
          <w:lang w:eastAsia="ar-SA"/>
        </w:rPr>
        <w:t xml:space="preserve">. </w:t>
      </w:r>
      <w:r w:rsidRPr="00780387">
        <w:rPr>
          <w:sz w:val="24"/>
          <w:szCs w:val="24"/>
        </w:rPr>
        <w:t>Naudojant šiuos vamzdžius buitinių nuotekų savitakinių linijų statybai, sumontavus vamzdyną turi būti išpjautos vidinės vamzdžių suvirinimo siūlės (vidinis paviršius turi būti švarus).</w:t>
      </w:r>
    </w:p>
    <w:p w14:paraId="1A579BD3" w14:textId="502A308F" w:rsidR="004D601A" w:rsidRPr="00780387" w:rsidRDefault="004D601A" w:rsidP="009B2068">
      <w:pPr>
        <w:suppressAutoHyphens/>
        <w:spacing w:line="276" w:lineRule="auto"/>
        <w:jc w:val="both"/>
        <w:rPr>
          <w:sz w:val="24"/>
          <w:szCs w:val="24"/>
          <w:lang w:eastAsia="ar-SA"/>
        </w:rPr>
      </w:pPr>
      <w:proofErr w:type="spellStart"/>
      <w:r w:rsidRPr="00780387">
        <w:rPr>
          <w:sz w:val="24"/>
          <w:szCs w:val="24"/>
        </w:rPr>
        <w:t>Dvisluoksnis</w:t>
      </w:r>
      <w:proofErr w:type="spellEnd"/>
      <w:r w:rsidRPr="00780387">
        <w:rPr>
          <w:sz w:val="24"/>
          <w:szCs w:val="24"/>
        </w:rPr>
        <w:t xml:space="preserve"> PE100-RC slėginis vamzdis atitinka LST EN 12201-2, PAS 1075 tipas 2 </w:t>
      </w:r>
      <w:r w:rsidR="00872C52">
        <w:rPr>
          <w:sz w:val="24"/>
          <w:szCs w:val="24"/>
        </w:rPr>
        <w:t xml:space="preserve">ar lygiaverčių </w:t>
      </w:r>
      <w:r w:rsidRPr="00780387">
        <w:rPr>
          <w:sz w:val="24"/>
          <w:szCs w:val="24"/>
        </w:rPr>
        <w:t xml:space="preserve">standartų reikalavimus. Vamzdžių gamintojas turi būti sertifikuotas PE100-RC vamzdžio gamybai pagal PAS 1075 </w:t>
      </w:r>
      <w:r w:rsidR="00872C52">
        <w:rPr>
          <w:sz w:val="24"/>
          <w:szCs w:val="24"/>
        </w:rPr>
        <w:t xml:space="preserve">ar lygiavertį </w:t>
      </w:r>
      <w:r w:rsidRPr="00780387">
        <w:rPr>
          <w:sz w:val="24"/>
          <w:szCs w:val="24"/>
        </w:rPr>
        <w:t xml:space="preserve">standartą. </w:t>
      </w:r>
    </w:p>
    <w:p w14:paraId="2E01A387"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proofErr w:type="spellStart"/>
      <w:r w:rsidRPr="00780387">
        <w:rPr>
          <w:b/>
          <w:sz w:val="24"/>
          <w:szCs w:val="24"/>
          <w:lang w:eastAsia="ar-SA"/>
        </w:rPr>
        <w:t>R</w:t>
      </w:r>
      <w:r w:rsidRPr="00780387">
        <w:rPr>
          <w:sz w:val="24"/>
          <w:szCs w:val="24"/>
          <w:lang w:eastAsia="ar-SA"/>
        </w:rPr>
        <w:t>esistance</w:t>
      </w:r>
      <w:proofErr w:type="spellEnd"/>
      <w:r w:rsidRPr="00780387">
        <w:rPr>
          <w:sz w:val="24"/>
          <w:szCs w:val="24"/>
          <w:lang w:eastAsia="ar-SA"/>
        </w:rPr>
        <w:t xml:space="preserve"> to </w:t>
      </w:r>
      <w:proofErr w:type="spellStart"/>
      <w:r w:rsidRPr="00780387">
        <w:rPr>
          <w:b/>
          <w:sz w:val="24"/>
          <w:szCs w:val="24"/>
          <w:lang w:eastAsia="ar-SA"/>
        </w:rPr>
        <w:t>C</w:t>
      </w:r>
      <w:r w:rsidRPr="00780387">
        <w:rPr>
          <w:sz w:val="24"/>
          <w:szCs w:val="24"/>
          <w:lang w:eastAsia="ar-SA"/>
        </w:rPr>
        <w:t>rack</w:t>
      </w:r>
      <w:proofErr w:type="spellEnd"/>
      <w:r w:rsidRPr="00780387">
        <w:rPr>
          <w:sz w:val="24"/>
          <w:szCs w:val="24"/>
          <w:lang w:eastAsia="ar-SA"/>
        </w:rPr>
        <w:t>)</w:t>
      </w:r>
    </w:p>
    <w:p w14:paraId="0FEB3C86"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4E7DA94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45D42FBC"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78380D7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 xml:space="preserve">Montavimas </w:t>
      </w:r>
      <w:proofErr w:type="spellStart"/>
      <w:r w:rsidRPr="00780387">
        <w:rPr>
          <w:sz w:val="24"/>
          <w:szCs w:val="24"/>
          <w:lang w:eastAsia="ar-SA"/>
        </w:rPr>
        <w:t>betranšėjiniu</w:t>
      </w:r>
      <w:proofErr w:type="spellEnd"/>
      <w:r w:rsidRPr="00780387">
        <w:rPr>
          <w:sz w:val="24"/>
          <w:szCs w:val="24"/>
          <w:lang w:eastAsia="ar-SA"/>
        </w:rPr>
        <w:t xml:space="preserve"> metodu, arba tranšėjoje be pakloto.</w:t>
      </w:r>
    </w:p>
    <w:p w14:paraId="1968B990"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Būtini produkto bandymai:</w:t>
      </w:r>
    </w:p>
    <w:p w14:paraId="61A3998F"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Įpjovos testas (</w:t>
      </w:r>
      <w:proofErr w:type="spellStart"/>
      <w:r w:rsidRPr="00780387">
        <w:rPr>
          <w:sz w:val="24"/>
          <w:szCs w:val="24"/>
          <w:lang w:eastAsia="ar-SA"/>
        </w:rPr>
        <w:t>Notch</w:t>
      </w:r>
      <w:proofErr w:type="spellEnd"/>
      <w:r w:rsidRPr="00780387">
        <w:rPr>
          <w:sz w:val="24"/>
          <w:szCs w:val="24"/>
          <w:lang w:eastAsia="ar-SA"/>
        </w:rPr>
        <w:t xml:space="preserve"> </w:t>
      </w:r>
      <w:proofErr w:type="spellStart"/>
      <w:r w:rsidRPr="00780387">
        <w:rPr>
          <w:sz w:val="24"/>
          <w:szCs w:val="24"/>
          <w:lang w:eastAsia="ar-SA"/>
        </w:rPr>
        <w:t>Test</w:t>
      </w:r>
      <w:proofErr w:type="spellEnd"/>
      <w:r w:rsidRPr="00780387">
        <w:rPr>
          <w:sz w:val="24"/>
          <w:szCs w:val="24"/>
          <w:lang w:eastAsia="ar-SA"/>
        </w:rPr>
        <w:t>) ≥ 8760 h</w:t>
      </w:r>
    </w:p>
    <w:p w14:paraId="5C46F164"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 xml:space="preserve">Pilnas įpjovos </w:t>
      </w:r>
      <w:proofErr w:type="spellStart"/>
      <w:r w:rsidRPr="00780387">
        <w:rPr>
          <w:sz w:val="24"/>
          <w:szCs w:val="24"/>
          <w:lang w:eastAsia="ar-SA"/>
        </w:rPr>
        <w:t>valkšnumo</w:t>
      </w:r>
      <w:proofErr w:type="spellEnd"/>
      <w:r w:rsidRPr="00780387">
        <w:rPr>
          <w:sz w:val="24"/>
          <w:szCs w:val="24"/>
          <w:lang w:eastAsia="ar-SA"/>
        </w:rPr>
        <w:t xml:space="preserve"> testas (FNCT) ≥ 8760h</w:t>
      </w:r>
    </w:p>
    <w:p w14:paraId="28A77F7E"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3CD2C969" w14:textId="03C034B1" w:rsidR="004D601A" w:rsidRPr="00780387" w:rsidRDefault="004D601A" w:rsidP="00C35342">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w:t>
      </w:r>
      <w:r w:rsidR="007065D3" w:rsidRPr="00780387">
        <w:rPr>
          <w:sz w:val="24"/>
          <w:szCs w:val="24"/>
          <w:lang w:eastAsia="ar-SA"/>
        </w:rPr>
        <w:t xml:space="preserve"> </w:t>
      </w:r>
      <w:r w:rsidR="00C35342" w:rsidRPr="00780387">
        <w:rPr>
          <w:sz w:val="24"/>
          <w:szCs w:val="24"/>
          <w:lang w:eastAsia="ar-SA"/>
        </w:rPr>
        <w:t>(pateikiama</w:t>
      </w:r>
      <w:r w:rsidR="007065D3" w:rsidRPr="00780387">
        <w:rPr>
          <w:sz w:val="24"/>
          <w:szCs w:val="24"/>
          <w:lang w:eastAsia="ar-SA"/>
        </w:rPr>
        <w:t xml:space="preserve"> kartu su </w:t>
      </w:r>
      <w:r w:rsidR="00C35342" w:rsidRPr="00780387">
        <w:rPr>
          <w:sz w:val="24"/>
          <w:szCs w:val="24"/>
          <w:lang w:eastAsia="ar-SA"/>
        </w:rPr>
        <w:t xml:space="preserve">  </w:t>
      </w:r>
      <w:r w:rsidR="007065D3" w:rsidRPr="00780387">
        <w:rPr>
          <w:sz w:val="24"/>
          <w:szCs w:val="24"/>
          <w:lang w:eastAsia="ar-SA"/>
        </w:rPr>
        <w:t>vamzdžiais</w:t>
      </w:r>
      <w:r w:rsidR="00C35342" w:rsidRPr="00780387">
        <w:rPr>
          <w:sz w:val="24"/>
          <w:szCs w:val="24"/>
          <w:lang w:eastAsia="ar-SA"/>
        </w:rPr>
        <w:t>)</w:t>
      </w:r>
    </w:p>
    <w:p w14:paraId="7D85834E"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Gyvavimo laikas:</w:t>
      </w:r>
      <w:r w:rsidRPr="00780387">
        <w:rPr>
          <w:sz w:val="24"/>
          <w:szCs w:val="24"/>
          <w:lang w:eastAsia="ar-SA"/>
        </w:rPr>
        <w:tab/>
        <w:t>≥100</w:t>
      </w:r>
      <w:r w:rsidR="003830D1" w:rsidRPr="00780387">
        <w:rPr>
          <w:sz w:val="24"/>
          <w:szCs w:val="24"/>
          <w:lang w:eastAsia="ar-SA"/>
        </w:rPr>
        <w:t xml:space="preserve"> </w:t>
      </w:r>
      <w:r w:rsidRPr="00780387">
        <w:rPr>
          <w:sz w:val="24"/>
          <w:szCs w:val="24"/>
          <w:lang w:eastAsia="ar-SA"/>
        </w:rPr>
        <w:t>m</w:t>
      </w:r>
      <w:r w:rsidR="003830D1" w:rsidRPr="00780387">
        <w:rPr>
          <w:sz w:val="24"/>
          <w:szCs w:val="24"/>
          <w:lang w:eastAsia="ar-SA"/>
        </w:rPr>
        <w:t>etų</w:t>
      </w:r>
      <w:r w:rsidRPr="00780387">
        <w:rPr>
          <w:sz w:val="24"/>
          <w:szCs w:val="24"/>
          <w:lang w:eastAsia="ar-SA"/>
        </w:rPr>
        <w:t xml:space="preserve"> (prie 10 bar, +20 C°)</w:t>
      </w:r>
    </w:p>
    <w:p w14:paraId="7640936E" w14:textId="77777777" w:rsidR="004D601A" w:rsidRPr="00780387" w:rsidRDefault="004D601A" w:rsidP="009B2068">
      <w:pPr>
        <w:suppressAutoHyphens/>
        <w:spacing w:line="276" w:lineRule="auto"/>
        <w:jc w:val="both"/>
        <w:rPr>
          <w:sz w:val="24"/>
          <w:szCs w:val="24"/>
          <w:lang w:eastAsia="ar-SA"/>
        </w:rPr>
      </w:pPr>
      <w:proofErr w:type="spellStart"/>
      <w:r w:rsidRPr="00780387">
        <w:rPr>
          <w:i/>
          <w:sz w:val="24"/>
          <w:szCs w:val="24"/>
          <w:lang w:eastAsia="ar-SA"/>
        </w:rPr>
        <w:lastRenderedPageBreak/>
        <w:t>Dvisluoksnio</w:t>
      </w:r>
      <w:proofErr w:type="spellEnd"/>
      <w:r w:rsidRPr="00780387">
        <w:rPr>
          <w:i/>
          <w:sz w:val="24"/>
          <w:szCs w:val="24"/>
          <w:lang w:eastAsia="ar-SA"/>
        </w:rPr>
        <w:t xml:space="preserve"> PE100-RC vamzdžio naudojimas</w:t>
      </w:r>
    </w:p>
    <w:p w14:paraId="2664E231" w14:textId="77777777" w:rsidR="004D601A" w:rsidRPr="00780387" w:rsidRDefault="004D601A" w:rsidP="009B2068">
      <w:pPr>
        <w:suppressAutoHyphens/>
        <w:spacing w:line="276" w:lineRule="auto"/>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 vamzdis yra tinkamas tiesti gulsčiojo kryptinio gręžimo būdu arba tradiciniu atviros tranšėjos metodu nenaudojant smėlio pagalvės (išlyginamojo smėlio sluoksnio) ir užpilant jį iškastu gruntu.</w:t>
      </w:r>
    </w:p>
    <w:p w14:paraId="2B894A04" w14:textId="77777777" w:rsidR="004D601A" w:rsidRPr="00780387" w:rsidRDefault="004D601A" w:rsidP="009B2068">
      <w:pPr>
        <w:suppressAutoHyphens/>
        <w:spacing w:line="276" w:lineRule="auto"/>
        <w:rPr>
          <w:i/>
          <w:sz w:val="24"/>
          <w:szCs w:val="24"/>
          <w:lang w:eastAsia="ar-SA"/>
        </w:rPr>
      </w:pPr>
      <w:r w:rsidRPr="00780387">
        <w:rPr>
          <w:i/>
          <w:sz w:val="24"/>
          <w:szCs w:val="24"/>
          <w:lang w:eastAsia="ar-SA"/>
        </w:rPr>
        <w:t xml:space="preserve">Specializuoti </w:t>
      </w:r>
      <w:proofErr w:type="spellStart"/>
      <w:r w:rsidRPr="00780387">
        <w:rPr>
          <w:i/>
          <w:sz w:val="24"/>
          <w:szCs w:val="24"/>
          <w:lang w:eastAsia="ar-SA"/>
        </w:rPr>
        <w:t>renovaciniai</w:t>
      </w:r>
      <w:proofErr w:type="spellEnd"/>
      <w:r w:rsidRPr="00780387">
        <w:rPr>
          <w:i/>
          <w:sz w:val="24"/>
          <w:szCs w:val="24"/>
          <w:lang w:eastAsia="ar-SA"/>
        </w:rPr>
        <w:t xml:space="preserve"> PE100-RC+PP slėgio vamzdžiai senų vamzdžių renovacijai</w:t>
      </w:r>
      <w:bookmarkEnd w:id="138"/>
      <w:r w:rsidRPr="00780387">
        <w:rPr>
          <w:i/>
          <w:sz w:val="24"/>
          <w:szCs w:val="24"/>
          <w:lang w:eastAsia="ar-SA"/>
        </w:rPr>
        <w:t>.</w:t>
      </w:r>
    </w:p>
    <w:p w14:paraId="4CE93C91" w14:textId="77777777" w:rsidR="004D601A" w:rsidRPr="00780387" w:rsidRDefault="004D601A" w:rsidP="009B2068">
      <w:pPr>
        <w:suppressAutoHyphens/>
        <w:spacing w:line="276" w:lineRule="auto"/>
        <w:jc w:val="both"/>
        <w:rPr>
          <w:sz w:val="24"/>
          <w:szCs w:val="24"/>
          <w:lang w:eastAsia="ar-SA"/>
        </w:rPr>
      </w:pPr>
      <w:r w:rsidRPr="00780387">
        <w:rPr>
          <w:sz w:val="24"/>
          <w:szCs w:val="24"/>
          <w:lang w:eastAsia="ar-SA"/>
        </w:rPr>
        <w:t xml:space="preserve">Specialus </w:t>
      </w:r>
      <w:proofErr w:type="spellStart"/>
      <w:r w:rsidRPr="00780387">
        <w:rPr>
          <w:sz w:val="24"/>
          <w:szCs w:val="24"/>
          <w:lang w:eastAsia="ar-SA"/>
        </w:rPr>
        <w:t>renovacinis</w:t>
      </w:r>
      <w:proofErr w:type="spellEnd"/>
      <w:r w:rsidRPr="00780387">
        <w:rPr>
          <w:sz w:val="24"/>
          <w:szCs w:val="24"/>
          <w:lang w:eastAsia="ar-SA"/>
        </w:rPr>
        <w:t xml:space="preserve"> PE100-RC+PP vamzdis su apsauginiu polipropileno (PP) sluoksniu skirtas ren</w:t>
      </w:r>
      <w:r w:rsidR="003830D1" w:rsidRPr="00780387">
        <w:rPr>
          <w:sz w:val="24"/>
          <w:szCs w:val="24"/>
          <w:lang w:eastAsia="ar-SA"/>
        </w:rPr>
        <w:t>ovuoti vandentiekio arba slėgi</w:t>
      </w:r>
      <w:r w:rsidRPr="00780387">
        <w:rPr>
          <w:sz w:val="24"/>
          <w:szCs w:val="24"/>
          <w:lang w:eastAsia="ar-SA"/>
        </w:rPr>
        <w:t>nės kanalizacijos tinklus horizontalaus įtraukimo būdu nesuardant senojo vamzdžio, senąjį vamzdį suardant arba tiesiogiai įveriant į gruntą. PE100-RC+PP vamzdį sudaro pagrindinis vamzdis iš PE100-RC ir papildomas 10%</w:t>
      </w:r>
      <w:r w:rsidR="003830D1" w:rsidRPr="00780387">
        <w:rPr>
          <w:sz w:val="24"/>
          <w:szCs w:val="24"/>
          <w:lang w:eastAsia="ar-SA"/>
        </w:rPr>
        <w:t xml:space="preserve"> apsauginis sluoksnis, pagamintas</w:t>
      </w:r>
      <w:r w:rsidRPr="00780387">
        <w:rPr>
          <w:sz w:val="24"/>
          <w:szCs w:val="24"/>
          <w:lang w:eastAsia="ar-SA"/>
        </w:rPr>
        <w:t xml:space="preserve"> iš PP, kuris užtikrina minimalius padidinto atsparumo vamzdžio reikalavimus. </w:t>
      </w:r>
    </w:p>
    <w:p w14:paraId="2AC55A99" w14:textId="5648162A" w:rsidR="004D601A" w:rsidRPr="00780387" w:rsidRDefault="004D601A" w:rsidP="009B2068">
      <w:pPr>
        <w:suppressAutoHyphens/>
        <w:spacing w:line="276" w:lineRule="auto"/>
        <w:jc w:val="both"/>
        <w:rPr>
          <w:sz w:val="24"/>
          <w:szCs w:val="24"/>
          <w:lang w:eastAsia="ar-SA"/>
        </w:rPr>
      </w:pPr>
      <w:r w:rsidRPr="00780387">
        <w:rPr>
          <w:sz w:val="24"/>
          <w:szCs w:val="24"/>
          <w:lang w:eastAsia="ar-SA"/>
        </w:rPr>
        <w:t>PE100-RC+PP vandentiekio vamzdį sudaro pagrindinis vamzdis iš PE100-RC (</w:t>
      </w:r>
      <w:r w:rsidR="003830D1" w:rsidRPr="00780387">
        <w:rPr>
          <w:sz w:val="24"/>
          <w:szCs w:val="24"/>
          <w:lang w:eastAsia="ar-SA"/>
        </w:rPr>
        <w:t xml:space="preserve">pvz., </w:t>
      </w:r>
      <w:r w:rsidRPr="00780387">
        <w:rPr>
          <w:sz w:val="24"/>
          <w:szCs w:val="24"/>
          <w:lang w:eastAsia="ar-SA"/>
        </w:rPr>
        <w:t>juodas su mėlynu brūkšneliu) ir papildomas 10% apsauginis sluoksnis, pagamintu iš PP (</w:t>
      </w:r>
      <w:r w:rsidR="003830D1" w:rsidRPr="00780387">
        <w:rPr>
          <w:sz w:val="24"/>
          <w:szCs w:val="24"/>
          <w:lang w:eastAsia="ar-SA"/>
        </w:rPr>
        <w:t xml:space="preserve">pvz., </w:t>
      </w:r>
      <w:r w:rsidRPr="00780387">
        <w:rPr>
          <w:sz w:val="24"/>
          <w:szCs w:val="24"/>
          <w:lang w:eastAsia="ar-SA"/>
        </w:rPr>
        <w:t>mėlynas su žaliu brūkšneliu). PE100-RC+PP slėginių nuotekų vamzdį sudaro pagrindinis vamzdis iš PE100-RC (</w:t>
      </w:r>
      <w:r w:rsidR="003830D1" w:rsidRPr="00780387">
        <w:rPr>
          <w:sz w:val="24"/>
          <w:szCs w:val="24"/>
          <w:lang w:eastAsia="ar-SA"/>
        </w:rPr>
        <w:t xml:space="preserve">pvz., </w:t>
      </w:r>
      <w:r w:rsidRPr="00780387">
        <w:rPr>
          <w:sz w:val="24"/>
          <w:szCs w:val="24"/>
          <w:lang w:eastAsia="ar-SA"/>
        </w:rPr>
        <w:t>juodas su rudu brūkšneliu) ir papildomas 10% apsauginis sluoksnis, pagamintu iš PP (</w:t>
      </w:r>
      <w:r w:rsidR="003830D1" w:rsidRPr="00780387">
        <w:rPr>
          <w:sz w:val="24"/>
          <w:szCs w:val="24"/>
          <w:lang w:eastAsia="ar-SA"/>
        </w:rPr>
        <w:t xml:space="preserve">pvz., </w:t>
      </w:r>
      <w:r w:rsidRPr="00780387">
        <w:rPr>
          <w:sz w:val="24"/>
          <w:szCs w:val="24"/>
          <w:lang w:eastAsia="ar-SA"/>
        </w:rPr>
        <w:t xml:space="preserve">rudas su žaliu brūkšneliu). Vamzdžio dydis atitinka LST EN 12201-2, PAS 1075 tipas 3 </w:t>
      </w:r>
      <w:r w:rsidR="00872C52">
        <w:rPr>
          <w:sz w:val="24"/>
          <w:szCs w:val="24"/>
          <w:lang w:eastAsia="ar-SA"/>
        </w:rPr>
        <w:t xml:space="preserve">ar lygiaverčių </w:t>
      </w:r>
      <w:r w:rsidRPr="00780387">
        <w:rPr>
          <w:sz w:val="24"/>
          <w:szCs w:val="24"/>
          <w:lang w:eastAsia="ar-SA"/>
        </w:rPr>
        <w:t xml:space="preserve">standartų reikalavimus. Vamzdis gali būti jungiamas PE vamzdžiams skirtais sujungti suvirinimo įrengimais, o taip pat </w:t>
      </w:r>
      <w:proofErr w:type="spellStart"/>
      <w:r w:rsidRPr="00780387">
        <w:rPr>
          <w:sz w:val="24"/>
          <w:szCs w:val="24"/>
          <w:lang w:eastAsia="ar-SA"/>
        </w:rPr>
        <w:t>elektromovomis</w:t>
      </w:r>
      <w:proofErr w:type="spellEnd"/>
      <w:r w:rsidRPr="00780387">
        <w:rPr>
          <w:sz w:val="24"/>
          <w:szCs w:val="24"/>
          <w:lang w:eastAsia="ar-SA"/>
        </w:rPr>
        <w:t xml:space="preserve">. Virinant vamzdį </w:t>
      </w:r>
      <w:proofErr w:type="spellStart"/>
      <w:r w:rsidRPr="00780387">
        <w:rPr>
          <w:sz w:val="24"/>
          <w:szCs w:val="24"/>
          <w:lang w:eastAsia="ar-SA"/>
        </w:rPr>
        <w:t>elektromoviniu</w:t>
      </w:r>
      <w:proofErr w:type="spellEnd"/>
      <w:r w:rsidRPr="00780387">
        <w:rPr>
          <w:sz w:val="24"/>
          <w:szCs w:val="24"/>
          <w:lang w:eastAsia="ar-SA"/>
        </w:rPr>
        <w:t xml:space="preserve"> būdu PP apsauginį sluoksnį privaloma </w:t>
      </w:r>
      <w:proofErr w:type="spellStart"/>
      <w:r w:rsidRPr="00780387">
        <w:rPr>
          <w:sz w:val="24"/>
          <w:szCs w:val="24"/>
          <w:lang w:eastAsia="ar-SA"/>
        </w:rPr>
        <w:t>nužievinti</w:t>
      </w:r>
      <w:proofErr w:type="spellEnd"/>
      <w:r w:rsidRPr="00780387">
        <w:rPr>
          <w:sz w:val="24"/>
          <w:szCs w:val="24"/>
          <w:lang w:eastAsia="ar-SA"/>
        </w:rPr>
        <w:t xml:space="preserve"> pagal poreikį.</w:t>
      </w:r>
    </w:p>
    <w:p w14:paraId="703163D7" w14:textId="18CB8FA4" w:rsidR="004D601A" w:rsidRPr="00780387" w:rsidRDefault="004D601A" w:rsidP="009B2068">
      <w:pPr>
        <w:suppressAutoHyphens/>
        <w:spacing w:line="276" w:lineRule="auto"/>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PE100-RC+PP slėginis vamzdis atitinka LST EN 12201, PAS 1075 tipas 3  </w:t>
      </w:r>
      <w:r w:rsidR="00872C52">
        <w:rPr>
          <w:sz w:val="24"/>
          <w:szCs w:val="24"/>
          <w:lang w:eastAsia="ar-SA"/>
        </w:rPr>
        <w:t xml:space="preserve">ar lygiaverčių </w:t>
      </w:r>
      <w:r w:rsidRPr="00780387">
        <w:rPr>
          <w:sz w:val="24"/>
          <w:szCs w:val="24"/>
          <w:lang w:eastAsia="ar-SA"/>
        </w:rPr>
        <w:t>standartų reikalavimus.</w:t>
      </w:r>
      <w:bookmarkStart w:id="139" w:name="_Toc186692002"/>
      <w:r w:rsidRPr="00780387">
        <w:rPr>
          <w:sz w:val="24"/>
          <w:szCs w:val="24"/>
          <w:lang w:eastAsia="ar-SA"/>
        </w:rPr>
        <w:t xml:space="preserve"> Vamzdžių gamintojas turi būti sertifikuotas PE100-RC vamzdžio gamybai pagal PAS 1075 </w:t>
      </w:r>
      <w:r w:rsidR="00872C52">
        <w:rPr>
          <w:sz w:val="24"/>
          <w:szCs w:val="24"/>
          <w:lang w:eastAsia="ar-SA"/>
        </w:rPr>
        <w:t xml:space="preserve">ar lygiavertį </w:t>
      </w:r>
      <w:r w:rsidRPr="00780387">
        <w:rPr>
          <w:sz w:val="24"/>
          <w:szCs w:val="24"/>
          <w:lang w:eastAsia="ar-SA"/>
        </w:rPr>
        <w:t xml:space="preserve">standartą. </w:t>
      </w:r>
    </w:p>
    <w:p w14:paraId="31D01B27"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proofErr w:type="spellStart"/>
      <w:r w:rsidRPr="00780387">
        <w:rPr>
          <w:b/>
          <w:sz w:val="24"/>
          <w:szCs w:val="24"/>
          <w:lang w:eastAsia="ar-SA"/>
        </w:rPr>
        <w:t>R</w:t>
      </w:r>
      <w:r w:rsidRPr="00780387">
        <w:rPr>
          <w:sz w:val="24"/>
          <w:szCs w:val="24"/>
          <w:lang w:eastAsia="ar-SA"/>
        </w:rPr>
        <w:t>esistance</w:t>
      </w:r>
      <w:proofErr w:type="spellEnd"/>
      <w:r w:rsidRPr="00780387">
        <w:rPr>
          <w:sz w:val="24"/>
          <w:szCs w:val="24"/>
          <w:lang w:eastAsia="ar-SA"/>
        </w:rPr>
        <w:t xml:space="preserve"> to </w:t>
      </w:r>
      <w:proofErr w:type="spellStart"/>
      <w:r w:rsidRPr="00780387">
        <w:rPr>
          <w:b/>
          <w:sz w:val="24"/>
          <w:szCs w:val="24"/>
          <w:lang w:eastAsia="ar-SA"/>
        </w:rPr>
        <w:t>C</w:t>
      </w:r>
      <w:r w:rsidRPr="00780387">
        <w:rPr>
          <w:sz w:val="24"/>
          <w:szCs w:val="24"/>
          <w:lang w:eastAsia="ar-SA"/>
        </w:rPr>
        <w:t>rack</w:t>
      </w:r>
      <w:proofErr w:type="spellEnd"/>
      <w:r w:rsidRPr="00780387">
        <w:rPr>
          <w:sz w:val="24"/>
          <w:szCs w:val="24"/>
          <w:lang w:eastAsia="ar-SA"/>
        </w:rPr>
        <w:t>)</w:t>
      </w:r>
    </w:p>
    <w:p w14:paraId="17AE7E50"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PP – išorinis apsauginis vamzdžio sluoksnis</w:t>
      </w:r>
    </w:p>
    <w:p w14:paraId="1C30800F"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0BAD6D6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174A0958"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0E55260D"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 xml:space="preserve">Montavimas </w:t>
      </w:r>
      <w:proofErr w:type="spellStart"/>
      <w:r w:rsidRPr="00780387">
        <w:rPr>
          <w:sz w:val="24"/>
          <w:szCs w:val="24"/>
          <w:lang w:eastAsia="ar-SA"/>
        </w:rPr>
        <w:t>betranšėjiniu</w:t>
      </w:r>
      <w:proofErr w:type="spellEnd"/>
      <w:r w:rsidRPr="00780387">
        <w:rPr>
          <w:sz w:val="24"/>
          <w:szCs w:val="24"/>
          <w:lang w:eastAsia="ar-SA"/>
        </w:rPr>
        <w:t xml:space="preserve"> metodu.</w:t>
      </w:r>
    </w:p>
    <w:p w14:paraId="73A1733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Būtini produkto bandymai:</w:t>
      </w:r>
    </w:p>
    <w:p w14:paraId="13CE3BE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Įpjovos testas (</w:t>
      </w:r>
      <w:proofErr w:type="spellStart"/>
      <w:r w:rsidRPr="00780387">
        <w:rPr>
          <w:sz w:val="24"/>
          <w:szCs w:val="24"/>
          <w:lang w:eastAsia="ar-SA"/>
        </w:rPr>
        <w:t>Notch</w:t>
      </w:r>
      <w:proofErr w:type="spellEnd"/>
      <w:r w:rsidRPr="00780387">
        <w:rPr>
          <w:sz w:val="24"/>
          <w:szCs w:val="24"/>
          <w:lang w:eastAsia="ar-SA"/>
        </w:rPr>
        <w:t xml:space="preserve"> </w:t>
      </w:r>
      <w:proofErr w:type="spellStart"/>
      <w:r w:rsidRPr="00780387">
        <w:rPr>
          <w:sz w:val="24"/>
          <w:szCs w:val="24"/>
          <w:lang w:eastAsia="ar-SA"/>
        </w:rPr>
        <w:t>Test</w:t>
      </w:r>
      <w:proofErr w:type="spellEnd"/>
      <w:r w:rsidRPr="00780387">
        <w:rPr>
          <w:sz w:val="24"/>
          <w:szCs w:val="24"/>
          <w:lang w:eastAsia="ar-SA"/>
        </w:rPr>
        <w:t>) ≥ 8760 h</w:t>
      </w:r>
    </w:p>
    <w:p w14:paraId="69DC0F6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 xml:space="preserve">Pilnas įpjovos </w:t>
      </w:r>
      <w:proofErr w:type="spellStart"/>
      <w:r w:rsidRPr="00780387">
        <w:rPr>
          <w:sz w:val="24"/>
          <w:szCs w:val="24"/>
          <w:lang w:eastAsia="ar-SA"/>
        </w:rPr>
        <w:t>valkšnumo</w:t>
      </w:r>
      <w:proofErr w:type="spellEnd"/>
      <w:r w:rsidRPr="00780387">
        <w:rPr>
          <w:sz w:val="24"/>
          <w:szCs w:val="24"/>
          <w:lang w:eastAsia="ar-SA"/>
        </w:rPr>
        <w:t xml:space="preserve"> testas (FNCT) ≥ 8760h</w:t>
      </w:r>
    </w:p>
    <w:p w14:paraId="3A4825D5"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7CE02B6D" w14:textId="2D3EDFF5" w:rsidR="004D601A" w:rsidRPr="00780387" w:rsidRDefault="009F6F45" w:rsidP="009F6F45">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 (pateikiama kartu su   vamzdžiais)</w:t>
      </w:r>
    </w:p>
    <w:p w14:paraId="3EEEE6A4"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Gyvavimo laikas:</w:t>
      </w:r>
      <w:r w:rsidRPr="00780387">
        <w:rPr>
          <w:sz w:val="24"/>
          <w:szCs w:val="24"/>
          <w:lang w:eastAsia="ar-SA"/>
        </w:rPr>
        <w:tab/>
        <w:t>≥100</w:t>
      </w:r>
      <w:r w:rsidR="003830D1" w:rsidRPr="00780387">
        <w:rPr>
          <w:sz w:val="24"/>
          <w:szCs w:val="24"/>
          <w:lang w:eastAsia="ar-SA"/>
        </w:rPr>
        <w:t xml:space="preserve"> </w:t>
      </w:r>
      <w:r w:rsidRPr="00780387">
        <w:rPr>
          <w:sz w:val="24"/>
          <w:szCs w:val="24"/>
          <w:lang w:eastAsia="ar-SA"/>
        </w:rPr>
        <w:t>m</w:t>
      </w:r>
      <w:r w:rsidR="003830D1" w:rsidRPr="00780387">
        <w:rPr>
          <w:sz w:val="24"/>
          <w:szCs w:val="24"/>
          <w:lang w:eastAsia="ar-SA"/>
        </w:rPr>
        <w:t>etų</w:t>
      </w:r>
      <w:r w:rsidRPr="00780387">
        <w:rPr>
          <w:sz w:val="24"/>
          <w:szCs w:val="24"/>
          <w:lang w:eastAsia="ar-SA"/>
        </w:rPr>
        <w:t xml:space="preserve"> (prie 10 bar, +20 C°)</w:t>
      </w:r>
    </w:p>
    <w:p w14:paraId="6E12E6BC" w14:textId="77777777" w:rsidR="004D601A" w:rsidRPr="00780387" w:rsidRDefault="004D601A" w:rsidP="009B2068">
      <w:pPr>
        <w:suppressAutoHyphens/>
        <w:spacing w:line="276" w:lineRule="auto"/>
        <w:jc w:val="both"/>
        <w:rPr>
          <w:i/>
          <w:sz w:val="24"/>
          <w:szCs w:val="24"/>
          <w:lang w:eastAsia="ar-SA"/>
        </w:rPr>
      </w:pPr>
    </w:p>
    <w:p w14:paraId="662AAD3C" w14:textId="77777777" w:rsidR="004D601A" w:rsidRPr="00780387" w:rsidRDefault="004D601A" w:rsidP="009B2068">
      <w:pPr>
        <w:suppressAutoHyphens/>
        <w:spacing w:line="276" w:lineRule="auto"/>
        <w:jc w:val="both"/>
        <w:rPr>
          <w:sz w:val="24"/>
          <w:szCs w:val="24"/>
          <w:lang w:eastAsia="ar-SA"/>
        </w:rPr>
      </w:pPr>
      <w:proofErr w:type="spellStart"/>
      <w:r w:rsidRPr="00780387">
        <w:rPr>
          <w:i/>
          <w:sz w:val="24"/>
          <w:szCs w:val="24"/>
          <w:lang w:eastAsia="ar-SA"/>
        </w:rPr>
        <w:t>Dvisluoksnio</w:t>
      </w:r>
      <w:proofErr w:type="spellEnd"/>
      <w:r w:rsidRPr="00780387">
        <w:rPr>
          <w:i/>
          <w:sz w:val="24"/>
          <w:szCs w:val="24"/>
          <w:lang w:eastAsia="ar-SA"/>
        </w:rPr>
        <w:t xml:space="preserve"> PE100-RC+PP vamzdžio naudojimas</w:t>
      </w:r>
      <w:bookmarkEnd w:id="139"/>
    </w:p>
    <w:p w14:paraId="0E44C937" w14:textId="77777777" w:rsidR="004D601A" w:rsidRPr="00780387" w:rsidRDefault="004D601A" w:rsidP="009B2068">
      <w:pPr>
        <w:spacing w:line="276" w:lineRule="auto"/>
        <w:ind w:firstLine="539"/>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PE100-RC+PP vamzdis yra klasifikuojamas kaip </w:t>
      </w:r>
      <w:proofErr w:type="spellStart"/>
      <w:r w:rsidRPr="00780387">
        <w:rPr>
          <w:sz w:val="24"/>
          <w:szCs w:val="24"/>
          <w:lang w:eastAsia="ar-SA"/>
        </w:rPr>
        <w:t>renovacinis</w:t>
      </w:r>
      <w:proofErr w:type="spellEnd"/>
      <w:r w:rsidRPr="0078038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7FE80477" w14:textId="77777777" w:rsidR="001E7907" w:rsidRPr="00780387" w:rsidRDefault="001E7907" w:rsidP="009B2068">
      <w:pPr>
        <w:spacing w:line="276" w:lineRule="auto"/>
        <w:ind w:firstLine="539"/>
        <w:jc w:val="both"/>
        <w:rPr>
          <w:sz w:val="24"/>
          <w:szCs w:val="24"/>
        </w:rPr>
      </w:pPr>
    </w:p>
    <w:p w14:paraId="03003FFF" w14:textId="77777777" w:rsidR="00F40ABA" w:rsidRPr="00780387" w:rsidRDefault="00F40ABA" w:rsidP="002A7EB7">
      <w:pPr>
        <w:pStyle w:val="Heading3"/>
        <w:numPr>
          <w:ilvl w:val="1"/>
          <w:numId w:val="18"/>
        </w:numPr>
        <w:spacing w:before="0" w:line="276" w:lineRule="auto"/>
        <w:rPr>
          <w:color w:val="auto"/>
          <w:szCs w:val="24"/>
        </w:rPr>
      </w:pPr>
      <w:bookmarkStart w:id="140" w:name="_Toc444948789"/>
      <w:bookmarkStart w:id="141" w:name="_Toc216708823"/>
      <w:r w:rsidRPr="00780387">
        <w:rPr>
          <w:color w:val="auto"/>
          <w:szCs w:val="24"/>
        </w:rPr>
        <w:t>Nerūdijančio plieno vamzdžiai</w:t>
      </w:r>
      <w:bookmarkEnd w:id="140"/>
      <w:bookmarkEnd w:id="141"/>
    </w:p>
    <w:p w14:paraId="3BA3C95E" w14:textId="77777777" w:rsidR="00F40ABA" w:rsidRPr="00780387" w:rsidRDefault="00F40ABA" w:rsidP="009B2068">
      <w:pPr>
        <w:spacing w:line="276" w:lineRule="auto"/>
        <w:ind w:firstLine="540"/>
        <w:jc w:val="both"/>
        <w:rPr>
          <w:sz w:val="24"/>
          <w:szCs w:val="24"/>
        </w:rPr>
      </w:pPr>
      <w:r w:rsidRPr="00780387">
        <w:rPr>
          <w:sz w:val="24"/>
          <w:szCs w:val="24"/>
        </w:rPr>
        <w:t>Nerūdijančio plieno vamzdžiai turi atitikti šiuos reikalavimus:</w:t>
      </w:r>
    </w:p>
    <w:p w14:paraId="1570E9AE" w14:textId="14DFF0A5" w:rsidR="00F40ABA" w:rsidRPr="00780387" w:rsidRDefault="00F40ABA" w:rsidP="002A7EB7">
      <w:pPr>
        <w:numPr>
          <w:ilvl w:val="0"/>
          <w:numId w:val="15"/>
        </w:numPr>
        <w:spacing w:line="276" w:lineRule="auto"/>
        <w:jc w:val="both"/>
        <w:rPr>
          <w:sz w:val="24"/>
          <w:szCs w:val="24"/>
        </w:rPr>
      </w:pPr>
      <w:r w:rsidRPr="00780387">
        <w:rPr>
          <w:sz w:val="24"/>
          <w:szCs w:val="24"/>
        </w:rPr>
        <w:t xml:space="preserve">vamzdžiai pagaminti suvirinant iš nerūdijančio rūgštims atsparaus plieno, kurio kokybė turi </w:t>
      </w:r>
      <w:r w:rsidR="009F6F45" w:rsidRPr="00780387">
        <w:rPr>
          <w:sz w:val="24"/>
          <w:szCs w:val="24"/>
        </w:rPr>
        <w:t>būti ne žemesnės kaip AISI304</w:t>
      </w:r>
      <w:r w:rsidRPr="00780387">
        <w:rPr>
          <w:sz w:val="24"/>
          <w:szCs w:val="24"/>
        </w:rPr>
        <w:t xml:space="preserve"> </w:t>
      </w:r>
      <w:r w:rsidR="009F6F45" w:rsidRPr="00780387">
        <w:rPr>
          <w:sz w:val="24"/>
          <w:szCs w:val="24"/>
        </w:rPr>
        <w:t>(</w:t>
      </w:r>
      <w:r w:rsidRPr="00780387">
        <w:rPr>
          <w:sz w:val="24"/>
          <w:szCs w:val="24"/>
        </w:rPr>
        <w:t>1.4301</w:t>
      </w:r>
      <w:r w:rsidR="009F6F45" w:rsidRPr="00780387">
        <w:rPr>
          <w:sz w:val="24"/>
          <w:szCs w:val="24"/>
        </w:rPr>
        <w:t>) klasės</w:t>
      </w:r>
      <w:r w:rsidRPr="00780387">
        <w:rPr>
          <w:sz w:val="24"/>
          <w:szCs w:val="24"/>
        </w:rPr>
        <w:t>;</w:t>
      </w:r>
    </w:p>
    <w:p w14:paraId="27C16A1D" w14:textId="5E75FFF6" w:rsidR="00F40ABA" w:rsidRPr="00780387" w:rsidRDefault="00F40ABA" w:rsidP="002A7EB7">
      <w:pPr>
        <w:numPr>
          <w:ilvl w:val="0"/>
          <w:numId w:val="15"/>
        </w:numPr>
        <w:spacing w:line="276" w:lineRule="auto"/>
        <w:jc w:val="both"/>
        <w:rPr>
          <w:sz w:val="24"/>
          <w:szCs w:val="24"/>
        </w:rPr>
      </w:pPr>
      <w:r w:rsidRPr="00780387">
        <w:rPr>
          <w:sz w:val="24"/>
          <w:szCs w:val="24"/>
        </w:rPr>
        <w:lastRenderedPageBreak/>
        <w:t xml:space="preserve">skersmens ir sienelės storio paklaida atitikti </w:t>
      </w:r>
      <w:r w:rsidR="009F6F45" w:rsidRPr="00780387">
        <w:rPr>
          <w:sz w:val="24"/>
          <w:szCs w:val="24"/>
        </w:rPr>
        <w:t xml:space="preserve">LST EN </w:t>
      </w:r>
      <w:r w:rsidRPr="00780387">
        <w:rPr>
          <w:sz w:val="24"/>
          <w:szCs w:val="24"/>
        </w:rPr>
        <w:t>ISO 1127</w:t>
      </w:r>
      <w:r w:rsidR="009F40B5" w:rsidRPr="00780387">
        <w:rPr>
          <w:sz w:val="24"/>
          <w:szCs w:val="24"/>
        </w:rPr>
        <w:t xml:space="preserve"> </w:t>
      </w:r>
      <w:r w:rsidR="00872C52">
        <w:rPr>
          <w:sz w:val="24"/>
          <w:szCs w:val="24"/>
        </w:rPr>
        <w:t xml:space="preserve">ar lygiavertį </w:t>
      </w:r>
      <w:r w:rsidR="009F40B5" w:rsidRPr="00780387">
        <w:rPr>
          <w:sz w:val="24"/>
          <w:szCs w:val="24"/>
        </w:rPr>
        <w:t>standartą</w:t>
      </w:r>
      <w:r w:rsidRPr="00780387">
        <w:rPr>
          <w:sz w:val="24"/>
          <w:szCs w:val="24"/>
        </w:rPr>
        <w:t>;</w:t>
      </w:r>
    </w:p>
    <w:p w14:paraId="4210B353" w14:textId="77777777" w:rsidR="00F40ABA" w:rsidRPr="00780387" w:rsidRDefault="007525F5" w:rsidP="002A7EB7">
      <w:pPr>
        <w:numPr>
          <w:ilvl w:val="0"/>
          <w:numId w:val="15"/>
        </w:numPr>
        <w:spacing w:line="276" w:lineRule="auto"/>
        <w:jc w:val="both"/>
        <w:rPr>
          <w:sz w:val="24"/>
          <w:szCs w:val="24"/>
        </w:rPr>
      </w:pPr>
      <w:r w:rsidRPr="00780387">
        <w:rPr>
          <w:sz w:val="24"/>
          <w:szCs w:val="24"/>
        </w:rPr>
        <w:t>nerūdijančio plieno vamzdžių sienelių storis ne mažiau kaip:</w:t>
      </w:r>
    </w:p>
    <w:p w14:paraId="15BC5A5C" w14:textId="689730AE" w:rsidR="007525F5" w:rsidRPr="00780387" w:rsidRDefault="007525F5" w:rsidP="009B2068">
      <w:pPr>
        <w:spacing w:line="276" w:lineRule="auto"/>
        <w:ind w:left="1260"/>
        <w:jc w:val="both"/>
        <w:rPr>
          <w:sz w:val="24"/>
          <w:szCs w:val="24"/>
        </w:rPr>
      </w:pPr>
      <w:r w:rsidRPr="00780387">
        <w:rPr>
          <w:sz w:val="24"/>
          <w:szCs w:val="24"/>
        </w:rPr>
        <w:t>skersmuo (</w:t>
      </w:r>
      <w:r w:rsidR="009F6F45" w:rsidRPr="00780387">
        <w:rPr>
          <w:sz w:val="24"/>
          <w:szCs w:val="24"/>
        </w:rPr>
        <w:t>mm)</w:t>
      </w:r>
      <w:r w:rsidRPr="00780387">
        <w:rPr>
          <w:sz w:val="24"/>
          <w:szCs w:val="24"/>
        </w:rPr>
        <w:t xml:space="preserve">                                        Sienelės storis (mm)</w:t>
      </w:r>
    </w:p>
    <w:p w14:paraId="75E341C7" w14:textId="4628426A" w:rsidR="007525F5" w:rsidRPr="00780387" w:rsidRDefault="009F6F45" w:rsidP="009B2068">
      <w:pPr>
        <w:spacing w:line="276" w:lineRule="auto"/>
        <w:ind w:left="1260"/>
        <w:jc w:val="both"/>
        <w:rPr>
          <w:sz w:val="24"/>
          <w:szCs w:val="24"/>
        </w:rPr>
      </w:pPr>
      <w:r w:rsidRPr="00780387">
        <w:rPr>
          <w:sz w:val="24"/>
          <w:szCs w:val="24"/>
        </w:rPr>
        <w:t xml:space="preserve">       mažiau 80</w:t>
      </w:r>
      <w:r w:rsidR="007525F5" w:rsidRPr="00780387">
        <w:rPr>
          <w:sz w:val="24"/>
          <w:szCs w:val="24"/>
        </w:rPr>
        <w:t xml:space="preserve">                                             </w:t>
      </w:r>
      <w:r w:rsidRPr="00780387">
        <w:rPr>
          <w:sz w:val="24"/>
          <w:szCs w:val="24"/>
        </w:rPr>
        <w:t xml:space="preserve">           </w:t>
      </w:r>
      <w:r w:rsidR="007525F5" w:rsidRPr="00780387">
        <w:rPr>
          <w:sz w:val="24"/>
          <w:szCs w:val="24"/>
        </w:rPr>
        <w:t xml:space="preserve"> 1,6 </w:t>
      </w:r>
    </w:p>
    <w:p w14:paraId="2A5F5EA3" w14:textId="1188B8BF" w:rsidR="007525F5" w:rsidRPr="00780387" w:rsidRDefault="007525F5" w:rsidP="009B2068">
      <w:pPr>
        <w:spacing w:line="276" w:lineRule="auto"/>
        <w:ind w:left="1260"/>
        <w:jc w:val="both"/>
        <w:rPr>
          <w:sz w:val="24"/>
          <w:szCs w:val="24"/>
        </w:rPr>
      </w:pPr>
      <w:r w:rsidRPr="00780387">
        <w:rPr>
          <w:sz w:val="24"/>
          <w:szCs w:val="24"/>
        </w:rPr>
        <w:t xml:space="preserve">       </w:t>
      </w:r>
      <w:r w:rsidR="009F6F45" w:rsidRPr="00780387">
        <w:rPr>
          <w:sz w:val="24"/>
          <w:szCs w:val="24"/>
        </w:rPr>
        <w:t xml:space="preserve"> </w:t>
      </w:r>
      <w:r w:rsidRPr="00780387">
        <w:rPr>
          <w:sz w:val="24"/>
          <w:szCs w:val="24"/>
        </w:rPr>
        <w:t xml:space="preserve">    80-200                                                         2,0</w:t>
      </w:r>
    </w:p>
    <w:p w14:paraId="27BE6A0F" w14:textId="77777777" w:rsidR="007525F5" w:rsidRPr="00780387" w:rsidRDefault="007525F5" w:rsidP="009B2068">
      <w:pPr>
        <w:spacing w:line="276" w:lineRule="auto"/>
        <w:ind w:left="1260"/>
        <w:jc w:val="both"/>
        <w:rPr>
          <w:sz w:val="24"/>
          <w:szCs w:val="24"/>
        </w:rPr>
      </w:pPr>
      <w:r w:rsidRPr="00780387">
        <w:rPr>
          <w:sz w:val="24"/>
          <w:szCs w:val="24"/>
        </w:rPr>
        <w:t xml:space="preserve">          200-250                                                         2,5</w:t>
      </w:r>
    </w:p>
    <w:p w14:paraId="4EF788EE" w14:textId="63501487" w:rsidR="007525F5" w:rsidRPr="00780387" w:rsidRDefault="007525F5" w:rsidP="009B2068">
      <w:pPr>
        <w:spacing w:line="276" w:lineRule="auto"/>
        <w:ind w:left="1260"/>
        <w:jc w:val="both"/>
        <w:rPr>
          <w:sz w:val="24"/>
          <w:szCs w:val="24"/>
        </w:rPr>
      </w:pPr>
      <w:r w:rsidRPr="00780387">
        <w:rPr>
          <w:sz w:val="24"/>
          <w:szCs w:val="24"/>
        </w:rPr>
        <w:t xml:space="preserve">          300-500                                                         3</w:t>
      </w:r>
      <w:r w:rsidR="009F6F45" w:rsidRPr="00780387">
        <w:rPr>
          <w:sz w:val="24"/>
          <w:szCs w:val="24"/>
        </w:rPr>
        <w:t>,</w:t>
      </w:r>
      <w:r w:rsidRPr="00780387">
        <w:rPr>
          <w:sz w:val="24"/>
          <w:szCs w:val="24"/>
        </w:rPr>
        <w:t>0</w:t>
      </w:r>
    </w:p>
    <w:p w14:paraId="094CF73E" w14:textId="1609E82B" w:rsidR="007525F5" w:rsidRPr="00780387" w:rsidRDefault="007525F5" w:rsidP="009B2068">
      <w:pPr>
        <w:spacing w:line="276" w:lineRule="auto"/>
        <w:ind w:firstLine="540"/>
        <w:jc w:val="both"/>
        <w:rPr>
          <w:sz w:val="24"/>
          <w:szCs w:val="24"/>
        </w:rPr>
      </w:pPr>
      <w:r w:rsidRPr="00780387">
        <w:rPr>
          <w:sz w:val="24"/>
          <w:szCs w:val="24"/>
        </w:rPr>
        <w:t xml:space="preserve">Alkūnės, reduktoriai ir </w:t>
      </w:r>
      <w:proofErr w:type="spellStart"/>
      <w:r w:rsidRPr="00780387">
        <w:rPr>
          <w:sz w:val="24"/>
          <w:szCs w:val="24"/>
        </w:rPr>
        <w:t>flanšai</w:t>
      </w:r>
      <w:proofErr w:type="spellEnd"/>
      <w:r w:rsidRPr="00780387">
        <w:rPr>
          <w:sz w:val="24"/>
          <w:szCs w:val="24"/>
        </w:rPr>
        <w:t xml:space="preserve"> gaminami iš nerūdijančio rūgštims atsparaus plieno</w:t>
      </w:r>
      <w:r w:rsidR="0020770B" w:rsidRPr="00780387">
        <w:rPr>
          <w:sz w:val="24"/>
          <w:szCs w:val="24"/>
        </w:rPr>
        <w:t>,</w:t>
      </w:r>
      <w:r w:rsidRPr="00780387">
        <w:rPr>
          <w:sz w:val="24"/>
          <w:szCs w:val="24"/>
        </w:rPr>
        <w:t xml:space="preserve"> kurio kokybė turi </w:t>
      </w:r>
      <w:r w:rsidR="009F6F45" w:rsidRPr="00780387">
        <w:rPr>
          <w:sz w:val="24"/>
          <w:szCs w:val="24"/>
        </w:rPr>
        <w:t>būti ne žemesnės kaip AISI304 (1.4301) klasės</w:t>
      </w:r>
      <w:r w:rsidR="000A0410" w:rsidRPr="00780387">
        <w:rPr>
          <w:sz w:val="24"/>
          <w:szCs w:val="24"/>
        </w:rPr>
        <w:t>.</w:t>
      </w:r>
    </w:p>
    <w:p w14:paraId="68B5C4C3" w14:textId="77777777" w:rsidR="001E7907" w:rsidRPr="00780387" w:rsidRDefault="001E7907" w:rsidP="009B2068">
      <w:pPr>
        <w:spacing w:line="276" w:lineRule="auto"/>
        <w:ind w:firstLine="540"/>
        <w:jc w:val="both"/>
        <w:rPr>
          <w:sz w:val="24"/>
          <w:szCs w:val="24"/>
        </w:rPr>
      </w:pPr>
    </w:p>
    <w:p w14:paraId="204A525F" w14:textId="77777777" w:rsidR="00590C7C" w:rsidRPr="00780387" w:rsidRDefault="00590C7C" w:rsidP="002A7EB7">
      <w:pPr>
        <w:pStyle w:val="Heading3"/>
        <w:numPr>
          <w:ilvl w:val="1"/>
          <w:numId w:val="18"/>
        </w:numPr>
        <w:spacing w:before="0" w:line="276" w:lineRule="auto"/>
        <w:rPr>
          <w:color w:val="auto"/>
          <w:szCs w:val="24"/>
        </w:rPr>
      </w:pPr>
      <w:bookmarkStart w:id="142" w:name="_Toc173061140"/>
      <w:bookmarkStart w:id="143" w:name="_Toc173120482"/>
      <w:bookmarkStart w:id="144" w:name="_Toc173120667"/>
      <w:bookmarkStart w:id="145" w:name="_Toc173722056"/>
      <w:bookmarkStart w:id="146" w:name="_Toc173808980"/>
      <w:bookmarkStart w:id="147" w:name="_Toc173811096"/>
      <w:bookmarkStart w:id="148" w:name="_Toc348099217"/>
      <w:bookmarkStart w:id="149" w:name="_Toc444948790"/>
      <w:bookmarkStart w:id="150" w:name="_Toc216708824"/>
      <w:r w:rsidRPr="00780387">
        <w:rPr>
          <w:color w:val="auto"/>
          <w:szCs w:val="24"/>
        </w:rPr>
        <w:t>Kalaus ketaus fasoninės dalys</w:t>
      </w:r>
      <w:bookmarkEnd w:id="142"/>
      <w:bookmarkEnd w:id="143"/>
      <w:bookmarkEnd w:id="144"/>
      <w:bookmarkEnd w:id="145"/>
      <w:bookmarkEnd w:id="146"/>
      <w:bookmarkEnd w:id="147"/>
      <w:bookmarkEnd w:id="148"/>
      <w:bookmarkEnd w:id="149"/>
      <w:bookmarkEnd w:id="150"/>
    </w:p>
    <w:p w14:paraId="5E46BEB5" w14:textId="77777777" w:rsidR="00590C7C" w:rsidRPr="00780387" w:rsidRDefault="00590C7C" w:rsidP="009B2068">
      <w:pPr>
        <w:spacing w:line="276" w:lineRule="auto"/>
        <w:ind w:firstLine="540"/>
        <w:jc w:val="both"/>
        <w:rPr>
          <w:sz w:val="24"/>
          <w:szCs w:val="24"/>
        </w:rPr>
      </w:pPr>
      <w:r w:rsidRPr="00780387">
        <w:rPr>
          <w:sz w:val="24"/>
          <w:szCs w:val="24"/>
        </w:rPr>
        <w:t xml:space="preserve">Kaliojo ketaus fasoninės dalys turi būti naudojamos </w:t>
      </w:r>
      <w:proofErr w:type="spellStart"/>
      <w:r w:rsidRPr="00780387">
        <w:rPr>
          <w:sz w:val="24"/>
          <w:szCs w:val="24"/>
        </w:rPr>
        <w:t>flanšinės</w:t>
      </w:r>
      <w:proofErr w:type="spellEnd"/>
      <w:r w:rsidRPr="00780387">
        <w:rPr>
          <w:sz w:val="24"/>
          <w:szCs w:val="24"/>
        </w:rPr>
        <w:t xml:space="preserve"> arba movinės ir turi turėti tas pačias charakteristikas, kaip ir vamzdžiai. </w:t>
      </w:r>
      <w:proofErr w:type="spellStart"/>
      <w:r w:rsidRPr="00780387">
        <w:rPr>
          <w:sz w:val="24"/>
          <w:szCs w:val="24"/>
        </w:rPr>
        <w:t>Flanšai</w:t>
      </w:r>
      <w:proofErr w:type="spellEnd"/>
      <w:r w:rsidRPr="00780387">
        <w:rPr>
          <w:sz w:val="24"/>
          <w:szCs w:val="24"/>
        </w:rPr>
        <w:t>, jei nenurodyta kitaip, turi būti tinkami mažiausiai PN</w:t>
      </w:r>
      <w:r w:rsidR="00B05064" w:rsidRPr="00780387">
        <w:rPr>
          <w:sz w:val="24"/>
          <w:szCs w:val="24"/>
        </w:rPr>
        <w:t>10</w:t>
      </w:r>
      <w:r w:rsidRPr="00780387">
        <w:rPr>
          <w:sz w:val="24"/>
          <w:szCs w:val="24"/>
        </w:rPr>
        <w:t xml:space="preserve"> darbiniam slėgiui.</w:t>
      </w:r>
    </w:p>
    <w:p w14:paraId="5B0F086F" w14:textId="7F9128FB" w:rsidR="00590C7C" w:rsidRPr="00780387" w:rsidRDefault="00590C7C" w:rsidP="009B2068">
      <w:pPr>
        <w:spacing w:line="276" w:lineRule="auto"/>
        <w:ind w:firstLine="540"/>
        <w:jc w:val="both"/>
        <w:rPr>
          <w:sz w:val="24"/>
          <w:szCs w:val="24"/>
        </w:rPr>
      </w:pPr>
      <w:r w:rsidRPr="00780387">
        <w:rPr>
          <w:sz w:val="24"/>
          <w:szCs w:val="24"/>
        </w:rPr>
        <w:t xml:space="preserve">Medžiagos, naudojamos kaliojo ketaus fasoninių dalių gamybai, turi atitikti LST EN 598 (nuotekoms) arba LST EN 545 (vandentiekiui) </w:t>
      </w:r>
      <w:r w:rsidR="003A4813" w:rsidRPr="00780387">
        <w:rPr>
          <w:sz w:val="24"/>
          <w:szCs w:val="24"/>
        </w:rPr>
        <w:t xml:space="preserve">ar lygiaverčius </w:t>
      </w:r>
      <w:r w:rsidRPr="00780387">
        <w:rPr>
          <w:sz w:val="24"/>
          <w:szCs w:val="24"/>
        </w:rPr>
        <w:t xml:space="preserve">standartus. Kaliojo ketaus fasoninių dalių bandymai atliekami pagal LST EN 545 arba LST EN 598 </w:t>
      </w:r>
      <w:r w:rsidR="00D24C47" w:rsidRPr="00780387">
        <w:rPr>
          <w:sz w:val="24"/>
          <w:szCs w:val="24"/>
        </w:rPr>
        <w:t xml:space="preserve">ar lygiaverčių </w:t>
      </w:r>
      <w:r w:rsidRPr="00780387">
        <w:rPr>
          <w:sz w:val="24"/>
          <w:szCs w:val="24"/>
        </w:rPr>
        <w:t>standartų reikalavimus.</w:t>
      </w:r>
    </w:p>
    <w:p w14:paraId="6AC36CA1" w14:textId="733AF9F0" w:rsidR="005D04FA" w:rsidRPr="00780387" w:rsidRDefault="005D04FA" w:rsidP="00612051">
      <w:pPr>
        <w:spacing w:line="276" w:lineRule="auto"/>
        <w:ind w:firstLine="540"/>
        <w:jc w:val="both"/>
        <w:rPr>
          <w:sz w:val="24"/>
          <w:szCs w:val="24"/>
        </w:rPr>
      </w:pPr>
      <w:r w:rsidRPr="00780387">
        <w:rPr>
          <w:sz w:val="24"/>
          <w:szCs w:val="24"/>
        </w:rPr>
        <w:t xml:space="preserve">Visos kaliojo ketaus fasoninės detalės iš vidaus ir iš išorės padengtos </w:t>
      </w:r>
      <w:r w:rsidR="007D4F8E" w:rsidRPr="00780387">
        <w:rPr>
          <w:sz w:val="24"/>
          <w:szCs w:val="24"/>
        </w:rPr>
        <w:t>korozijai atsparia epoksidine danga pagal LST EN 14901</w:t>
      </w:r>
      <w:r w:rsidR="00183B5A">
        <w:rPr>
          <w:sz w:val="24"/>
          <w:szCs w:val="24"/>
        </w:rPr>
        <w:t xml:space="preserve"> ar lygiavertį</w:t>
      </w:r>
      <w:r w:rsidR="00CE546A" w:rsidRPr="00780387">
        <w:rPr>
          <w:sz w:val="24"/>
          <w:szCs w:val="24"/>
        </w:rPr>
        <w:t xml:space="preserve">, </w:t>
      </w:r>
      <w:r w:rsidRPr="00780387">
        <w:rPr>
          <w:sz w:val="24"/>
          <w:szCs w:val="24"/>
        </w:rPr>
        <w:t>kurios stor</w:t>
      </w:r>
      <w:r w:rsidR="00CE546A" w:rsidRPr="00780387">
        <w:rPr>
          <w:sz w:val="24"/>
          <w:szCs w:val="24"/>
        </w:rPr>
        <w:t>is ne mažesnis kaip 250</w:t>
      </w:r>
      <w:r w:rsidR="004E581E" w:rsidRPr="00780387">
        <w:rPr>
          <w:sz w:val="24"/>
          <w:szCs w:val="24"/>
        </w:rPr>
        <w:t xml:space="preserve"> mikronų</w:t>
      </w:r>
      <w:r w:rsidRPr="00780387">
        <w:rPr>
          <w:sz w:val="24"/>
          <w:szCs w:val="24"/>
        </w:rPr>
        <w:t>.</w:t>
      </w:r>
    </w:p>
    <w:p w14:paraId="6594E620" w14:textId="72291807" w:rsidR="001111C2" w:rsidRPr="00780387" w:rsidRDefault="001111C2" w:rsidP="00612051">
      <w:pPr>
        <w:spacing w:line="276" w:lineRule="auto"/>
        <w:ind w:firstLine="540"/>
        <w:jc w:val="both"/>
        <w:rPr>
          <w:sz w:val="24"/>
          <w:szCs w:val="24"/>
        </w:rPr>
      </w:pPr>
      <w:r w:rsidRPr="00780387">
        <w:rPr>
          <w:sz w:val="24"/>
          <w:szCs w:val="24"/>
        </w:rPr>
        <w:t>Ant gaminio turi būti nurodytas gamintojas, pagaminimo metai, ketaus markė, diametras, darbinis slėgis, standartas.</w:t>
      </w:r>
    </w:p>
    <w:p w14:paraId="662B4250" w14:textId="0A66A6C2" w:rsidR="00271956" w:rsidRPr="00780387" w:rsidRDefault="00271956" w:rsidP="009B2068">
      <w:pPr>
        <w:spacing w:line="276" w:lineRule="auto"/>
        <w:ind w:firstLine="540"/>
        <w:jc w:val="both"/>
        <w:rPr>
          <w:sz w:val="24"/>
          <w:szCs w:val="24"/>
        </w:rPr>
      </w:pPr>
      <w:r w:rsidRPr="00780387">
        <w:rPr>
          <w:sz w:val="24"/>
          <w:szCs w:val="24"/>
        </w:rPr>
        <w:t xml:space="preserve">Fasoninės vamzdyno dalys, kurios yra sąlytyje su nuotekomis, padengiamos </w:t>
      </w:r>
      <w:proofErr w:type="spellStart"/>
      <w:r w:rsidRPr="00780387">
        <w:rPr>
          <w:sz w:val="24"/>
          <w:szCs w:val="24"/>
        </w:rPr>
        <w:t>aliuminatiniu</w:t>
      </w:r>
      <w:proofErr w:type="spellEnd"/>
      <w:r w:rsidRPr="00780387">
        <w:rPr>
          <w:sz w:val="24"/>
          <w:szCs w:val="24"/>
        </w:rPr>
        <w:t xml:space="preserve"> cementu</w:t>
      </w:r>
      <w:r w:rsidR="00D24C47" w:rsidRPr="00780387">
        <w:rPr>
          <w:sz w:val="24"/>
          <w:szCs w:val="24"/>
        </w:rPr>
        <w:t xml:space="preserve"> ar lygiaverte medžiaga</w:t>
      </w:r>
      <w:r w:rsidRPr="00780387">
        <w:rPr>
          <w:sz w:val="24"/>
          <w:szCs w:val="24"/>
        </w:rPr>
        <w:t>. Tarpinės – pagal LST EN 681</w:t>
      </w:r>
      <w:r w:rsidR="009F6F45" w:rsidRPr="00780387">
        <w:rPr>
          <w:sz w:val="24"/>
          <w:szCs w:val="24"/>
        </w:rPr>
        <w:t>-1</w:t>
      </w:r>
      <w:r w:rsidRPr="00780387">
        <w:rPr>
          <w:sz w:val="24"/>
          <w:szCs w:val="24"/>
        </w:rPr>
        <w:t xml:space="preserve"> </w:t>
      </w:r>
      <w:r w:rsidR="00183B5A">
        <w:rPr>
          <w:sz w:val="24"/>
          <w:szCs w:val="24"/>
        </w:rPr>
        <w:t xml:space="preserve">ar lygiavertį </w:t>
      </w:r>
      <w:r w:rsidRPr="00780387">
        <w:rPr>
          <w:sz w:val="24"/>
          <w:szCs w:val="24"/>
        </w:rPr>
        <w:t>standartą. Tarpinės turi būti atsparios nuotekoms.</w:t>
      </w:r>
    </w:p>
    <w:p w14:paraId="249BF17F" w14:textId="77777777" w:rsidR="00271956" w:rsidRPr="00780387" w:rsidRDefault="00271956" w:rsidP="009B2068">
      <w:pPr>
        <w:spacing w:line="276" w:lineRule="auto"/>
        <w:ind w:firstLine="540"/>
        <w:jc w:val="both"/>
        <w:rPr>
          <w:sz w:val="24"/>
          <w:szCs w:val="24"/>
        </w:rPr>
      </w:pPr>
      <w:r w:rsidRPr="00780387">
        <w:rPr>
          <w:sz w:val="24"/>
          <w:szCs w:val="24"/>
        </w:rPr>
        <w:t xml:space="preserve">Kalaus ketaus fasoninės dalys turi turėti ne maisto prekės higieninį pažymėjimą, išduotą Lietuvoje ir leidžiantį jas naudoti geriamojo vandens vandentiekio sistemai. </w:t>
      </w:r>
    </w:p>
    <w:p w14:paraId="0D8C6756" w14:textId="77777777" w:rsidR="00922E38" w:rsidRPr="00780387" w:rsidRDefault="00922E38" w:rsidP="009B2068">
      <w:pPr>
        <w:spacing w:line="276" w:lineRule="auto"/>
        <w:ind w:firstLine="540"/>
        <w:jc w:val="both"/>
        <w:rPr>
          <w:sz w:val="24"/>
          <w:szCs w:val="24"/>
        </w:rPr>
      </w:pPr>
    </w:p>
    <w:p w14:paraId="5E650BAF" w14:textId="7E766296" w:rsidR="00256C10" w:rsidRPr="00780387" w:rsidRDefault="00256C10" w:rsidP="002A7EB7">
      <w:pPr>
        <w:pStyle w:val="Heading3"/>
        <w:numPr>
          <w:ilvl w:val="1"/>
          <w:numId w:val="18"/>
        </w:numPr>
        <w:spacing w:before="0" w:line="276" w:lineRule="auto"/>
        <w:rPr>
          <w:color w:val="auto"/>
          <w:szCs w:val="24"/>
        </w:rPr>
      </w:pPr>
      <w:bookmarkStart w:id="151" w:name="_Toc444948791"/>
      <w:bookmarkStart w:id="152" w:name="_Toc216708825"/>
      <w:r w:rsidRPr="00780387">
        <w:rPr>
          <w:color w:val="auto"/>
          <w:szCs w:val="24"/>
        </w:rPr>
        <w:t>Varžtai, veržlės ir poveržlės</w:t>
      </w:r>
      <w:bookmarkEnd w:id="151"/>
      <w:bookmarkEnd w:id="152"/>
    </w:p>
    <w:p w14:paraId="0959A2AA" w14:textId="51293D19" w:rsidR="0036265D" w:rsidRPr="00780387" w:rsidRDefault="0036265D" w:rsidP="009B2068">
      <w:pPr>
        <w:spacing w:line="276" w:lineRule="auto"/>
        <w:ind w:firstLine="540"/>
        <w:jc w:val="both"/>
        <w:rPr>
          <w:sz w:val="24"/>
          <w:szCs w:val="24"/>
        </w:rPr>
      </w:pPr>
      <w:r w:rsidRPr="00780387">
        <w:rPr>
          <w:sz w:val="24"/>
          <w:szCs w:val="24"/>
        </w:rPr>
        <w:t xml:space="preserve">Visi varžtai turi būti su metriniu sriegiu, vadovaujantis ISO ir šešiakampėmis galvutėmis. Varžtai turi būti tokio ilgio, kad liktų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780387">
        <w:rPr>
          <w:sz w:val="24"/>
          <w:szCs w:val="24"/>
        </w:rPr>
        <w:t>ankeriams</w:t>
      </w:r>
      <w:proofErr w:type="spellEnd"/>
      <w:r w:rsidRPr="00780387">
        <w:rPr>
          <w:sz w:val="24"/>
          <w:szCs w:val="24"/>
        </w:rPr>
        <w:t>.</w:t>
      </w:r>
    </w:p>
    <w:p w14:paraId="286BA09A" w14:textId="4EC20057" w:rsidR="00FE26D0" w:rsidRPr="00780387" w:rsidRDefault="00256C10" w:rsidP="009B2068">
      <w:pPr>
        <w:spacing w:line="276" w:lineRule="auto"/>
        <w:ind w:firstLine="540"/>
        <w:jc w:val="both"/>
        <w:rPr>
          <w:sz w:val="24"/>
          <w:szCs w:val="24"/>
        </w:rPr>
      </w:pPr>
      <w:r w:rsidRPr="00780387">
        <w:rPr>
          <w:sz w:val="24"/>
          <w:szCs w:val="24"/>
        </w:rPr>
        <w:t xml:space="preserve">Varžtai, veržlės ir poveržlės, skirti nerūdijančio plieno elementų tvirtinimui, turi būti pagaminti iš rūgštims atsparaus nerūdijančio plieno, </w:t>
      </w:r>
      <w:r w:rsidR="00FE26D0" w:rsidRPr="00780387">
        <w:rPr>
          <w:sz w:val="24"/>
          <w:szCs w:val="24"/>
        </w:rPr>
        <w:t>ne žemesnės kaip AISI316 (1.4401) klasės.</w:t>
      </w:r>
    </w:p>
    <w:p w14:paraId="3044C1CD" w14:textId="79D67C7A" w:rsidR="00256C10" w:rsidRPr="00780387" w:rsidRDefault="00256C10" w:rsidP="009B2068">
      <w:pPr>
        <w:spacing w:line="276" w:lineRule="auto"/>
        <w:ind w:firstLine="540"/>
        <w:jc w:val="both"/>
        <w:rPr>
          <w:sz w:val="24"/>
          <w:szCs w:val="24"/>
        </w:rPr>
      </w:pPr>
      <w:r w:rsidRPr="00780387">
        <w:rPr>
          <w:sz w:val="24"/>
          <w:szCs w:val="24"/>
        </w:rPr>
        <w:t xml:space="preserve">Visi varžtai, veržlės, poveržlės, </w:t>
      </w:r>
      <w:r w:rsidR="0036265D" w:rsidRPr="00780387">
        <w:rPr>
          <w:sz w:val="24"/>
          <w:szCs w:val="24"/>
        </w:rPr>
        <w:t xml:space="preserve">skirti ketaus elementų tvirtinimui, </w:t>
      </w:r>
      <w:r w:rsidRPr="00780387">
        <w:rPr>
          <w:sz w:val="24"/>
          <w:szCs w:val="24"/>
        </w:rPr>
        <w:t>turi būti pagaminti iš tempimui atsparaus nerūd</w:t>
      </w:r>
      <w:r w:rsidR="003122E8" w:rsidRPr="00780387">
        <w:rPr>
          <w:sz w:val="24"/>
          <w:szCs w:val="24"/>
        </w:rPr>
        <w:t>ij</w:t>
      </w:r>
      <w:r w:rsidRPr="00780387">
        <w:rPr>
          <w:sz w:val="24"/>
          <w:szCs w:val="24"/>
        </w:rPr>
        <w:t>a</w:t>
      </w:r>
      <w:r w:rsidR="003122E8" w:rsidRPr="00780387">
        <w:rPr>
          <w:sz w:val="24"/>
          <w:szCs w:val="24"/>
        </w:rPr>
        <w:t>n</w:t>
      </w:r>
      <w:r w:rsidRPr="00780387">
        <w:rPr>
          <w:sz w:val="24"/>
          <w:szCs w:val="24"/>
        </w:rPr>
        <w:t>čio plieno</w:t>
      </w:r>
      <w:r w:rsidR="0036265D" w:rsidRPr="00780387">
        <w:rPr>
          <w:sz w:val="24"/>
          <w:szCs w:val="24"/>
        </w:rPr>
        <w:t>, ne žemesnės kaip AISI316 (1.4401) klasės.</w:t>
      </w:r>
    </w:p>
    <w:p w14:paraId="190BA1FF" w14:textId="77777777" w:rsidR="005A2050" w:rsidRPr="00780387" w:rsidRDefault="005A2050" w:rsidP="009B2068">
      <w:pPr>
        <w:spacing w:line="276" w:lineRule="auto"/>
        <w:ind w:firstLine="540"/>
        <w:jc w:val="both"/>
        <w:rPr>
          <w:sz w:val="24"/>
          <w:szCs w:val="24"/>
        </w:rPr>
      </w:pPr>
      <w:r w:rsidRPr="00780387">
        <w:rPr>
          <w:sz w:val="24"/>
          <w:szCs w:val="24"/>
        </w:rPr>
        <w:t>Varžtai, veržlės ir poveržlės, skirti galvanizuoto plieno tvirtinimui, turi būti karštai galvanizuoti. Kad nebūtų pažeista galvaninė danga, galvanizuoto plieno elementų tvirtin</w:t>
      </w:r>
      <w:r w:rsidR="00931DA5" w:rsidRPr="00780387">
        <w:rPr>
          <w:sz w:val="24"/>
          <w:szCs w:val="24"/>
        </w:rPr>
        <w:t>i</w:t>
      </w:r>
      <w:r w:rsidRPr="00780387">
        <w:rPr>
          <w:sz w:val="24"/>
          <w:szCs w:val="24"/>
        </w:rPr>
        <w:t>mui</w:t>
      </w:r>
      <w:r w:rsidR="00931DA5" w:rsidRPr="00780387">
        <w:rPr>
          <w:sz w:val="24"/>
          <w:szCs w:val="24"/>
        </w:rPr>
        <w:t xml:space="preserve"> visada turi būti naudojamos poveržlės. Turi būti naudojama viena poveržlė tarp galvanizuoto plieno elemento ir veržlės.</w:t>
      </w:r>
    </w:p>
    <w:p w14:paraId="6E526EE7" w14:textId="77777777" w:rsidR="00922E38" w:rsidRPr="00780387" w:rsidRDefault="00922E38" w:rsidP="009B2068">
      <w:pPr>
        <w:spacing w:line="276" w:lineRule="auto"/>
        <w:ind w:firstLine="540"/>
        <w:jc w:val="both"/>
        <w:rPr>
          <w:sz w:val="24"/>
          <w:szCs w:val="24"/>
        </w:rPr>
      </w:pPr>
    </w:p>
    <w:p w14:paraId="6B7587C1" w14:textId="77777777" w:rsidR="00C07A49" w:rsidRPr="00780387" w:rsidRDefault="00C07A49" w:rsidP="002A7EB7">
      <w:pPr>
        <w:pStyle w:val="Heading3"/>
        <w:numPr>
          <w:ilvl w:val="1"/>
          <w:numId w:val="18"/>
        </w:numPr>
        <w:spacing w:before="0" w:line="276" w:lineRule="auto"/>
        <w:rPr>
          <w:color w:val="auto"/>
          <w:szCs w:val="24"/>
        </w:rPr>
      </w:pPr>
      <w:bookmarkStart w:id="153" w:name="_Toc444948792"/>
      <w:bookmarkStart w:id="154" w:name="_Toc216708826"/>
      <w:r w:rsidRPr="00780387">
        <w:rPr>
          <w:color w:val="auto"/>
          <w:szCs w:val="24"/>
        </w:rPr>
        <w:t>Armatūra</w:t>
      </w:r>
      <w:bookmarkEnd w:id="153"/>
      <w:bookmarkEnd w:id="154"/>
    </w:p>
    <w:p w14:paraId="16E5F06D" w14:textId="77777777" w:rsidR="00C07A49" w:rsidRPr="00780387" w:rsidRDefault="00C07A49" w:rsidP="002A7EB7">
      <w:pPr>
        <w:pStyle w:val="Heading3"/>
        <w:numPr>
          <w:ilvl w:val="2"/>
          <w:numId w:val="18"/>
        </w:numPr>
        <w:spacing w:before="0" w:line="276" w:lineRule="auto"/>
        <w:rPr>
          <w:color w:val="auto"/>
          <w:szCs w:val="24"/>
        </w:rPr>
      </w:pPr>
      <w:bookmarkStart w:id="155" w:name="_Toc444948793"/>
      <w:bookmarkStart w:id="156" w:name="_Toc216708827"/>
      <w:r w:rsidRPr="00780387">
        <w:rPr>
          <w:color w:val="auto"/>
          <w:szCs w:val="24"/>
        </w:rPr>
        <w:t>Bendroji dalis</w:t>
      </w:r>
      <w:bookmarkEnd w:id="155"/>
      <w:bookmarkEnd w:id="156"/>
    </w:p>
    <w:p w14:paraId="0E453C13" w14:textId="53EE3F77" w:rsidR="00C07A49" w:rsidRPr="00780387" w:rsidRDefault="00C07A49" w:rsidP="009B2068">
      <w:pPr>
        <w:spacing w:line="276" w:lineRule="auto"/>
        <w:ind w:firstLine="902"/>
        <w:jc w:val="both"/>
        <w:rPr>
          <w:bCs/>
          <w:sz w:val="24"/>
          <w:szCs w:val="24"/>
        </w:rPr>
      </w:pPr>
      <w:r w:rsidRPr="00780387">
        <w:rPr>
          <w:bCs/>
          <w:sz w:val="24"/>
          <w:szCs w:val="24"/>
        </w:rPr>
        <w:t>Visos sklendės ir vožtuvai turi būti skirti reikiamam darbiniam slėgiui.</w:t>
      </w:r>
      <w:r w:rsidR="00042709" w:rsidRPr="00780387">
        <w:rPr>
          <w:bCs/>
          <w:sz w:val="24"/>
          <w:szCs w:val="24"/>
        </w:rPr>
        <w:t xml:space="preserve"> </w:t>
      </w:r>
      <w:r w:rsidR="00BC4C8C" w:rsidRPr="00780387">
        <w:rPr>
          <w:bCs/>
          <w:sz w:val="24"/>
          <w:szCs w:val="24"/>
        </w:rPr>
        <w:t>Sklendės turi būti skir</w:t>
      </w:r>
      <w:r w:rsidR="00042709" w:rsidRPr="00780387">
        <w:rPr>
          <w:bCs/>
          <w:sz w:val="24"/>
          <w:szCs w:val="24"/>
        </w:rPr>
        <w:t>t</w:t>
      </w:r>
      <w:r w:rsidR="00BC4C8C" w:rsidRPr="00780387">
        <w:rPr>
          <w:bCs/>
          <w:sz w:val="24"/>
          <w:szCs w:val="24"/>
        </w:rPr>
        <w:t>os nominalia</w:t>
      </w:r>
      <w:r w:rsidR="00042709" w:rsidRPr="00780387">
        <w:rPr>
          <w:bCs/>
          <w:sz w:val="24"/>
          <w:szCs w:val="24"/>
        </w:rPr>
        <w:t>m</w:t>
      </w:r>
      <w:r w:rsidR="00BC4C8C" w:rsidRPr="00780387">
        <w:rPr>
          <w:bCs/>
          <w:sz w:val="24"/>
          <w:szCs w:val="24"/>
        </w:rPr>
        <w:t xml:space="preserve"> 10 bar slėgi</w:t>
      </w:r>
      <w:r w:rsidR="00042709" w:rsidRPr="00780387">
        <w:rPr>
          <w:bCs/>
          <w:sz w:val="24"/>
          <w:szCs w:val="24"/>
        </w:rPr>
        <w:t>u</w:t>
      </w:r>
      <w:r w:rsidR="00BC4C8C" w:rsidRPr="00780387">
        <w:rPr>
          <w:bCs/>
          <w:sz w:val="24"/>
          <w:szCs w:val="24"/>
        </w:rPr>
        <w:t>i</w:t>
      </w:r>
      <w:r w:rsidR="00232D7D" w:rsidRPr="00780387">
        <w:rPr>
          <w:bCs/>
          <w:sz w:val="24"/>
          <w:szCs w:val="24"/>
        </w:rPr>
        <w:t>.</w:t>
      </w:r>
      <w:r w:rsidRPr="00780387">
        <w:rPr>
          <w:bCs/>
          <w:sz w:val="24"/>
          <w:szCs w:val="24"/>
        </w:rPr>
        <w:t xml:space="preserve"> </w:t>
      </w:r>
      <w:r w:rsidR="008D7D93" w:rsidRPr="00780387">
        <w:rPr>
          <w:bCs/>
          <w:sz w:val="24"/>
          <w:szCs w:val="24"/>
        </w:rPr>
        <w:t xml:space="preserve">Sklendžių, vožtuvų </w:t>
      </w:r>
      <w:proofErr w:type="spellStart"/>
      <w:r w:rsidR="008D7D93" w:rsidRPr="00780387">
        <w:rPr>
          <w:bCs/>
          <w:sz w:val="24"/>
          <w:szCs w:val="24"/>
        </w:rPr>
        <w:t>flanšai</w:t>
      </w:r>
      <w:proofErr w:type="spellEnd"/>
      <w:r w:rsidR="008D7D93" w:rsidRPr="00780387">
        <w:rPr>
          <w:bCs/>
          <w:sz w:val="24"/>
          <w:szCs w:val="24"/>
        </w:rPr>
        <w:t xml:space="preserve"> turi būti pagal LST EN 1092</w:t>
      </w:r>
      <w:r w:rsidR="00183B5A">
        <w:rPr>
          <w:bCs/>
          <w:sz w:val="24"/>
          <w:szCs w:val="24"/>
        </w:rPr>
        <w:t xml:space="preserve"> ar lygiavertį standartą</w:t>
      </w:r>
      <w:r w:rsidR="008D7D93" w:rsidRPr="00780387">
        <w:rPr>
          <w:bCs/>
          <w:sz w:val="24"/>
          <w:szCs w:val="24"/>
        </w:rPr>
        <w:t>.</w:t>
      </w:r>
    </w:p>
    <w:p w14:paraId="547EEF6B" w14:textId="3E6CB60B" w:rsidR="00C07A49" w:rsidRPr="00780387" w:rsidRDefault="00C07A49" w:rsidP="009B2068">
      <w:pPr>
        <w:spacing w:line="276" w:lineRule="auto"/>
        <w:ind w:firstLine="902"/>
        <w:jc w:val="both"/>
        <w:rPr>
          <w:bCs/>
          <w:sz w:val="24"/>
          <w:szCs w:val="24"/>
        </w:rPr>
      </w:pPr>
      <w:r w:rsidRPr="00780387">
        <w:rPr>
          <w:bCs/>
          <w:sz w:val="24"/>
          <w:szCs w:val="24"/>
        </w:rPr>
        <w:lastRenderedPageBreak/>
        <w:t xml:space="preserve">Visi vožtuvai ir sklendės turi būti atsparūs korozijai. Jei kuri nors detalė pagaminta iš korozijai neatsparios medžiagos, ji turi turėti antikorozinę dangą. </w:t>
      </w:r>
    </w:p>
    <w:p w14:paraId="24B3B915" w14:textId="77777777" w:rsidR="00C07A49" w:rsidRPr="00780387" w:rsidRDefault="00C07A49" w:rsidP="009B2068">
      <w:pPr>
        <w:spacing w:line="276" w:lineRule="auto"/>
        <w:ind w:firstLine="902"/>
        <w:jc w:val="both"/>
        <w:rPr>
          <w:bCs/>
          <w:sz w:val="24"/>
          <w:szCs w:val="24"/>
        </w:rPr>
      </w:pPr>
      <w:r w:rsidRPr="00780387">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14:paraId="1DD032F9" w14:textId="77777777" w:rsidR="00C07A49" w:rsidRPr="00780387" w:rsidRDefault="00C07A49" w:rsidP="009B2068">
      <w:pPr>
        <w:spacing w:line="276" w:lineRule="auto"/>
        <w:ind w:firstLine="902"/>
        <w:jc w:val="both"/>
        <w:rPr>
          <w:bCs/>
          <w:sz w:val="24"/>
          <w:szCs w:val="24"/>
        </w:rPr>
      </w:pPr>
      <w:r w:rsidRPr="00780387">
        <w:rPr>
          <w:bCs/>
          <w:sz w:val="24"/>
          <w:szCs w:val="24"/>
        </w:rPr>
        <w:t xml:space="preserve">Rankenėlės ir rankiniai stabdžiai turi būti su pakabinamomis spynomis ir grandinėmis, kad nebūtų galimas neleistinas panaudojimas. </w:t>
      </w:r>
    </w:p>
    <w:p w14:paraId="574033DA" w14:textId="1CF0016A" w:rsidR="00C07A49" w:rsidRPr="00780387" w:rsidRDefault="00C07A49" w:rsidP="009B2068">
      <w:pPr>
        <w:spacing w:line="276" w:lineRule="auto"/>
        <w:ind w:firstLine="902"/>
        <w:jc w:val="both"/>
        <w:rPr>
          <w:bCs/>
          <w:sz w:val="24"/>
          <w:szCs w:val="24"/>
        </w:rPr>
      </w:pPr>
      <w:r w:rsidRPr="00780387">
        <w:rPr>
          <w:bCs/>
          <w:sz w:val="24"/>
          <w:szCs w:val="24"/>
        </w:rPr>
        <w:t xml:space="preserve">Sklendžių rankiniai valdymo ratai turi būti įrengti ne aukščiau kaip 1800 mm virš </w:t>
      </w:r>
      <w:r w:rsidR="003830D1" w:rsidRPr="00780387">
        <w:rPr>
          <w:bCs/>
          <w:sz w:val="24"/>
          <w:szCs w:val="24"/>
        </w:rPr>
        <w:t>šulinio ar kameros dugno</w:t>
      </w:r>
      <w:r w:rsidRPr="00780387">
        <w:rPr>
          <w:bCs/>
          <w:sz w:val="24"/>
          <w:szCs w:val="24"/>
        </w:rPr>
        <w:t>. Jeigu įmanoma, geriausias aukštis būtų 1000 mm virš darbinio lygio. Jeigu sklendės įrengtos aukščiau kaip 1800 mm virš darbinio lygio, jose turi būti įrengti nuotolinio valdymo įrenginiai, toki</w:t>
      </w:r>
      <w:r w:rsidR="00CF0D13">
        <w:rPr>
          <w:bCs/>
          <w:sz w:val="24"/>
          <w:szCs w:val="24"/>
        </w:rPr>
        <w:t>e kaip prailginimo velenas</w:t>
      </w:r>
      <w:r w:rsidRPr="00780387">
        <w:rPr>
          <w:bCs/>
          <w:sz w:val="24"/>
          <w:szCs w:val="24"/>
        </w:rPr>
        <w:t>.</w:t>
      </w:r>
    </w:p>
    <w:p w14:paraId="55121147" w14:textId="77777777" w:rsidR="00C07A49" w:rsidRPr="00780387" w:rsidRDefault="00C07A49" w:rsidP="009B2068">
      <w:pPr>
        <w:spacing w:line="276" w:lineRule="auto"/>
        <w:ind w:firstLine="902"/>
        <w:jc w:val="both"/>
        <w:rPr>
          <w:bCs/>
          <w:sz w:val="24"/>
          <w:szCs w:val="24"/>
        </w:rPr>
      </w:pPr>
      <w:r w:rsidRPr="00780387">
        <w:rPr>
          <w:bCs/>
          <w:sz w:val="24"/>
          <w:szCs w:val="24"/>
        </w:rPr>
        <w:t>Visoms sklendėms turi būti atlikti slėgio bandymai pagal atitinkamą standartą ar jų slėgio nominalą, kuriam jos yra pagamintos. Nuotėkis neleidžiamas.</w:t>
      </w:r>
    </w:p>
    <w:p w14:paraId="312DBDE4" w14:textId="77777777" w:rsidR="00C07A49" w:rsidRPr="00780387" w:rsidRDefault="00C07A49" w:rsidP="009B2068">
      <w:pPr>
        <w:spacing w:line="276" w:lineRule="auto"/>
        <w:ind w:firstLine="902"/>
        <w:jc w:val="both"/>
        <w:rPr>
          <w:bCs/>
          <w:sz w:val="24"/>
          <w:szCs w:val="24"/>
        </w:rPr>
      </w:pPr>
      <w:r w:rsidRPr="00780387">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42DA9949" w14:textId="77777777" w:rsidR="00C07A49" w:rsidRPr="00780387" w:rsidRDefault="00C07A49" w:rsidP="009B2068">
      <w:pPr>
        <w:spacing w:line="276" w:lineRule="auto"/>
        <w:ind w:firstLine="902"/>
        <w:jc w:val="both"/>
        <w:rPr>
          <w:bCs/>
          <w:sz w:val="24"/>
          <w:szCs w:val="24"/>
        </w:rPr>
      </w:pPr>
      <w:r w:rsidRPr="00780387">
        <w:rPr>
          <w:bCs/>
          <w:sz w:val="24"/>
          <w:szCs w:val="24"/>
        </w:rPr>
        <w:t>Įpakavimas turi užtikrinti visišką apsaugą gabenant ir sandėliuojant. Sklendžių ir vožtuvų angos iki pat jų montavimo turi būti užsandarintos.</w:t>
      </w:r>
    </w:p>
    <w:p w14:paraId="57376DF8" w14:textId="77777777" w:rsidR="00C07A49" w:rsidRPr="00780387" w:rsidRDefault="00C07A49" w:rsidP="009B2068">
      <w:pPr>
        <w:spacing w:line="276" w:lineRule="auto"/>
        <w:ind w:firstLine="902"/>
        <w:jc w:val="both"/>
        <w:rPr>
          <w:bCs/>
          <w:sz w:val="24"/>
          <w:szCs w:val="24"/>
        </w:rPr>
      </w:pPr>
      <w:r w:rsidRPr="00780387">
        <w:rPr>
          <w:bCs/>
          <w:sz w:val="24"/>
          <w:szCs w:val="24"/>
        </w:rPr>
        <w:t>Didžiausias leidžiamas vandens greitis per sklendes ir uždorius - 2,5 m/s.</w:t>
      </w:r>
    </w:p>
    <w:p w14:paraId="61EB39C2" w14:textId="60D650AB" w:rsidR="00C07A49" w:rsidRPr="00780387" w:rsidRDefault="00C07A49" w:rsidP="00CF0D13">
      <w:pPr>
        <w:spacing w:line="276" w:lineRule="auto"/>
        <w:ind w:firstLine="902"/>
        <w:jc w:val="both"/>
        <w:rPr>
          <w:bCs/>
          <w:sz w:val="24"/>
          <w:szCs w:val="24"/>
        </w:rPr>
      </w:pPr>
      <w:r w:rsidRPr="00780387">
        <w:rPr>
          <w:bCs/>
          <w:sz w:val="24"/>
          <w:szCs w:val="24"/>
        </w:rPr>
        <w:t xml:space="preserve">Sklendžių atstumas tarp </w:t>
      </w:r>
      <w:proofErr w:type="spellStart"/>
      <w:r w:rsidRPr="00780387">
        <w:rPr>
          <w:bCs/>
          <w:sz w:val="24"/>
          <w:szCs w:val="24"/>
        </w:rPr>
        <w:t>flanšų</w:t>
      </w:r>
      <w:proofErr w:type="spellEnd"/>
      <w:r w:rsidRPr="00780387">
        <w:rPr>
          <w:bCs/>
          <w:sz w:val="24"/>
          <w:szCs w:val="24"/>
        </w:rPr>
        <w:t xml:space="preserve"> turi būti pagal LST EN 558</w:t>
      </w:r>
      <w:r w:rsidR="00183B5A">
        <w:rPr>
          <w:bCs/>
          <w:sz w:val="24"/>
          <w:szCs w:val="24"/>
        </w:rPr>
        <w:t xml:space="preserve"> ar lygiavertį standartą</w:t>
      </w:r>
      <w:r w:rsidRPr="00780387">
        <w:rPr>
          <w:bCs/>
          <w:sz w:val="24"/>
          <w:szCs w:val="24"/>
        </w:rPr>
        <w:t>.</w:t>
      </w:r>
    </w:p>
    <w:p w14:paraId="1813C3EF" w14:textId="77777777" w:rsidR="00922E38" w:rsidRPr="00780387" w:rsidRDefault="00922E38" w:rsidP="009B2068">
      <w:pPr>
        <w:spacing w:line="276" w:lineRule="auto"/>
        <w:ind w:firstLine="902"/>
        <w:jc w:val="both"/>
        <w:rPr>
          <w:bCs/>
          <w:sz w:val="24"/>
          <w:szCs w:val="24"/>
        </w:rPr>
      </w:pPr>
    </w:p>
    <w:p w14:paraId="49507659" w14:textId="77777777" w:rsidR="00C07A49" w:rsidRPr="00780387" w:rsidRDefault="00C07A49" w:rsidP="002A7EB7">
      <w:pPr>
        <w:pStyle w:val="Heading3"/>
        <w:numPr>
          <w:ilvl w:val="2"/>
          <w:numId w:val="18"/>
        </w:numPr>
        <w:spacing w:before="0" w:line="276" w:lineRule="auto"/>
        <w:rPr>
          <w:color w:val="auto"/>
          <w:szCs w:val="24"/>
        </w:rPr>
      </w:pPr>
      <w:bookmarkStart w:id="157" w:name="_Toc444948794"/>
      <w:bookmarkStart w:id="158" w:name="_Toc216708828"/>
      <w:r w:rsidRPr="00780387">
        <w:rPr>
          <w:color w:val="auto"/>
          <w:szCs w:val="24"/>
        </w:rPr>
        <w:t>Sklendės ir uždoriai</w:t>
      </w:r>
      <w:bookmarkEnd w:id="157"/>
      <w:bookmarkEnd w:id="158"/>
      <w:r w:rsidRPr="00780387">
        <w:rPr>
          <w:color w:val="auto"/>
          <w:szCs w:val="24"/>
        </w:rPr>
        <w:t xml:space="preserve"> </w:t>
      </w:r>
    </w:p>
    <w:p w14:paraId="2ED91BF6" w14:textId="20BFF116" w:rsidR="00BE37FF" w:rsidRPr="00780387" w:rsidRDefault="00BE37FF" w:rsidP="009B2068">
      <w:pPr>
        <w:spacing w:line="276" w:lineRule="auto"/>
        <w:ind w:firstLine="540"/>
        <w:jc w:val="both"/>
        <w:rPr>
          <w:sz w:val="24"/>
          <w:szCs w:val="24"/>
        </w:rPr>
      </w:pPr>
      <w:r w:rsidRPr="00780387">
        <w:rPr>
          <w:sz w:val="24"/>
          <w:szCs w:val="24"/>
        </w:rPr>
        <w:t>Visų tipų sklendės ir vožtuvai turi būti parinkti iš tokių medžiagų, kurios yra atsparios korozijai esant specifikacijose nurodytoms aplinkos sąlyg</w:t>
      </w:r>
      <w:r w:rsidR="004E581E" w:rsidRPr="00780387">
        <w:rPr>
          <w:sz w:val="24"/>
          <w:szCs w:val="24"/>
        </w:rPr>
        <w:t xml:space="preserve">oms. Sklendžių korpuso detalės iš vidaus ir iš išorės padengtos </w:t>
      </w:r>
      <w:r w:rsidR="007D4F8E" w:rsidRPr="00780387">
        <w:rPr>
          <w:sz w:val="24"/>
          <w:szCs w:val="24"/>
        </w:rPr>
        <w:t>korozijai atsparia epoksidine danga pagal LST EN 14901</w:t>
      </w:r>
      <w:r w:rsidR="00183B5A">
        <w:rPr>
          <w:sz w:val="24"/>
          <w:szCs w:val="24"/>
        </w:rPr>
        <w:t xml:space="preserve"> ar lygiavertį</w:t>
      </w:r>
      <w:r w:rsidR="004E581E" w:rsidRPr="00780387">
        <w:rPr>
          <w:sz w:val="24"/>
          <w:szCs w:val="24"/>
        </w:rPr>
        <w:t>, kurios storis ne m</w:t>
      </w:r>
      <w:r w:rsidR="001006E8" w:rsidRPr="00780387">
        <w:rPr>
          <w:sz w:val="24"/>
          <w:szCs w:val="24"/>
        </w:rPr>
        <w:t>ažesnis kaip 250 mikronų</w:t>
      </w:r>
      <w:r w:rsidR="004E581E" w:rsidRPr="00780387">
        <w:rPr>
          <w:sz w:val="24"/>
          <w:szCs w:val="24"/>
        </w:rPr>
        <w:t>.</w:t>
      </w:r>
      <w:r w:rsidRPr="00780387">
        <w:rPr>
          <w:sz w:val="24"/>
          <w:szCs w:val="24"/>
        </w:rPr>
        <w:t xml:space="preserve"> </w:t>
      </w:r>
      <w:r w:rsidR="007444A1" w:rsidRPr="00780387">
        <w:rPr>
          <w:rFonts w:eastAsia="Calibri"/>
          <w:sz w:val="24"/>
          <w:szCs w:val="24"/>
        </w:rPr>
        <w:t>Ant sklendžių ir uždorių korpuso turi būti išlieta informacija apie gamintoją, diametrą ir slėgio klasę.</w:t>
      </w:r>
    </w:p>
    <w:p w14:paraId="5A1267DC" w14:textId="77777777" w:rsidR="00922E38" w:rsidRPr="00780387" w:rsidRDefault="00922E38" w:rsidP="009B2068">
      <w:pPr>
        <w:spacing w:line="276" w:lineRule="auto"/>
        <w:ind w:firstLine="540"/>
        <w:jc w:val="both"/>
        <w:rPr>
          <w:sz w:val="24"/>
          <w:szCs w:val="24"/>
        </w:rPr>
      </w:pPr>
    </w:p>
    <w:p w14:paraId="0F27454E" w14:textId="77777777" w:rsidR="00092344" w:rsidRPr="00780387" w:rsidRDefault="00092344"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59" w:name="_Toc444948795"/>
      <w:proofErr w:type="spellStart"/>
      <w:r w:rsidRPr="00780387">
        <w:rPr>
          <w:rFonts w:ascii="Times New Roman" w:hAnsi="Times New Roman"/>
          <w:sz w:val="24"/>
          <w:szCs w:val="24"/>
          <w:lang w:val="lt-LT"/>
        </w:rPr>
        <w:t>Flanšinės</w:t>
      </w:r>
      <w:proofErr w:type="spellEnd"/>
      <w:r w:rsidRPr="00780387">
        <w:rPr>
          <w:rFonts w:ascii="Times New Roman" w:hAnsi="Times New Roman"/>
          <w:sz w:val="24"/>
          <w:szCs w:val="24"/>
          <w:lang w:val="lt-LT"/>
        </w:rPr>
        <w:t xml:space="preserve"> </w:t>
      </w:r>
      <w:proofErr w:type="spellStart"/>
      <w:r w:rsidRPr="00780387">
        <w:rPr>
          <w:rFonts w:ascii="Times New Roman" w:hAnsi="Times New Roman"/>
          <w:sz w:val="24"/>
          <w:szCs w:val="24"/>
          <w:lang w:val="lt-LT"/>
        </w:rPr>
        <w:t>pleištinės</w:t>
      </w:r>
      <w:proofErr w:type="spellEnd"/>
      <w:r w:rsidRPr="00780387">
        <w:rPr>
          <w:rFonts w:ascii="Times New Roman" w:hAnsi="Times New Roman"/>
          <w:sz w:val="24"/>
          <w:szCs w:val="24"/>
          <w:lang w:val="lt-LT"/>
        </w:rPr>
        <w:t xml:space="preserve"> sklendės</w:t>
      </w:r>
      <w:bookmarkEnd w:id="159"/>
      <w:r w:rsidRPr="00780387">
        <w:rPr>
          <w:rFonts w:ascii="Times New Roman" w:hAnsi="Times New Roman"/>
          <w:sz w:val="24"/>
          <w:szCs w:val="24"/>
          <w:lang w:val="lt-LT"/>
        </w:rPr>
        <w:t xml:space="preserve"> </w:t>
      </w:r>
    </w:p>
    <w:p w14:paraId="709A87C4" w14:textId="1302C327" w:rsidR="00092344" w:rsidRPr="00780387" w:rsidRDefault="00092344" w:rsidP="003877A7">
      <w:pPr>
        <w:spacing w:line="276" w:lineRule="auto"/>
        <w:ind w:firstLine="902"/>
        <w:jc w:val="both"/>
        <w:rPr>
          <w:bCs/>
          <w:sz w:val="24"/>
          <w:szCs w:val="24"/>
        </w:rPr>
      </w:pPr>
      <w:r w:rsidRPr="00780387">
        <w:rPr>
          <w:bCs/>
          <w:sz w:val="24"/>
          <w:szCs w:val="24"/>
        </w:rPr>
        <w:t>Sklendės turi būti skirtos darbui su nuotekomis ar vandeniu</w:t>
      </w:r>
      <w:r w:rsidR="00455015" w:rsidRPr="00780387">
        <w:rPr>
          <w:bCs/>
          <w:sz w:val="24"/>
          <w:szCs w:val="24"/>
        </w:rPr>
        <w:t xml:space="preserve"> ir atitikti ar LST EN 1074</w:t>
      </w:r>
      <w:r w:rsidR="001111C2" w:rsidRPr="00780387">
        <w:rPr>
          <w:bCs/>
          <w:sz w:val="24"/>
          <w:szCs w:val="24"/>
        </w:rPr>
        <w:t>-2</w:t>
      </w:r>
      <w:r w:rsidR="00183B5A">
        <w:rPr>
          <w:bCs/>
          <w:sz w:val="24"/>
          <w:szCs w:val="24"/>
        </w:rPr>
        <w:t xml:space="preserve"> ar lygiavertį</w:t>
      </w:r>
      <w:r w:rsidRPr="00780387">
        <w:rPr>
          <w:bCs/>
          <w:sz w:val="24"/>
          <w:szCs w:val="24"/>
        </w:rPr>
        <w:t xml:space="preserve">. Sklendės gali būti renovuojamos po slėgiu atidarytoje padėtyje. Nominalus slėgis – </w:t>
      </w:r>
      <w:r w:rsidR="001111C2" w:rsidRPr="00780387">
        <w:rPr>
          <w:bCs/>
          <w:sz w:val="24"/>
          <w:szCs w:val="24"/>
        </w:rPr>
        <w:t xml:space="preserve">ne mažiau kaip </w:t>
      </w:r>
      <w:r w:rsidRPr="00780387">
        <w:rPr>
          <w:bCs/>
          <w:sz w:val="24"/>
          <w:szCs w:val="24"/>
        </w:rPr>
        <w:t>10 bar. Visos sklendės turi būti nepralaidžios</w:t>
      </w:r>
      <w:r w:rsidR="001975EF" w:rsidRPr="00780387">
        <w:rPr>
          <w:bCs/>
          <w:sz w:val="24"/>
          <w:szCs w:val="24"/>
        </w:rPr>
        <w:t xml:space="preserve"> lašams, kai slėgis yra 10 bar.</w:t>
      </w:r>
      <w:r w:rsidR="0074480F" w:rsidRPr="00780387">
        <w:rPr>
          <w:bCs/>
          <w:sz w:val="24"/>
          <w:szCs w:val="24"/>
        </w:rPr>
        <w:t xml:space="preserve"> </w:t>
      </w:r>
      <w:r w:rsidR="003877A7" w:rsidRPr="00780387">
        <w:rPr>
          <w:bCs/>
          <w:sz w:val="24"/>
          <w:szCs w:val="24"/>
        </w:rPr>
        <w:t xml:space="preserve">Sklendės turi būti su pilno pratekėjimo skerspjūviu. </w:t>
      </w:r>
      <w:r w:rsidR="0074480F" w:rsidRPr="00780387">
        <w:rPr>
          <w:bCs/>
          <w:sz w:val="24"/>
          <w:szCs w:val="24"/>
        </w:rPr>
        <w:t>Korpuso ir dangčio medžiaga – kalusis ketus ne mažesnės markės nei EN-GJS-400 pagal LST EN 1563</w:t>
      </w:r>
      <w:r w:rsidR="00183B5A">
        <w:rPr>
          <w:bCs/>
          <w:sz w:val="24"/>
          <w:szCs w:val="24"/>
        </w:rPr>
        <w:t xml:space="preserve"> ar lygiavertį</w:t>
      </w:r>
      <w:r w:rsidR="0074480F" w:rsidRPr="00780387">
        <w:rPr>
          <w:bCs/>
          <w:sz w:val="24"/>
          <w:szCs w:val="24"/>
        </w:rPr>
        <w:t>.</w:t>
      </w:r>
    </w:p>
    <w:p w14:paraId="258232A6" w14:textId="559E6E90" w:rsidR="007444A1" w:rsidRPr="00780387" w:rsidRDefault="00092344" w:rsidP="007444A1">
      <w:pPr>
        <w:spacing w:line="276" w:lineRule="auto"/>
        <w:ind w:firstLine="902"/>
        <w:jc w:val="both"/>
        <w:rPr>
          <w:bCs/>
          <w:sz w:val="24"/>
          <w:szCs w:val="24"/>
        </w:rPr>
      </w:pPr>
      <w:r w:rsidRPr="00780387">
        <w:rPr>
          <w:bCs/>
          <w:sz w:val="24"/>
          <w:szCs w:val="24"/>
        </w:rPr>
        <w:t>Sklendės velenas turi būti neiškylantis, pagamintas iš nerūdijančio plieno,</w:t>
      </w:r>
      <w:r w:rsidR="00042709" w:rsidRPr="00780387">
        <w:rPr>
          <w:bCs/>
          <w:sz w:val="24"/>
          <w:szCs w:val="24"/>
        </w:rPr>
        <w:t xml:space="preserve"> </w:t>
      </w:r>
      <w:r w:rsidR="0074480F" w:rsidRPr="00780387">
        <w:rPr>
          <w:bCs/>
          <w:sz w:val="24"/>
          <w:szCs w:val="24"/>
        </w:rPr>
        <w:t xml:space="preserve">ne žemesnės </w:t>
      </w:r>
      <w:r w:rsidR="00183B5A">
        <w:rPr>
          <w:bCs/>
          <w:sz w:val="24"/>
          <w:szCs w:val="24"/>
        </w:rPr>
        <w:t>klasės</w:t>
      </w:r>
      <w:r w:rsidR="0074480F" w:rsidRPr="00780387">
        <w:rPr>
          <w:bCs/>
          <w:sz w:val="24"/>
          <w:szCs w:val="24"/>
        </w:rPr>
        <w:t xml:space="preserve"> kaip</w:t>
      </w:r>
      <w:r w:rsidR="00042709" w:rsidRPr="00780387">
        <w:rPr>
          <w:bCs/>
          <w:sz w:val="24"/>
          <w:szCs w:val="24"/>
        </w:rPr>
        <w:t xml:space="preserve"> EN 1.4</w:t>
      </w:r>
      <w:r w:rsidR="0074480F" w:rsidRPr="00780387">
        <w:rPr>
          <w:bCs/>
          <w:sz w:val="24"/>
          <w:szCs w:val="24"/>
        </w:rPr>
        <w:t>02</w:t>
      </w:r>
      <w:r w:rsidR="005D04FA" w:rsidRPr="00780387">
        <w:rPr>
          <w:bCs/>
          <w:sz w:val="24"/>
          <w:szCs w:val="24"/>
        </w:rPr>
        <w:t>1</w:t>
      </w:r>
      <w:r w:rsidR="0074480F" w:rsidRPr="00780387">
        <w:rPr>
          <w:bCs/>
          <w:sz w:val="24"/>
          <w:szCs w:val="24"/>
        </w:rPr>
        <w:t>, pagamintas šalto valcavimo būdu.</w:t>
      </w:r>
      <w:r w:rsidR="007444A1" w:rsidRPr="00780387">
        <w:rPr>
          <w:bCs/>
          <w:sz w:val="24"/>
          <w:szCs w:val="24"/>
        </w:rPr>
        <w:t xml:space="preserve"> Veleno ir pleišto fiksavimo medžiagos – žalvaris arba </w:t>
      </w:r>
      <w:proofErr w:type="spellStart"/>
      <w:r w:rsidR="007444A1" w:rsidRPr="00780387">
        <w:rPr>
          <w:bCs/>
          <w:sz w:val="24"/>
          <w:szCs w:val="24"/>
        </w:rPr>
        <w:t>poliacetalis</w:t>
      </w:r>
      <w:proofErr w:type="spellEnd"/>
      <w:r w:rsidR="007444A1" w:rsidRPr="00780387">
        <w:rPr>
          <w:bCs/>
          <w:sz w:val="24"/>
          <w:szCs w:val="24"/>
        </w:rPr>
        <w:t xml:space="preserve"> arba lygiavertė, korozijai atspari medžiaga.</w:t>
      </w:r>
    </w:p>
    <w:p w14:paraId="38B4AF67" w14:textId="2591D125" w:rsidR="0074480F" w:rsidRPr="00780387" w:rsidRDefault="003877A7" w:rsidP="003877A7">
      <w:pPr>
        <w:spacing w:line="276" w:lineRule="auto"/>
        <w:ind w:firstLine="902"/>
        <w:jc w:val="both"/>
        <w:rPr>
          <w:bCs/>
          <w:sz w:val="24"/>
          <w:szCs w:val="24"/>
        </w:rPr>
      </w:pPr>
      <w:r w:rsidRPr="00780387">
        <w:rPr>
          <w:bCs/>
          <w:sz w:val="24"/>
          <w:szCs w:val="24"/>
        </w:rPr>
        <w:t>Sklendžių</w:t>
      </w:r>
      <w:r w:rsidR="00092344" w:rsidRPr="00780387">
        <w:rPr>
          <w:bCs/>
          <w:sz w:val="24"/>
          <w:szCs w:val="24"/>
        </w:rPr>
        <w:t xml:space="preserve"> pleištas turi būti </w:t>
      </w:r>
      <w:r w:rsidR="0074480F" w:rsidRPr="00780387">
        <w:rPr>
          <w:bCs/>
          <w:sz w:val="24"/>
          <w:szCs w:val="24"/>
        </w:rPr>
        <w:t xml:space="preserve">pilnai gumuotas, padengtas </w:t>
      </w:r>
      <w:proofErr w:type="spellStart"/>
      <w:r w:rsidR="0074480F" w:rsidRPr="00780387">
        <w:rPr>
          <w:bCs/>
          <w:sz w:val="24"/>
          <w:szCs w:val="24"/>
        </w:rPr>
        <w:t>elastomeru</w:t>
      </w:r>
      <w:proofErr w:type="spellEnd"/>
      <w:r w:rsidR="0074480F" w:rsidRPr="00780387">
        <w:rPr>
          <w:bCs/>
          <w:sz w:val="24"/>
          <w:szCs w:val="24"/>
        </w:rPr>
        <w:t>, tinkamu naudoti geriamojo vandens tiekimo sistemose ir atitinkančiu LST EN 681-1</w:t>
      </w:r>
      <w:r w:rsidR="00D24C47" w:rsidRPr="00780387">
        <w:rPr>
          <w:bCs/>
          <w:sz w:val="24"/>
          <w:szCs w:val="24"/>
        </w:rPr>
        <w:t xml:space="preserve"> ar lygiavertį</w:t>
      </w:r>
      <w:r w:rsidR="0074480F" w:rsidRPr="00780387">
        <w:rPr>
          <w:bCs/>
          <w:sz w:val="24"/>
          <w:szCs w:val="24"/>
        </w:rPr>
        <w:t>. Uždarymo pleištas turi turėti kreipiamąsias, kurios užtikrina tolygų ir lengvą sklendės uždarymą/atidarymą.</w:t>
      </w:r>
    </w:p>
    <w:p w14:paraId="7A1E7A99" w14:textId="71226C24" w:rsidR="00092344" w:rsidRPr="00780387" w:rsidRDefault="00092344" w:rsidP="003877A7">
      <w:pPr>
        <w:spacing w:line="276" w:lineRule="auto"/>
        <w:ind w:firstLine="902"/>
        <w:jc w:val="both"/>
        <w:rPr>
          <w:bCs/>
          <w:sz w:val="24"/>
          <w:szCs w:val="24"/>
        </w:rPr>
      </w:pPr>
      <w:r w:rsidRPr="00780387">
        <w:rPr>
          <w:bCs/>
          <w:sz w:val="24"/>
          <w:szCs w:val="24"/>
        </w:rPr>
        <w:t xml:space="preserve">Sklendės jungiamos </w:t>
      </w:r>
      <w:proofErr w:type="spellStart"/>
      <w:r w:rsidRPr="00780387">
        <w:rPr>
          <w:bCs/>
          <w:sz w:val="24"/>
          <w:szCs w:val="24"/>
        </w:rPr>
        <w:t>flanšais</w:t>
      </w:r>
      <w:proofErr w:type="spellEnd"/>
      <w:r w:rsidRPr="00780387">
        <w:rPr>
          <w:bCs/>
          <w:sz w:val="24"/>
          <w:szCs w:val="24"/>
        </w:rPr>
        <w:t xml:space="preserve">. Sklendžių </w:t>
      </w:r>
      <w:proofErr w:type="spellStart"/>
      <w:r w:rsidRPr="00780387">
        <w:rPr>
          <w:bCs/>
          <w:sz w:val="24"/>
          <w:szCs w:val="24"/>
        </w:rPr>
        <w:t>flanšai</w:t>
      </w:r>
      <w:proofErr w:type="spellEnd"/>
      <w:r w:rsidRPr="00780387">
        <w:rPr>
          <w:bCs/>
          <w:sz w:val="24"/>
          <w:szCs w:val="24"/>
        </w:rPr>
        <w:t xml:space="preserve"> pagal </w:t>
      </w:r>
      <w:proofErr w:type="spellStart"/>
      <w:r w:rsidR="00670684" w:rsidRPr="00780387">
        <w:rPr>
          <w:bCs/>
          <w:sz w:val="24"/>
          <w:szCs w:val="24"/>
        </w:rPr>
        <w:t>pagal</w:t>
      </w:r>
      <w:proofErr w:type="spellEnd"/>
      <w:r w:rsidR="00670684" w:rsidRPr="00780387">
        <w:rPr>
          <w:bCs/>
          <w:sz w:val="24"/>
          <w:szCs w:val="24"/>
        </w:rPr>
        <w:t xml:space="preserve"> LST EN 1092</w:t>
      </w:r>
      <w:r w:rsidR="00183B5A">
        <w:rPr>
          <w:bCs/>
          <w:sz w:val="24"/>
          <w:szCs w:val="24"/>
        </w:rPr>
        <w:t xml:space="preserve"> ar lygiavertį</w:t>
      </w:r>
      <w:r w:rsidRPr="00780387">
        <w:rPr>
          <w:bCs/>
          <w:sz w:val="24"/>
          <w:szCs w:val="24"/>
        </w:rPr>
        <w:t xml:space="preserve">. </w:t>
      </w:r>
    </w:p>
    <w:p w14:paraId="30AB7EB4" w14:textId="77777777" w:rsidR="00922E38" w:rsidRPr="00780387" w:rsidRDefault="00922E38" w:rsidP="009B2068">
      <w:pPr>
        <w:spacing w:line="276" w:lineRule="auto"/>
        <w:ind w:firstLine="540"/>
        <w:jc w:val="both"/>
        <w:rPr>
          <w:sz w:val="24"/>
          <w:szCs w:val="24"/>
        </w:rPr>
      </w:pPr>
    </w:p>
    <w:p w14:paraId="0A0EF05C" w14:textId="77777777" w:rsidR="00BF0EFD" w:rsidRPr="00780387" w:rsidRDefault="00BF0EFD"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60" w:name="_Toc444948796"/>
      <w:r w:rsidRPr="00780387">
        <w:rPr>
          <w:rFonts w:ascii="Times New Roman" w:hAnsi="Times New Roman"/>
          <w:sz w:val="24"/>
          <w:szCs w:val="24"/>
          <w:lang w:val="lt-LT"/>
        </w:rPr>
        <w:t>Įvadinės (priežiūros) sklendės PE vamzdžiams</w:t>
      </w:r>
      <w:bookmarkEnd w:id="160"/>
    </w:p>
    <w:p w14:paraId="7A27AD7E" w14:textId="77777777" w:rsidR="00BF0EFD" w:rsidRPr="00780387" w:rsidRDefault="00BF0EFD" w:rsidP="00BF0EFD">
      <w:pPr>
        <w:spacing w:line="276" w:lineRule="auto"/>
        <w:ind w:firstLine="540"/>
        <w:jc w:val="both"/>
        <w:rPr>
          <w:sz w:val="24"/>
          <w:szCs w:val="24"/>
        </w:rPr>
      </w:pPr>
      <w:r w:rsidRPr="00780387">
        <w:rPr>
          <w:sz w:val="24"/>
          <w:szCs w:val="24"/>
        </w:rPr>
        <w:t xml:space="preserve">Įvadinės sklendės PE vamzdžiams jungiamos movomis. Sklendžių nominalus slėgis turi būti </w:t>
      </w:r>
      <w:r w:rsidRPr="00780387">
        <w:rPr>
          <w:sz w:val="24"/>
          <w:szCs w:val="24"/>
        </w:rPr>
        <w:lastRenderedPageBreak/>
        <w:t xml:space="preserve">nemažesnis už darbinį ir skirtos jos tik geriamam vandentiekiui. Sklendžių korpusas ketinis, jungimas </w:t>
      </w:r>
      <w:proofErr w:type="spellStart"/>
      <w:r w:rsidRPr="00780387">
        <w:rPr>
          <w:sz w:val="24"/>
          <w:szCs w:val="24"/>
        </w:rPr>
        <w:t>srieginis</w:t>
      </w:r>
      <w:proofErr w:type="spellEnd"/>
      <w:r w:rsidRPr="00780387">
        <w:rPr>
          <w:sz w:val="24"/>
          <w:szCs w:val="24"/>
        </w:rPr>
        <w:t xml:space="preserve"> arba movinis.</w:t>
      </w:r>
    </w:p>
    <w:p w14:paraId="5F37C431" w14:textId="77777777" w:rsidR="00BF0EFD" w:rsidRPr="00780387" w:rsidRDefault="00BF0EFD" w:rsidP="00BF0EFD">
      <w:pPr>
        <w:spacing w:line="276" w:lineRule="auto"/>
        <w:ind w:firstLine="540"/>
        <w:jc w:val="both"/>
        <w:rPr>
          <w:sz w:val="24"/>
          <w:szCs w:val="24"/>
        </w:rPr>
      </w:pPr>
    </w:p>
    <w:p w14:paraId="796E6ABB" w14:textId="77777777" w:rsidR="00BF0EFD" w:rsidRPr="00780387" w:rsidRDefault="00BF0EFD"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61" w:name="_Toc444948797"/>
      <w:r w:rsidRPr="00780387">
        <w:rPr>
          <w:rFonts w:ascii="Times New Roman" w:hAnsi="Times New Roman"/>
          <w:sz w:val="24"/>
          <w:szCs w:val="24"/>
          <w:lang w:val="lt-LT"/>
        </w:rPr>
        <w:t>Prailginimo velenas</w:t>
      </w:r>
      <w:bookmarkEnd w:id="161"/>
      <w:r w:rsidRPr="00780387">
        <w:rPr>
          <w:rFonts w:ascii="Times New Roman" w:hAnsi="Times New Roman"/>
          <w:sz w:val="24"/>
          <w:szCs w:val="24"/>
          <w:lang w:val="lt-LT"/>
        </w:rPr>
        <w:t xml:space="preserve"> </w:t>
      </w:r>
    </w:p>
    <w:p w14:paraId="1C018D75" w14:textId="77777777" w:rsidR="00BF0EFD" w:rsidRPr="00780387" w:rsidRDefault="00BF0EFD" w:rsidP="00BF0EFD">
      <w:pPr>
        <w:spacing w:line="276" w:lineRule="auto"/>
        <w:ind w:firstLine="540"/>
        <w:jc w:val="both"/>
        <w:rPr>
          <w:sz w:val="24"/>
          <w:szCs w:val="24"/>
        </w:rPr>
      </w:pPr>
      <w:r w:rsidRPr="00780387">
        <w:rPr>
          <w:sz w:val="24"/>
          <w:szCs w:val="24"/>
        </w:rPr>
        <w:t>Uždaromoji sklendė valdoma su prailginimo 1,3 ÷ 1,8 m teleskopiniu velenu.</w:t>
      </w:r>
    </w:p>
    <w:p w14:paraId="029C8F5C" w14:textId="632C0A21" w:rsidR="00BF0EFD" w:rsidRPr="00780387" w:rsidRDefault="00BF0EFD" w:rsidP="00BF0EFD">
      <w:pPr>
        <w:spacing w:line="276" w:lineRule="auto"/>
        <w:ind w:firstLine="540"/>
        <w:jc w:val="both"/>
        <w:rPr>
          <w:sz w:val="24"/>
          <w:szCs w:val="24"/>
        </w:rPr>
      </w:pPr>
      <w:r w:rsidRPr="00780387">
        <w:rPr>
          <w:sz w:val="24"/>
          <w:szCs w:val="24"/>
        </w:rPr>
        <w:t xml:space="preserve">Prailginimo veleno strypas iš galvanizuoto plieno </w:t>
      </w:r>
      <w:r w:rsidR="00151A8D" w:rsidRPr="00780387">
        <w:rPr>
          <w:sz w:val="24"/>
          <w:szCs w:val="24"/>
        </w:rPr>
        <w:t xml:space="preserve">ar </w:t>
      </w:r>
      <w:r w:rsidR="004E581E" w:rsidRPr="00780387">
        <w:rPr>
          <w:sz w:val="24"/>
          <w:szCs w:val="24"/>
        </w:rPr>
        <w:t>nerūdijančio plieno</w:t>
      </w:r>
      <w:r w:rsidR="00151A8D" w:rsidRPr="00780387">
        <w:rPr>
          <w:sz w:val="24"/>
          <w:szCs w:val="24"/>
        </w:rPr>
        <w:t xml:space="preserve"> </w:t>
      </w:r>
      <w:r w:rsidRPr="00780387">
        <w:rPr>
          <w:sz w:val="24"/>
          <w:szCs w:val="24"/>
        </w:rPr>
        <w:t xml:space="preserve">įmontuotas apsauginiame vamzdyje iš PE. Veleno galvutė ir mova iš kalaus ketaus </w:t>
      </w:r>
      <w:r w:rsidR="00151A8D" w:rsidRPr="00780387">
        <w:rPr>
          <w:bCs/>
          <w:sz w:val="24"/>
          <w:szCs w:val="24"/>
        </w:rPr>
        <w:t xml:space="preserve">ne mažesnės markės nei </w:t>
      </w:r>
      <w:r w:rsidRPr="00780387">
        <w:rPr>
          <w:sz w:val="24"/>
          <w:szCs w:val="24"/>
        </w:rPr>
        <w:t>GGG 400.</w:t>
      </w:r>
    </w:p>
    <w:p w14:paraId="422F7B6B" w14:textId="629A4C95" w:rsidR="00BF0EFD" w:rsidRPr="00780387" w:rsidRDefault="00BF0EFD" w:rsidP="00BF0EFD">
      <w:pPr>
        <w:spacing w:line="276" w:lineRule="auto"/>
        <w:ind w:firstLine="540"/>
        <w:jc w:val="both"/>
        <w:rPr>
          <w:sz w:val="24"/>
          <w:szCs w:val="24"/>
        </w:rPr>
      </w:pPr>
      <w:r w:rsidRPr="00780387">
        <w:rPr>
          <w:sz w:val="24"/>
          <w:szCs w:val="24"/>
        </w:rPr>
        <w:t xml:space="preserve">Lauko dangtis statomas ant atraminės plokštės iš galvanizuoto plieno. Kapa tinkama sunkiam transportui pagaminta iš pilkojo ketaus </w:t>
      </w:r>
      <w:r w:rsidR="00151A8D" w:rsidRPr="00780387">
        <w:rPr>
          <w:bCs/>
          <w:sz w:val="24"/>
          <w:szCs w:val="24"/>
        </w:rPr>
        <w:t xml:space="preserve">ne mažesnės markės nei </w:t>
      </w:r>
      <w:r w:rsidRPr="00780387">
        <w:rPr>
          <w:sz w:val="24"/>
          <w:szCs w:val="24"/>
        </w:rPr>
        <w:t>GG 2</w:t>
      </w:r>
      <w:r w:rsidR="00DD6E6A" w:rsidRPr="00780387">
        <w:rPr>
          <w:sz w:val="24"/>
          <w:szCs w:val="24"/>
        </w:rPr>
        <w:t>5</w:t>
      </w:r>
      <w:r w:rsidRPr="00780387">
        <w:rPr>
          <w:sz w:val="24"/>
          <w:szCs w:val="24"/>
        </w:rPr>
        <w:t>0, padengta bitumu.</w:t>
      </w:r>
    </w:p>
    <w:p w14:paraId="329E9D8D" w14:textId="77777777" w:rsidR="00BF0EFD" w:rsidRPr="00780387" w:rsidRDefault="00BF0EFD" w:rsidP="009B2068">
      <w:pPr>
        <w:spacing w:line="276" w:lineRule="auto"/>
        <w:ind w:firstLine="540"/>
        <w:jc w:val="both"/>
        <w:rPr>
          <w:sz w:val="24"/>
          <w:szCs w:val="24"/>
        </w:rPr>
      </w:pPr>
    </w:p>
    <w:p w14:paraId="32E48383" w14:textId="77777777" w:rsidR="00374FC8" w:rsidRPr="00780387" w:rsidRDefault="00374FC8"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62" w:name="_Toc444948798"/>
      <w:r w:rsidRPr="00780387">
        <w:rPr>
          <w:rFonts w:ascii="Times New Roman" w:hAnsi="Times New Roman"/>
          <w:sz w:val="24"/>
          <w:szCs w:val="24"/>
          <w:lang w:val="lt-LT"/>
        </w:rPr>
        <w:t>Peilinės sklendės</w:t>
      </w:r>
      <w:bookmarkEnd w:id="162"/>
    </w:p>
    <w:p w14:paraId="5CC79718" w14:textId="36C33183" w:rsidR="00A154D8" w:rsidRPr="00780387" w:rsidRDefault="00E3376F" w:rsidP="00A154D8">
      <w:pPr>
        <w:spacing w:line="276" w:lineRule="auto"/>
        <w:ind w:firstLine="540"/>
        <w:jc w:val="both"/>
        <w:rPr>
          <w:sz w:val="24"/>
          <w:szCs w:val="24"/>
        </w:rPr>
      </w:pPr>
      <w:r w:rsidRPr="00780387">
        <w:rPr>
          <w:sz w:val="24"/>
          <w:szCs w:val="24"/>
        </w:rPr>
        <w:t>Sklendė turi būti skirta darbui su nuotekomis. Tokio tipo sklendės montuojamos ant nuotekų vamzdynų.</w:t>
      </w:r>
      <w:r w:rsidR="00A154D8" w:rsidRPr="00780387">
        <w:rPr>
          <w:sz w:val="24"/>
          <w:szCs w:val="24"/>
        </w:rPr>
        <w:t xml:space="preserve"> </w:t>
      </w:r>
      <w:r w:rsidR="005A6499" w:rsidRPr="00780387">
        <w:rPr>
          <w:bCs/>
          <w:sz w:val="24"/>
          <w:szCs w:val="24"/>
        </w:rPr>
        <w:t xml:space="preserve">Sklendės turi būti su pilno pratekėjimo skerspjūviu, nepralaidžios vandeniui iš </w:t>
      </w:r>
      <w:r w:rsidR="00183B5A">
        <w:rPr>
          <w:bCs/>
          <w:sz w:val="24"/>
          <w:szCs w:val="24"/>
        </w:rPr>
        <w:t>markės</w:t>
      </w:r>
      <w:r w:rsidR="00A154D8" w:rsidRPr="00780387">
        <w:rPr>
          <w:sz w:val="24"/>
          <w:szCs w:val="24"/>
        </w:rPr>
        <w:t xml:space="preserve"> pagal LST EN 1563</w:t>
      </w:r>
      <w:r w:rsidR="00183B5A">
        <w:rPr>
          <w:sz w:val="24"/>
          <w:szCs w:val="24"/>
        </w:rPr>
        <w:t xml:space="preserve"> ar lygiavertį</w:t>
      </w:r>
      <w:r w:rsidR="00A154D8" w:rsidRPr="00780387">
        <w:rPr>
          <w:sz w:val="24"/>
          <w:szCs w:val="24"/>
        </w:rPr>
        <w:t>. Peilinis uždoris: iš nerūdijančio pl</w:t>
      </w:r>
      <w:r w:rsidR="00151A8D" w:rsidRPr="00780387">
        <w:rPr>
          <w:sz w:val="24"/>
          <w:szCs w:val="24"/>
        </w:rPr>
        <w:t>ieno ne žemesnio kaip AISI 304 (</w:t>
      </w:r>
      <w:r w:rsidR="00A154D8" w:rsidRPr="00780387">
        <w:rPr>
          <w:sz w:val="24"/>
          <w:szCs w:val="24"/>
        </w:rPr>
        <w:t>1.4301</w:t>
      </w:r>
      <w:r w:rsidR="00151A8D" w:rsidRPr="00780387">
        <w:rPr>
          <w:sz w:val="24"/>
          <w:szCs w:val="24"/>
        </w:rPr>
        <w:t>)</w:t>
      </w:r>
      <w:r w:rsidR="00A154D8" w:rsidRPr="00780387">
        <w:rPr>
          <w:sz w:val="24"/>
          <w:szCs w:val="24"/>
        </w:rPr>
        <w:t xml:space="preserve"> klasės. Velenas: nekylantis, iš nerūdijančio pli</w:t>
      </w:r>
      <w:r w:rsidR="00151A8D" w:rsidRPr="00780387">
        <w:rPr>
          <w:sz w:val="24"/>
          <w:szCs w:val="24"/>
        </w:rPr>
        <w:t>eno ne žemesnio kaip AISI 304 (</w:t>
      </w:r>
      <w:r w:rsidR="00CA41E7" w:rsidRPr="00780387">
        <w:rPr>
          <w:sz w:val="24"/>
          <w:szCs w:val="24"/>
        </w:rPr>
        <w:t xml:space="preserve">EN </w:t>
      </w:r>
      <w:r w:rsidR="00A154D8" w:rsidRPr="00780387">
        <w:rPr>
          <w:sz w:val="24"/>
          <w:szCs w:val="24"/>
        </w:rPr>
        <w:t>1.4301</w:t>
      </w:r>
      <w:r w:rsidR="00151A8D" w:rsidRPr="00780387">
        <w:rPr>
          <w:sz w:val="24"/>
          <w:szCs w:val="24"/>
        </w:rPr>
        <w:t>)</w:t>
      </w:r>
      <w:r w:rsidR="00A154D8" w:rsidRPr="00780387">
        <w:rPr>
          <w:sz w:val="24"/>
          <w:szCs w:val="24"/>
        </w:rPr>
        <w:t xml:space="preserve"> klasės. Sklendės turi būti sukomplektuotos su valdymo ratukais. Veleno laikiklis: iš nerūdijančio pli</w:t>
      </w:r>
      <w:r w:rsidR="00CA41E7" w:rsidRPr="00780387">
        <w:rPr>
          <w:sz w:val="24"/>
          <w:szCs w:val="24"/>
        </w:rPr>
        <w:t xml:space="preserve">eno ne žemesnio kaip AISI 304 (EN </w:t>
      </w:r>
      <w:r w:rsidR="00A154D8" w:rsidRPr="00780387">
        <w:rPr>
          <w:sz w:val="24"/>
          <w:szCs w:val="24"/>
        </w:rPr>
        <w:t>1.4301</w:t>
      </w:r>
      <w:r w:rsidR="00CA41E7" w:rsidRPr="00780387">
        <w:rPr>
          <w:sz w:val="24"/>
          <w:szCs w:val="24"/>
        </w:rPr>
        <w:t>)</w:t>
      </w:r>
      <w:r w:rsidR="00A154D8" w:rsidRPr="00780387">
        <w:rPr>
          <w:sz w:val="24"/>
          <w:szCs w:val="24"/>
        </w:rPr>
        <w:t xml:space="preserve"> klasės. Sandarinimo medžiaga NBR arba EPDM pagal LST EN 681-1 arba ly</w:t>
      </w:r>
      <w:r w:rsidR="005A6499" w:rsidRPr="00780387">
        <w:rPr>
          <w:sz w:val="24"/>
          <w:szCs w:val="24"/>
        </w:rPr>
        <w:t xml:space="preserve">giavertį standartą. Pajungimas </w:t>
      </w:r>
      <w:proofErr w:type="spellStart"/>
      <w:r w:rsidR="005A6499" w:rsidRPr="00780387">
        <w:rPr>
          <w:sz w:val="24"/>
          <w:szCs w:val="24"/>
        </w:rPr>
        <w:t>t</w:t>
      </w:r>
      <w:r w:rsidR="00A154D8" w:rsidRPr="00780387">
        <w:rPr>
          <w:sz w:val="24"/>
          <w:szCs w:val="24"/>
        </w:rPr>
        <w:t>arp</w:t>
      </w:r>
      <w:r w:rsidR="00670684" w:rsidRPr="00780387">
        <w:rPr>
          <w:sz w:val="24"/>
          <w:szCs w:val="24"/>
        </w:rPr>
        <w:t>flanšinis</w:t>
      </w:r>
      <w:proofErr w:type="spellEnd"/>
      <w:r w:rsidR="00670684" w:rsidRPr="00780387">
        <w:rPr>
          <w:sz w:val="24"/>
          <w:szCs w:val="24"/>
        </w:rPr>
        <w:t xml:space="preserve"> arba </w:t>
      </w:r>
      <w:proofErr w:type="spellStart"/>
      <w:r w:rsidR="00670684" w:rsidRPr="00780387">
        <w:rPr>
          <w:sz w:val="24"/>
          <w:szCs w:val="24"/>
        </w:rPr>
        <w:t>flanšinis</w:t>
      </w:r>
      <w:proofErr w:type="spellEnd"/>
      <w:r w:rsidR="00670684" w:rsidRPr="00780387">
        <w:rPr>
          <w:sz w:val="24"/>
          <w:szCs w:val="24"/>
        </w:rPr>
        <w:t xml:space="preserve">. </w:t>
      </w:r>
      <w:proofErr w:type="spellStart"/>
      <w:r w:rsidR="00670684" w:rsidRPr="00780387">
        <w:rPr>
          <w:sz w:val="24"/>
          <w:szCs w:val="24"/>
        </w:rPr>
        <w:t>Flanšai</w:t>
      </w:r>
      <w:proofErr w:type="spellEnd"/>
      <w:r w:rsidR="00183B5A">
        <w:rPr>
          <w:sz w:val="24"/>
          <w:szCs w:val="24"/>
        </w:rPr>
        <w:t xml:space="preserve"> </w:t>
      </w:r>
      <w:r w:rsidR="00A154D8" w:rsidRPr="00780387">
        <w:rPr>
          <w:sz w:val="24"/>
          <w:szCs w:val="24"/>
        </w:rPr>
        <w:t>pagal LST EN 1092</w:t>
      </w:r>
      <w:r w:rsidR="00183B5A">
        <w:rPr>
          <w:sz w:val="24"/>
          <w:szCs w:val="24"/>
        </w:rPr>
        <w:t xml:space="preserve"> ar lygiavertį standartą</w:t>
      </w:r>
      <w:r w:rsidR="00A154D8" w:rsidRPr="00780387">
        <w:rPr>
          <w:sz w:val="24"/>
          <w:szCs w:val="24"/>
        </w:rPr>
        <w:t>.</w:t>
      </w:r>
    </w:p>
    <w:p w14:paraId="67902CB1" w14:textId="77777777" w:rsidR="00922E38" w:rsidRPr="00780387" w:rsidRDefault="00922E38" w:rsidP="00A154D8">
      <w:pPr>
        <w:spacing w:line="276" w:lineRule="auto"/>
        <w:jc w:val="both"/>
        <w:rPr>
          <w:sz w:val="24"/>
          <w:szCs w:val="24"/>
        </w:rPr>
      </w:pPr>
    </w:p>
    <w:p w14:paraId="210F7D7C" w14:textId="77777777" w:rsidR="00C07A49" w:rsidRPr="00780387" w:rsidRDefault="00C07A49" w:rsidP="002A7EB7">
      <w:pPr>
        <w:pStyle w:val="Heading3"/>
        <w:numPr>
          <w:ilvl w:val="2"/>
          <w:numId w:val="18"/>
        </w:numPr>
        <w:spacing w:before="0" w:line="276" w:lineRule="auto"/>
        <w:rPr>
          <w:color w:val="auto"/>
          <w:szCs w:val="24"/>
        </w:rPr>
      </w:pPr>
      <w:bookmarkStart w:id="163" w:name="_Toc98514503"/>
      <w:bookmarkStart w:id="164" w:name="_Toc107230441"/>
      <w:bookmarkStart w:id="165" w:name="_Toc111989313"/>
      <w:bookmarkStart w:id="166" w:name="_Toc444948799"/>
      <w:bookmarkStart w:id="167" w:name="_Toc216708829"/>
      <w:r w:rsidRPr="00780387">
        <w:rPr>
          <w:color w:val="auto"/>
          <w:szCs w:val="24"/>
        </w:rPr>
        <w:t xml:space="preserve">Automatinis </w:t>
      </w:r>
      <w:r w:rsidR="008942E3" w:rsidRPr="00780387">
        <w:rPr>
          <w:color w:val="auto"/>
          <w:szCs w:val="24"/>
        </w:rPr>
        <w:t>oro išleidimo vožtuvas</w:t>
      </w:r>
      <w:bookmarkEnd w:id="163"/>
      <w:bookmarkEnd w:id="164"/>
      <w:bookmarkEnd w:id="165"/>
      <w:bookmarkEnd w:id="166"/>
      <w:bookmarkEnd w:id="167"/>
    </w:p>
    <w:p w14:paraId="6A4DC933" w14:textId="77777777" w:rsidR="00C07A49" w:rsidRPr="00780387" w:rsidRDefault="008942E3" w:rsidP="009B2068">
      <w:pPr>
        <w:spacing w:line="276" w:lineRule="auto"/>
        <w:ind w:firstLine="539"/>
        <w:jc w:val="both"/>
        <w:rPr>
          <w:sz w:val="24"/>
          <w:szCs w:val="24"/>
        </w:rPr>
      </w:pPr>
      <w:r w:rsidRPr="00780387">
        <w:rPr>
          <w:sz w:val="24"/>
          <w:szCs w:val="24"/>
        </w:rPr>
        <w:t xml:space="preserve">Oro išleidimo </w:t>
      </w:r>
      <w:r w:rsidR="00C07A49" w:rsidRPr="00780387">
        <w:rPr>
          <w:sz w:val="24"/>
          <w:szCs w:val="24"/>
        </w:rPr>
        <w:t xml:space="preserve">vožtuvas montuojamas aukščiausiose </w:t>
      </w:r>
      <w:r w:rsidRPr="00780387">
        <w:rPr>
          <w:sz w:val="24"/>
          <w:szCs w:val="24"/>
        </w:rPr>
        <w:t xml:space="preserve">slėginio </w:t>
      </w:r>
      <w:r w:rsidR="00C07A49" w:rsidRPr="00780387">
        <w:rPr>
          <w:sz w:val="24"/>
          <w:szCs w:val="24"/>
        </w:rPr>
        <w:t xml:space="preserve">tinklo vietose susirenkančiam orui išleisti. Automatiniai oro vožtuvai turi būti instaliuojami sausose patalpose arba šuliniuose. Susikaupus vamzdyne orui, </w:t>
      </w:r>
      <w:r w:rsidRPr="00780387">
        <w:rPr>
          <w:sz w:val="24"/>
          <w:szCs w:val="24"/>
        </w:rPr>
        <w:t xml:space="preserve">oro išleidimo </w:t>
      </w:r>
      <w:r w:rsidR="00C07A49" w:rsidRPr="00780387">
        <w:rPr>
          <w:sz w:val="24"/>
          <w:szCs w:val="24"/>
        </w:rPr>
        <w:t xml:space="preserve">vožtuve esantis rutulys nusileidžia ir vožtuvas atsidaro. Vamzdyno atšaka ir uždaromosios sklendės skersmuo turi būti ne mažesni negu </w:t>
      </w:r>
      <w:r w:rsidRPr="00780387">
        <w:rPr>
          <w:sz w:val="24"/>
          <w:szCs w:val="24"/>
        </w:rPr>
        <w:t xml:space="preserve">oro išleidimo </w:t>
      </w:r>
      <w:r w:rsidR="00C07A49" w:rsidRPr="00780387">
        <w:rPr>
          <w:sz w:val="24"/>
          <w:szCs w:val="24"/>
        </w:rPr>
        <w:t xml:space="preserve">vožtuvo nominalus skersmuo. Uždaromoji sklendė leidžia bet kuriuo laiku patikrinti </w:t>
      </w:r>
      <w:r w:rsidRPr="00780387">
        <w:rPr>
          <w:sz w:val="24"/>
          <w:szCs w:val="24"/>
        </w:rPr>
        <w:t xml:space="preserve">oro išleidimo </w:t>
      </w:r>
      <w:r w:rsidR="00C07A49" w:rsidRPr="00780387">
        <w:rPr>
          <w:sz w:val="24"/>
          <w:szCs w:val="24"/>
        </w:rPr>
        <w:t xml:space="preserve">vožtuvo funkcionalumą, išardyti ar prijungti </w:t>
      </w:r>
      <w:r w:rsidRPr="00780387">
        <w:rPr>
          <w:sz w:val="24"/>
          <w:szCs w:val="24"/>
        </w:rPr>
        <w:t xml:space="preserve">oro išleidimo </w:t>
      </w:r>
      <w:r w:rsidR="00C07A49" w:rsidRPr="00780387">
        <w:rPr>
          <w:sz w:val="24"/>
          <w:szCs w:val="24"/>
        </w:rPr>
        <w:t>mazgą.</w:t>
      </w:r>
    </w:p>
    <w:p w14:paraId="452C8A7C" w14:textId="77777777" w:rsidR="00C07A49" w:rsidRPr="00780387" w:rsidRDefault="00C07A49" w:rsidP="009B2068">
      <w:pPr>
        <w:spacing w:line="276" w:lineRule="auto"/>
        <w:ind w:firstLine="539"/>
        <w:jc w:val="both"/>
        <w:rPr>
          <w:sz w:val="24"/>
          <w:szCs w:val="24"/>
        </w:rPr>
      </w:pPr>
      <w:r w:rsidRPr="00780387">
        <w:rPr>
          <w:sz w:val="24"/>
          <w:szCs w:val="24"/>
        </w:rPr>
        <w:t xml:space="preserve">Prieš </w:t>
      </w:r>
      <w:r w:rsidR="008942E3" w:rsidRPr="00780387">
        <w:rPr>
          <w:sz w:val="24"/>
          <w:szCs w:val="24"/>
        </w:rPr>
        <w:t xml:space="preserve">oro išleidimo </w:t>
      </w:r>
      <w:r w:rsidRPr="00780387">
        <w:rPr>
          <w:sz w:val="24"/>
          <w:szCs w:val="24"/>
        </w:rPr>
        <w:t>vožtuvo įrengimą, būtina praplauti vamzdyną, kad drožlės pjuvenos ir kt. neužkimštų vožtuvo.</w:t>
      </w:r>
    </w:p>
    <w:p w14:paraId="58C99288" w14:textId="77777777" w:rsidR="00C07A49" w:rsidRPr="00780387" w:rsidRDefault="008942E3" w:rsidP="009B2068">
      <w:pPr>
        <w:spacing w:line="276" w:lineRule="auto"/>
        <w:ind w:firstLine="539"/>
        <w:jc w:val="both"/>
        <w:rPr>
          <w:sz w:val="24"/>
          <w:szCs w:val="24"/>
        </w:rPr>
      </w:pPr>
      <w:r w:rsidRPr="00780387">
        <w:rPr>
          <w:sz w:val="24"/>
          <w:szCs w:val="24"/>
        </w:rPr>
        <w:t xml:space="preserve">Oro išleidimo vožtuvas </w:t>
      </w:r>
      <w:r w:rsidR="00C07A49" w:rsidRPr="00780387">
        <w:rPr>
          <w:sz w:val="24"/>
          <w:szCs w:val="24"/>
        </w:rPr>
        <w:t>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807634B" w14:textId="00440577" w:rsidR="00DD7F0B" w:rsidRPr="00780387" w:rsidRDefault="00DD7F0B" w:rsidP="009B2068">
      <w:pPr>
        <w:spacing w:line="276" w:lineRule="auto"/>
        <w:ind w:firstLine="539"/>
        <w:jc w:val="both"/>
        <w:rPr>
          <w:sz w:val="24"/>
          <w:szCs w:val="24"/>
        </w:rPr>
      </w:pPr>
      <w:r w:rsidRPr="00780387">
        <w:rPr>
          <w:sz w:val="24"/>
          <w:szCs w:val="24"/>
        </w:rPr>
        <w:t>Vožtuvų korpusai, šerdys, i</w:t>
      </w:r>
      <w:r w:rsidR="00A4372E" w:rsidRPr="00780387">
        <w:rPr>
          <w:sz w:val="24"/>
          <w:szCs w:val="24"/>
        </w:rPr>
        <w:t>r gaubtai turi būti pagaminti iš</w:t>
      </w:r>
      <w:r w:rsidRPr="00780387">
        <w:rPr>
          <w:sz w:val="24"/>
          <w:szCs w:val="24"/>
        </w:rPr>
        <w:t xml:space="preserve"> ketaus pagal </w:t>
      </w:r>
      <w:r w:rsidR="00A4372E" w:rsidRPr="00780387">
        <w:rPr>
          <w:sz w:val="24"/>
          <w:szCs w:val="24"/>
        </w:rPr>
        <w:t>LST EN 1563</w:t>
      </w:r>
      <w:r w:rsidR="00183B5A">
        <w:rPr>
          <w:sz w:val="24"/>
          <w:szCs w:val="24"/>
        </w:rPr>
        <w:t xml:space="preserve"> ar lygiavertį,</w:t>
      </w:r>
      <w:r w:rsidR="00CA41E7" w:rsidRPr="00780387">
        <w:rPr>
          <w:sz w:val="24"/>
          <w:szCs w:val="24"/>
        </w:rPr>
        <w:t xml:space="preserve"> </w:t>
      </w:r>
      <w:r w:rsidR="00DD6E6A" w:rsidRPr="00780387">
        <w:rPr>
          <w:sz w:val="24"/>
          <w:szCs w:val="24"/>
        </w:rPr>
        <w:t>arba</w:t>
      </w:r>
      <w:r w:rsidR="00C13574" w:rsidRPr="00780387">
        <w:rPr>
          <w:sz w:val="24"/>
          <w:szCs w:val="24"/>
        </w:rPr>
        <w:t xml:space="preserve"> nerūdijančio plieno než</w:t>
      </w:r>
      <w:r w:rsidR="00CA41E7" w:rsidRPr="00780387">
        <w:rPr>
          <w:sz w:val="24"/>
          <w:szCs w:val="24"/>
        </w:rPr>
        <w:t xml:space="preserve">emesnės kaip </w:t>
      </w:r>
      <w:r w:rsidR="00C13574" w:rsidRPr="00780387">
        <w:rPr>
          <w:sz w:val="24"/>
          <w:szCs w:val="24"/>
        </w:rPr>
        <w:t>AISI304</w:t>
      </w:r>
      <w:r w:rsidR="00CA41E7" w:rsidRPr="00780387">
        <w:rPr>
          <w:sz w:val="24"/>
          <w:szCs w:val="24"/>
        </w:rPr>
        <w:t xml:space="preserve"> (EN 1.4301)</w:t>
      </w:r>
      <w:r w:rsidR="00C13574" w:rsidRPr="00780387">
        <w:rPr>
          <w:sz w:val="24"/>
          <w:szCs w:val="24"/>
        </w:rPr>
        <w:t xml:space="preserve"> klasės</w:t>
      </w:r>
      <w:r w:rsidR="00183B5A">
        <w:rPr>
          <w:sz w:val="24"/>
          <w:szCs w:val="24"/>
        </w:rPr>
        <w:t>,</w:t>
      </w:r>
      <w:r w:rsidR="00C13574" w:rsidRPr="00780387">
        <w:rPr>
          <w:sz w:val="24"/>
          <w:szCs w:val="24"/>
        </w:rPr>
        <w:t xml:space="preserve"> ar</w:t>
      </w:r>
      <w:r w:rsidR="00DD6E6A" w:rsidRPr="00780387">
        <w:rPr>
          <w:sz w:val="24"/>
          <w:szCs w:val="24"/>
        </w:rPr>
        <w:t xml:space="preserve"> PE</w:t>
      </w:r>
      <w:r w:rsidRPr="00780387">
        <w:rPr>
          <w:sz w:val="24"/>
          <w:szCs w:val="24"/>
        </w:rPr>
        <w:t xml:space="preserve">. </w:t>
      </w:r>
      <w:r w:rsidR="00B20855" w:rsidRPr="00780387">
        <w:rPr>
          <w:sz w:val="24"/>
          <w:szCs w:val="24"/>
        </w:rPr>
        <w:t xml:space="preserve">Ketaus korpusai padengti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xml:space="preserve">, kurios storis ne mažesnis kaip 250 mikronų. </w:t>
      </w:r>
      <w:r w:rsidR="00DD6E6A" w:rsidRPr="00780387">
        <w:rPr>
          <w:sz w:val="24"/>
          <w:szCs w:val="24"/>
        </w:rPr>
        <w:t>P</w:t>
      </w:r>
      <w:r w:rsidRPr="00780387">
        <w:rPr>
          <w:sz w:val="24"/>
          <w:szCs w:val="24"/>
        </w:rPr>
        <w:t xml:space="preserve">lūdės, plūdžių kreiptuvai, svirtys, ir atraminiai žiedai turi būti pagaminti iš ABS plastmasės, nailono ar kitų sintetinių medžiagų. Sandarinimo paviršiai turi būti iš </w:t>
      </w:r>
      <w:r w:rsidR="00A4372E" w:rsidRPr="00780387">
        <w:rPr>
          <w:sz w:val="24"/>
          <w:szCs w:val="24"/>
        </w:rPr>
        <w:t xml:space="preserve">NBR ar </w:t>
      </w:r>
      <w:r w:rsidRPr="00780387">
        <w:rPr>
          <w:sz w:val="24"/>
          <w:szCs w:val="24"/>
        </w:rPr>
        <w:t xml:space="preserve">EPDM gumos. Jeigu nenurodoma kitaip, </w:t>
      </w:r>
      <w:proofErr w:type="spellStart"/>
      <w:r w:rsidRPr="00780387">
        <w:rPr>
          <w:sz w:val="24"/>
          <w:szCs w:val="24"/>
        </w:rPr>
        <w:t>nuorinimo</w:t>
      </w:r>
      <w:proofErr w:type="spellEnd"/>
      <w:r w:rsidRPr="00780387">
        <w:rPr>
          <w:sz w:val="24"/>
          <w:szCs w:val="24"/>
        </w:rPr>
        <w:t xml:space="preserve"> vožtuvai turi būti tiekiami kartu su užkertamosiomis pasukamosiomis sklendėmis arba uždoriais. </w:t>
      </w:r>
    </w:p>
    <w:p w14:paraId="5E78FFB3" w14:textId="3854D7E3" w:rsidR="00C07A49" w:rsidRPr="00780387" w:rsidRDefault="00C07A49" w:rsidP="009B2068">
      <w:pPr>
        <w:spacing w:line="276" w:lineRule="auto"/>
        <w:ind w:firstLine="539"/>
        <w:jc w:val="both"/>
        <w:rPr>
          <w:sz w:val="24"/>
          <w:szCs w:val="24"/>
        </w:rPr>
      </w:pPr>
      <w:r w:rsidRPr="00780387">
        <w:rPr>
          <w:sz w:val="24"/>
          <w:szCs w:val="24"/>
        </w:rPr>
        <w:t xml:space="preserve">Automatiniai </w:t>
      </w:r>
      <w:r w:rsidR="008942E3" w:rsidRPr="00780387">
        <w:rPr>
          <w:sz w:val="24"/>
          <w:szCs w:val="24"/>
        </w:rPr>
        <w:t xml:space="preserve">oro išleidimo vožtuvai </w:t>
      </w:r>
      <w:r w:rsidRPr="00780387">
        <w:rPr>
          <w:sz w:val="24"/>
          <w:szCs w:val="24"/>
        </w:rPr>
        <w:t xml:space="preserve">jungiami </w:t>
      </w:r>
      <w:proofErr w:type="spellStart"/>
      <w:r w:rsidRPr="00780387">
        <w:rPr>
          <w:sz w:val="24"/>
          <w:szCs w:val="24"/>
        </w:rPr>
        <w:t>flanšais</w:t>
      </w:r>
      <w:proofErr w:type="spellEnd"/>
      <w:r w:rsidRPr="00780387">
        <w:rPr>
          <w:sz w:val="24"/>
          <w:szCs w:val="24"/>
        </w:rPr>
        <w:t xml:space="preserve"> arba sriegiu. </w:t>
      </w:r>
      <w:proofErr w:type="spellStart"/>
      <w:r w:rsidR="00183B5A">
        <w:rPr>
          <w:sz w:val="24"/>
          <w:szCs w:val="24"/>
        </w:rPr>
        <w:t>Flanšai</w:t>
      </w:r>
      <w:proofErr w:type="spellEnd"/>
      <w:r w:rsidR="00183B5A">
        <w:rPr>
          <w:sz w:val="24"/>
          <w:szCs w:val="24"/>
        </w:rPr>
        <w:t xml:space="preserve"> </w:t>
      </w:r>
      <w:r w:rsidR="00670684" w:rsidRPr="00780387">
        <w:rPr>
          <w:sz w:val="24"/>
          <w:szCs w:val="24"/>
        </w:rPr>
        <w:t>pagal LST EN 1092</w:t>
      </w:r>
      <w:r w:rsidR="00183B5A">
        <w:rPr>
          <w:sz w:val="24"/>
          <w:szCs w:val="24"/>
        </w:rPr>
        <w:t xml:space="preserve"> ar lygiavertį</w:t>
      </w:r>
      <w:r w:rsidR="00670684" w:rsidRPr="00780387">
        <w:rPr>
          <w:sz w:val="24"/>
          <w:szCs w:val="24"/>
        </w:rPr>
        <w:t>.</w:t>
      </w:r>
    </w:p>
    <w:p w14:paraId="62F64C7E" w14:textId="77777777" w:rsidR="00C07A49" w:rsidRPr="00780387" w:rsidRDefault="00C07A49" w:rsidP="009B2068">
      <w:pPr>
        <w:spacing w:line="276" w:lineRule="auto"/>
        <w:ind w:firstLine="539"/>
        <w:jc w:val="both"/>
        <w:rPr>
          <w:sz w:val="24"/>
          <w:szCs w:val="24"/>
        </w:rPr>
      </w:pPr>
      <w:r w:rsidRPr="00780387">
        <w:rPr>
          <w:sz w:val="24"/>
          <w:szCs w:val="24"/>
        </w:rPr>
        <w:t xml:space="preserve">Vandentiekio tinkluose automatinis </w:t>
      </w:r>
      <w:r w:rsidR="008942E3" w:rsidRPr="00780387">
        <w:rPr>
          <w:sz w:val="24"/>
          <w:szCs w:val="24"/>
        </w:rPr>
        <w:t xml:space="preserve">oro išleidimo vožtuvas </w:t>
      </w:r>
      <w:r w:rsidRPr="00780387">
        <w:rPr>
          <w:sz w:val="24"/>
          <w:szCs w:val="24"/>
        </w:rPr>
        <w:t>turi būti skirtas tik švariam vandeniui.</w:t>
      </w:r>
    </w:p>
    <w:p w14:paraId="1DE16F24" w14:textId="77777777" w:rsidR="00C07A49" w:rsidRPr="00780387" w:rsidRDefault="00C07A49" w:rsidP="009B2068">
      <w:pPr>
        <w:spacing w:line="276" w:lineRule="auto"/>
        <w:ind w:firstLine="539"/>
        <w:jc w:val="both"/>
        <w:rPr>
          <w:sz w:val="24"/>
          <w:szCs w:val="24"/>
        </w:rPr>
      </w:pPr>
      <w:r w:rsidRPr="00780387">
        <w:rPr>
          <w:sz w:val="24"/>
          <w:szCs w:val="24"/>
        </w:rPr>
        <w:t xml:space="preserve">Nevalytų nuotekų slėginiuose vamzdynuose oro </w:t>
      </w:r>
      <w:r w:rsidR="008942E3" w:rsidRPr="00780387">
        <w:rPr>
          <w:sz w:val="24"/>
          <w:szCs w:val="24"/>
        </w:rPr>
        <w:t>vožtuvai turi turėti veikiančią</w:t>
      </w:r>
      <w:r w:rsidRPr="00780387">
        <w:rPr>
          <w:sz w:val="24"/>
          <w:szCs w:val="24"/>
        </w:rPr>
        <w:t xml:space="preserve"> plūdinę kamerą skysčiui visomis darbo sąlygomis. Plūdinė kamera turi būti suprojektuota tokiu būdu, kad neleistų </w:t>
      </w:r>
      <w:r w:rsidRPr="00780387">
        <w:rPr>
          <w:sz w:val="24"/>
          <w:szCs w:val="24"/>
        </w:rPr>
        <w:lastRenderedPageBreak/>
        <w:t>užsikimšti vožtuvo detalėms ir užtikrintų patikimą vožtuvo darbą visą laiką. Šie vožtuvai turi turėti dvi kiaurymes. Jų medžiagos ir darbo parametrai turi atitikti tuos pačius kriterijus, kurie taikomi vandens tiekimo vamzdžių oro vožtuvams.</w:t>
      </w:r>
    </w:p>
    <w:p w14:paraId="6C718B19" w14:textId="77777777" w:rsidR="00922E38" w:rsidRPr="00780387" w:rsidRDefault="00922E38" w:rsidP="009B2068">
      <w:pPr>
        <w:spacing w:line="276" w:lineRule="auto"/>
        <w:ind w:firstLine="539"/>
        <w:jc w:val="both"/>
        <w:rPr>
          <w:sz w:val="24"/>
          <w:szCs w:val="24"/>
        </w:rPr>
      </w:pPr>
    </w:p>
    <w:p w14:paraId="5AF221CF" w14:textId="77777777" w:rsidR="00462FA6" w:rsidRPr="00780387" w:rsidRDefault="00462FA6" w:rsidP="002A7EB7">
      <w:pPr>
        <w:pStyle w:val="Heading3"/>
        <w:numPr>
          <w:ilvl w:val="2"/>
          <w:numId w:val="18"/>
        </w:numPr>
        <w:spacing w:before="0" w:line="276" w:lineRule="auto"/>
        <w:rPr>
          <w:color w:val="auto"/>
          <w:szCs w:val="24"/>
        </w:rPr>
      </w:pPr>
      <w:bookmarkStart w:id="168" w:name="_Toc107230442"/>
      <w:bookmarkStart w:id="169" w:name="_Toc111989314"/>
      <w:bookmarkStart w:id="170" w:name="_Toc444948800"/>
      <w:bookmarkStart w:id="171" w:name="_Toc216708830"/>
      <w:r w:rsidRPr="00780387">
        <w:rPr>
          <w:color w:val="auto"/>
          <w:szCs w:val="24"/>
        </w:rPr>
        <w:t>Atbuliniai vožtuvai</w:t>
      </w:r>
      <w:bookmarkEnd w:id="168"/>
      <w:bookmarkEnd w:id="169"/>
      <w:bookmarkEnd w:id="170"/>
      <w:bookmarkEnd w:id="171"/>
    </w:p>
    <w:p w14:paraId="17AC0682" w14:textId="2E72378E" w:rsidR="00E3376F" w:rsidRPr="00780387" w:rsidRDefault="00E3376F" w:rsidP="00E3376F">
      <w:pPr>
        <w:spacing w:line="276" w:lineRule="auto"/>
        <w:ind w:firstLine="539"/>
        <w:jc w:val="both"/>
        <w:rPr>
          <w:sz w:val="24"/>
          <w:szCs w:val="24"/>
        </w:rPr>
      </w:pPr>
      <w:r w:rsidRPr="00780387">
        <w:rPr>
          <w:sz w:val="24"/>
          <w:szCs w:val="24"/>
        </w:rPr>
        <w:t>Ant buitinių nuotekų slėginių linijų turi būti naudojami rutuliniai atbuli</w:t>
      </w:r>
      <w:r w:rsidR="005617B4" w:rsidRPr="00780387">
        <w:rPr>
          <w:sz w:val="24"/>
          <w:szCs w:val="24"/>
        </w:rPr>
        <w:t>niai vožtuvai, skirti nuotekoms ir turi atitikti LST EN 12050-4</w:t>
      </w:r>
      <w:r w:rsidR="00183B5A">
        <w:rPr>
          <w:sz w:val="24"/>
          <w:szCs w:val="24"/>
        </w:rPr>
        <w:t xml:space="preserve"> ar lygiavertį standartą</w:t>
      </w:r>
      <w:r w:rsidR="005617B4" w:rsidRPr="00780387">
        <w:rPr>
          <w:sz w:val="24"/>
          <w:szCs w:val="24"/>
        </w:rPr>
        <w:t>.</w:t>
      </w:r>
    </w:p>
    <w:p w14:paraId="3444688B" w14:textId="77777777" w:rsidR="00647B08" w:rsidRPr="00780387" w:rsidRDefault="005617B4" w:rsidP="00647B08">
      <w:pPr>
        <w:spacing w:line="276" w:lineRule="auto"/>
        <w:ind w:firstLine="539"/>
        <w:jc w:val="both"/>
        <w:rPr>
          <w:sz w:val="24"/>
          <w:szCs w:val="24"/>
        </w:rPr>
      </w:pPr>
      <w:r w:rsidRPr="00780387">
        <w:rPr>
          <w:sz w:val="24"/>
          <w:szCs w:val="24"/>
        </w:rPr>
        <w:t xml:space="preserve">Vožtuvai turi būti tiesaus tipo su pilno pratekėjimo skerspjūviu. </w:t>
      </w:r>
      <w:r w:rsidR="00E3376F" w:rsidRPr="00780387">
        <w:rPr>
          <w:sz w:val="24"/>
          <w:szCs w:val="24"/>
        </w:rPr>
        <w:t xml:space="preserve">Vožtuvai turi būti skirti nemažesniam kaip PN </w:t>
      </w:r>
      <w:r w:rsidRPr="00780387">
        <w:rPr>
          <w:sz w:val="24"/>
          <w:szCs w:val="24"/>
        </w:rPr>
        <w:t>10</w:t>
      </w:r>
      <w:r w:rsidR="00647B08" w:rsidRPr="00780387">
        <w:rPr>
          <w:sz w:val="24"/>
          <w:szCs w:val="24"/>
        </w:rPr>
        <w:t xml:space="preserve"> darbiniam slėgiui.</w:t>
      </w:r>
    </w:p>
    <w:p w14:paraId="645A7F88" w14:textId="70750FC7" w:rsidR="00B20855" w:rsidRPr="00780387" w:rsidRDefault="00647B08" w:rsidP="00647B08">
      <w:pPr>
        <w:spacing w:line="276" w:lineRule="auto"/>
        <w:ind w:firstLine="539"/>
        <w:jc w:val="both"/>
        <w:rPr>
          <w:bCs/>
          <w:sz w:val="24"/>
          <w:szCs w:val="24"/>
        </w:rPr>
      </w:pPr>
      <w:r w:rsidRPr="00780387">
        <w:rPr>
          <w:bCs/>
          <w:sz w:val="24"/>
          <w:szCs w:val="24"/>
        </w:rPr>
        <w:t>Korpuso medžiaga – kalusis ketus ne mažesnės markės nei EN-GJS-400 pagal LST EN 1563</w:t>
      </w:r>
      <w:r w:rsidR="00183B5A">
        <w:rPr>
          <w:bCs/>
          <w:sz w:val="24"/>
          <w:szCs w:val="24"/>
        </w:rPr>
        <w:t xml:space="preserve"> ar lygiavertį</w:t>
      </w:r>
      <w:r w:rsidRPr="00780387">
        <w:rPr>
          <w:bCs/>
          <w:sz w:val="24"/>
          <w:szCs w:val="24"/>
        </w:rPr>
        <w:t xml:space="preserve">. Korpuso ir dangčio išorinis ir vidinis padengimas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kurios storis ne mažesnis kaip 250 mikronų.</w:t>
      </w:r>
    </w:p>
    <w:p w14:paraId="6CD8C729" w14:textId="1EA46661" w:rsidR="00647B08" w:rsidRPr="00780387" w:rsidRDefault="00E3376F" w:rsidP="00647B08">
      <w:pPr>
        <w:spacing w:line="276" w:lineRule="auto"/>
        <w:ind w:firstLine="539"/>
        <w:jc w:val="both"/>
        <w:rPr>
          <w:sz w:val="24"/>
          <w:szCs w:val="24"/>
        </w:rPr>
      </w:pPr>
      <w:r w:rsidRPr="00780387">
        <w:rPr>
          <w:sz w:val="24"/>
          <w:szCs w:val="24"/>
        </w:rPr>
        <w:t xml:space="preserve">Jungiamas </w:t>
      </w:r>
      <w:proofErr w:type="spellStart"/>
      <w:r w:rsidRPr="00780387">
        <w:rPr>
          <w:sz w:val="24"/>
          <w:szCs w:val="24"/>
        </w:rPr>
        <w:t>flanšais</w:t>
      </w:r>
      <w:proofErr w:type="spellEnd"/>
      <w:r w:rsidRPr="00780387">
        <w:rPr>
          <w:sz w:val="24"/>
          <w:szCs w:val="24"/>
        </w:rPr>
        <w:t xml:space="preserve">. </w:t>
      </w:r>
      <w:proofErr w:type="spellStart"/>
      <w:r w:rsidR="00B20855" w:rsidRPr="00780387">
        <w:rPr>
          <w:sz w:val="24"/>
          <w:szCs w:val="24"/>
        </w:rPr>
        <w:t>Flanšai</w:t>
      </w:r>
      <w:proofErr w:type="spellEnd"/>
      <w:r w:rsidR="00B20855" w:rsidRPr="00780387">
        <w:rPr>
          <w:sz w:val="24"/>
          <w:szCs w:val="24"/>
        </w:rPr>
        <w:t xml:space="preserve"> pagal LST EN 1092</w:t>
      </w:r>
      <w:r w:rsidR="00183B5A">
        <w:rPr>
          <w:sz w:val="24"/>
          <w:szCs w:val="24"/>
        </w:rPr>
        <w:t xml:space="preserve"> ar lygiavertį</w:t>
      </w:r>
      <w:r w:rsidR="00B20855" w:rsidRPr="00780387">
        <w:rPr>
          <w:sz w:val="24"/>
          <w:szCs w:val="24"/>
        </w:rPr>
        <w:t>.</w:t>
      </w:r>
    </w:p>
    <w:p w14:paraId="49552748" w14:textId="6C3E9851" w:rsidR="00462FA6" w:rsidRPr="00780387" w:rsidRDefault="00647B08" w:rsidP="00E3376F">
      <w:pPr>
        <w:spacing w:line="276" w:lineRule="auto"/>
        <w:ind w:firstLine="539"/>
        <w:jc w:val="both"/>
        <w:rPr>
          <w:sz w:val="24"/>
          <w:szCs w:val="24"/>
        </w:rPr>
      </w:pPr>
      <w:r w:rsidRPr="00780387">
        <w:rPr>
          <w:sz w:val="24"/>
          <w:szCs w:val="24"/>
        </w:rPr>
        <w:t xml:space="preserve">Rutulio medžiaga - aliuminis, ketus, plienas. Rutulys turi būti pilnai padengtas </w:t>
      </w:r>
      <w:proofErr w:type="spellStart"/>
      <w:r w:rsidRPr="00780387">
        <w:rPr>
          <w:sz w:val="24"/>
          <w:szCs w:val="24"/>
        </w:rPr>
        <w:t>elastomeru</w:t>
      </w:r>
      <w:proofErr w:type="spellEnd"/>
      <w:r w:rsidRPr="00780387">
        <w:rPr>
          <w:sz w:val="24"/>
          <w:szCs w:val="24"/>
        </w:rPr>
        <w:t xml:space="preserve">, tinkamu naudoti nuotekų sistemose ir atitinkančiu LST EN 681-1 arba lygiavertį. </w:t>
      </w:r>
      <w:r w:rsidR="00E3376F" w:rsidRPr="00780387">
        <w:rPr>
          <w:sz w:val="24"/>
          <w:szCs w:val="24"/>
        </w:rPr>
        <w:t>Rutulys turi neįstrigti ir vožtuvas neužsikimšti. Neleidžiami jokie rutulio svyravimai.</w:t>
      </w:r>
      <w:r w:rsidRPr="00780387">
        <w:rPr>
          <w:sz w:val="24"/>
          <w:szCs w:val="24"/>
        </w:rPr>
        <w:t xml:space="preserve"> </w:t>
      </w:r>
    </w:p>
    <w:p w14:paraId="7D9C7595" w14:textId="77777777" w:rsidR="00922E38" w:rsidRPr="00780387" w:rsidRDefault="00922E38" w:rsidP="009B2068">
      <w:pPr>
        <w:spacing w:line="276" w:lineRule="auto"/>
        <w:ind w:firstLine="539"/>
        <w:jc w:val="both"/>
        <w:rPr>
          <w:sz w:val="24"/>
          <w:szCs w:val="24"/>
        </w:rPr>
      </w:pPr>
    </w:p>
    <w:p w14:paraId="56ED30A8" w14:textId="77777777" w:rsidR="00BF0EFD" w:rsidRPr="00780387" w:rsidRDefault="00BF0EFD" w:rsidP="002A7EB7">
      <w:pPr>
        <w:pStyle w:val="Heading3"/>
        <w:numPr>
          <w:ilvl w:val="2"/>
          <w:numId w:val="18"/>
        </w:numPr>
        <w:spacing w:before="0" w:line="276" w:lineRule="auto"/>
        <w:rPr>
          <w:color w:val="auto"/>
          <w:szCs w:val="24"/>
        </w:rPr>
      </w:pPr>
      <w:bookmarkStart w:id="172" w:name="_Toc107230444"/>
      <w:bookmarkStart w:id="173" w:name="_Toc111989316"/>
      <w:bookmarkStart w:id="174" w:name="_Toc444948802"/>
      <w:bookmarkStart w:id="175" w:name="_Toc514335102"/>
      <w:bookmarkStart w:id="176" w:name="_Toc216708831"/>
      <w:r w:rsidRPr="00780387">
        <w:rPr>
          <w:color w:val="auto"/>
          <w:szCs w:val="24"/>
        </w:rPr>
        <w:t>Balnai PE vamzdžiams</w:t>
      </w:r>
      <w:bookmarkEnd w:id="172"/>
      <w:bookmarkEnd w:id="173"/>
      <w:bookmarkEnd w:id="174"/>
      <w:bookmarkEnd w:id="175"/>
      <w:bookmarkEnd w:id="176"/>
    </w:p>
    <w:p w14:paraId="64706F13" w14:textId="77777777" w:rsidR="00BF0EFD" w:rsidRPr="00780387" w:rsidRDefault="00BF0EFD" w:rsidP="00BF0EFD">
      <w:pPr>
        <w:spacing w:line="276" w:lineRule="auto"/>
        <w:ind w:firstLine="539"/>
        <w:jc w:val="both"/>
        <w:rPr>
          <w:sz w:val="24"/>
          <w:szCs w:val="24"/>
        </w:rPr>
      </w:pPr>
      <w:r w:rsidRPr="00780387">
        <w:rPr>
          <w:sz w:val="24"/>
          <w:szCs w:val="24"/>
        </w:rPr>
        <w:t>Atšakų ant vandentiekio magistralės įrengimui turi būti naudojamos balninės jungtys.</w:t>
      </w:r>
    </w:p>
    <w:p w14:paraId="0C203973" w14:textId="6C0F2840" w:rsidR="00F72DF0" w:rsidRPr="00780387" w:rsidRDefault="00BF0EFD" w:rsidP="00BF0EFD">
      <w:pPr>
        <w:spacing w:line="276" w:lineRule="auto"/>
        <w:ind w:firstLine="539"/>
        <w:jc w:val="both"/>
        <w:rPr>
          <w:sz w:val="24"/>
          <w:szCs w:val="24"/>
        </w:rPr>
      </w:pPr>
      <w:r w:rsidRPr="00780387">
        <w:rPr>
          <w:sz w:val="24"/>
          <w:szCs w:val="24"/>
        </w:rPr>
        <w:t xml:space="preserve">Dažniausiai naudojami balnai PE vamzdžiams su vidiniu sriegiu ir kieta apkaba arba su kieta apkaba ir </w:t>
      </w:r>
      <w:proofErr w:type="spellStart"/>
      <w:r w:rsidRPr="00780387">
        <w:rPr>
          <w:sz w:val="24"/>
          <w:szCs w:val="24"/>
        </w:rPr>
        <w:t>flanšine</w:t>
      </w:r>
      <w:proofErr w:type="spellEnd"/>
      <w:r w:rsidRPr="00780387">
        <w:rPr>
          <w:sz w:val="24"/>
          <w:szCs w:val="24"/>
        </w:rPr>
        <w:t xml:space="preserve"> atšaka. </w:t>
      </w:r>
      <w:r w:rsidR="00F72DF0" w:rsidRPr="00780387">
        <w:rPr>
          <w:sz w:val="24"/>
          <w:szCs w:val="24"/>
        </w:rPr>
        <w:t>Balnai turi atitikti LST EN 805:20</w:t>
      </w:r>
      <w:r w:rsidR="00B20855" w:rsidRPr="00780387">
        <w:rPr>
          <w:sz w:val="24"/>
          <w:szCs w:val="24"/>
        </w:rPr>
        <w:t>25</w:t>
      </w:r>
      <w:r w:rsidR="00183B5A">
        <w:rPr>
          <w:sz w:val="24"/>
          <w:szCs w:val="24"/>
        </w:rPr>
        <w:t xml:space="preserve"> ar lygiavertį</w:t>
      </w:r>
      <w:r w:rsidR="00F72DF0" w:rsidRPr="00780387">
        <w:rPr>
          <w:sz w:val="24"/>
          <w:szCs w:val="24"/>
        </w:rPr>
        <w:t>.</w:t>
      </w:r>
    </w:p>
    <w:p w14:paraId="60DB476E" w14:textId="5E17BA09" w:rsidR="00F72DF0" w:rsidRPr="00780387" w:rsidRDefault="00F72DF0" w:rsidP="00BF0EFD">
      <w:pPr>
        <w:spacing w:line="276" w:lineRule="auto"/>
        <w:ind w:firstLine="539"/>
        <w:jc w:val="both"/>
        <w:rPr>
          <w:sz w:val="24"/>
          <w:szCs w:val="24"/>
        </w:rPr>
      </w:pPr>
      <w:r w:rsidRPr="00780387">
        <w:rPr>
          <w:sz w:val="24"/>
          <w:szCs w:val="24"/>
        </w:rPr>
        <w:t>Balnai turi būti skirti nemažesniam kaip PN 16 darbiniam slėgiui.</w:t>
      </w:r>
    </w:p>
    <w:p w14:paraId="0BD59534" w14:textId="428E1316" w:rsidR="00F72DF0" w:rsidRPr="00780387" w:rsidRDefault="00F72DF0" w:rsidP="00F72DF0">
      <w:pPr>
        <w:spacing w:line="276" w:lineRule="auto"/>
        <w:ind w:firstLine="539"/>
        <w:jc w:val="both"/>
        <w:rPr>
          <w:sz w:val="24"/>
          <w:szCs w:val="24"/>
        </w:rPr>
      </w:pPr>
      <w:r w:rsidRPr="00780387">
        <w:rPr>
          <w:sz w:val="24"/>
          <w:szCs w:val="24"/>
        </w:rPr>
        <w:t>Korpuso medžiaga – kalu</w:t>
      </w:r>
      <w:r w:rsidR="00B20855" w:rsidRPr="00780387">
        <w:rPr>
          <w:sz w:val="24"/>
          <w:szCs w:val="24"/>
        </w:rPr>
        <w:t>sis ketus pagal LST EN 1563</w:t>
      </w:r>
      <w:r w:rsidR="00183B5A">
        <w:rPr>
          <w:sz w:val="24"/>
          <w:szCs w:val="24"/>
        </w:rPr>
        <w:t xml:space="preserve"> ar lygiavertį</w:t>
      </w:r>
      <w:r w:rsidRPr="00780387">
        <w:rPr>
          <w:sz w:val="24"/>
          <w:szCs w:val="24"/>
        </w:rPr>
        <w:t xml:space="preserve">. Korpuso išorinis ir vidinis padengimas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kurios storis ne mažesnis kaip 250 mikronų</w:t>
      </w:r>
      <w:r w:rsidRPr="00780387">
        <w:rPr>
          <w:sz w:val="24"/>
          <w:szCs w:val="24"/>
        </w:rPr>
        <w:t xml:space="preserve">.  Apkabos iš vidinės pusės padengtos </w:t>
      </w:r>
      <w:proofErr w:type="spellStart"/>
      <w:r w:rsidRPr="00780387">
        <w:rPr>
          <w:sz w:val="24"/>
          <w:szCs w:val="24"/>
        </w:rPr>
        <w:t>elastomeru</w:t>
      </w:r>
      <w:proofErr w:type="spellEnd"/>
      <w:r w:rsidRPr="00780387">
        <w:rPr>
          <w:sz w:val="24"/>
          <w:szCs w:val="24"/>
        </w:rPr>
        <w:t>, tinkamu naudoti geriamojo vandens tiekimo sistemose ir atitinkančiu LST EN 681-1</w:t>
      </w:r>
      <w:r w:rsidR="00183B5A">
        <w:rPr>
          <w:sz w:val="24"/>
          <w:szCs w:val="24"/>
        </w:rPr>
        <w:t xml:space="preserve"> ar lygiavertį standartą</w:t>
      </w:r>
      <w:r w:rsidR="00B20855" w:rsidRPr="00780387">
        <w:rPr>
          <w:sz w:val="24"/>
          <w:szCs w:val="24"/>
        </w:rPr>
        <w:t>.</w:t>
      </w:r>
    </w:p>
    <w:p w14:paraId="7CDC28BE" w14:textId="15120848" w:rsidR="00F72DF0" w:rsidRPr="00780387" w:rsidRDefault="00F72DF0" w:rsidP="00F72DF0">
      <w:pPr>
        <w:spacing w:line="276" w:lineRule="auto"/>
        <w:ind w:firstLine="539"/>
        <w:jc w:val="both"/>
        <w:rPr>
          <w:sz w:val="24"/>
          <w:szCs w:val="24"/>
        </w:rPr>
      </w:pPr>
      <w:r w:rsidRPr="00780387">
        <w:rPr>
          <w:sz w:val="24"/>
          <w:szCs w:val="24"/>
        </w:rPr>
        <w:t xml:space="preserve">Balnų sandarinimo medžiaga – </w:t>
      </w:r>
      <w:proofErr w:type="spellStart"/>
      <w:r w:rsidRPr="00780387">
        <w:rPr>
          <w:sz w:val="24"/>
          <w:szCs w:val="24"/>
        </w:rPr>
        <w:t>elastomeras</w:t>
      </w:r>
      <w:proofErr w:type="spellEnd"/>
      <w:r w:rsidRPr="00780387">
        <w:rPr>
          <w:sz w:val="24"/>
          <w:szCs w:val="24"/>
        </w:rPr>
        <w:t>, tinkamas naudoti geriamojo vandens tiekimo sistemose ir atitinkant</w:t>
      </w:r>
      <w:r w:rsidR="007E2DF2" w:rsidRPr="00780387">
        <w:rPr>
          <w:sz w:val="24"/>
          <w:szCs w:val="24"/>
        </w:rPr>
        <w:t>is LST EN 681-1 arba lygiavertį.</w:t>
      </w:r>
    </w:p>
    <w:p w14:paraId="070C45BD" w14:textId="4317E9D6" w:rsidR="00F72DF0" w:rsidRPr="00780387" w:rsidRDefault="00F72DF0" w:rsidP="00F72DF0">
      <w:pPr>
        <w:spacing w:line="276" w:lineRule="auto"/>
        <w:ind w:firstLine="539"/>
        <w:jc w:val="both"/>
        <w:rPr>
          <w:sz w:val="24"/>
          <w:szCs w:val="24"/>
        </w:rPr>
      </w:pPr>
      <w:r w:rsidRPr="00780387">
        <w:rPr>
          <w:sz w:val="24"/>
          <w:szCs w:val="24"/>
        </w:rPr>
        <w:t xml:space="preserve">PE ir PVC vamzdžiams skirtų balnų viršutinės dalies vidinė pusė pilnai padengta </w:t>
      </w:r>
      <w:proofErr w:type="spellStart"/>
      <w:r w:rsidRPr="00780387">
        <w:rPr>
          <w:sz w:val="24"/>
          <w:szCs w:val="24"/>
        </w:rPr>
        <w:t>elastomeru</w:t>
      </w:r>
      <w:proofErr w:type="spellEnd"/>
      <w:r w:rsidRPr="00780387">
        <w:rPr>
          <w:sz w:val="24"/>
          <w:szCs w:val="24"/>
        </w:rPr>
        <w:t>, tinkamu naudoti geriamojo vandens tiekimo sistemose ir atitinkančiu LST EN 681-1</w:t>
      </w:r>
      <w:r w:rsidR="00183B5A">
        <w:rPr>
          <w:sz w:val="24"/>
          <w:szCs w:val="24"/>
        </w:rPr>
        <w:t xml:space="preserve"> ar lygiavertį</w:t>
      </w:r>
      <w:r w:rsidRPr="00780387">
        <w:rPr>
          <w:sz w:val="24"/>
          <w:szCs w:val="24"/>
        </w:rPr>
        <w:t xml:space="preserve"> ir atitinkančiu vamzdžio diametrą, o pragręžtos vamzdžio skylės kraštai turi būti sandarinami „O tipo“ </w:t>
      </w:r>
      <w:proofErr w:type="spellStart"/>
      <w:r w:rsidRPr="00780387">
        <w:rPr>
          <w:sz w:val="24"/>
          <w:szCs w:val="24"/>
        </w:rPr>
        <w:t>elastomero</w:t>
      </w:r>
      <w:proofErr w:type="spellEnd"/>
      <w:r w:rsidRPr="00780387">
        <w:rPr>
          <w:sz w:val="24"/>
          <w:szCs w:val="24"/>
        </w:rPr>
        <w:t>, tinkamo naudoti geriamojo vandens tiekimo sistemose ir atitinkančio LST EN 681-1</w:t>
      </w:r>
      <w:r w:rsidR="00183B5A">
        <w:rPr>
          <w:sz w:val="24"/>
          <w:szCs w:val="24"/>
        </w:rPr>
        <w:t xml:space="preserve"> ar lygiavertį</w:t>
      </w:r>
      <w:r w:rsidR="00B20855" w:rsidRPr="00780387">
        <w:rPr>
          <w:sz w:val="24"/>
          <w:szCs w:val="24"/>
        </w:rPr>
        <w:t>,</w:t>
      </w:r>
      <w:r w:rsidRPr="00780387">
        <w:rPr>
          <w:sz w:val="24"/>
          <w:szCs w:val="24"/>
        </w:rPr>
        <w:t xml:space="preserve"> žiediniais profiliais.</w:t>
      </w:r>
    </w:p>
    <w:p w14:paraId="392837B0" w14:textId="77777777" w:rsidR="00BF0EFD" w:rsidRPr="00780387" w:rsidRDefault="00BF0EFD" w:rsidP="009B2068">
      <w:pPr>
        <w:spacing w:line="276" w:lineRule="auto"/>
        <w:ind w:firstLine="539"/>
        <w:jc w:val="both"/>
        <w:rPr>
          <w:sz w:val="24"/>
          <w:szCs w:val="24"/>
        </w:rPr>
      </w:pPr>
    </w:p>
    <w:p w14:paraId="1FDD0D71" w14:textId="77777777" w:rsidR="001975EF" w:rsidRPr="00780387" w:rsidRDefault="003551C5" w:rsidP="002A7EB7">
      <w:pPr>
        <w:pStyle w:val="Heading3"/>
        <w:numPr>
          <w:ilvl w:val="2"/>
          <w:numId w:val="18"/>
        </w:numPr>
        <w:spacing w:before="0" w:line="276" w:lineRule="auto"/>
        <w:rPr>
          <w:color w:val="auto"/>
          <w:szCs w:val="24"/>
        </w:rPr>
      </w:pPr>
      <w:bookmarkStart w:id="177" w:name="_Toc173061143"/>
      <w:bookmarkStart w:id="178" w:name="_Toc173120485"/>
      <w:bookmarkStart w:id="179" w:name="_Toc173120670"/>
      <w:bookmarkStart w:id="180" w:name="_Toc173722059"/>
      <w:bookmarkStart w:id="181" w:name="_Toc173808983"/>
      <w:bookmarkStart w:id="182" w:name="_Toc173811098"/>
      <w:bookmarkStart w:id="183" w:name="_Toc444948803"/>
      <w:bookmarkStart w:id="184" w:name="_Toc216708832"/>
      <w:r w:rsidRPr="00780387">
        <w:rPr>
          <w:color w:val="auto"/>
          <w:szCs w:val="24"/>
        </w:rPr>
        <w:t>Apsauginiai dėklai projektuojamiems vamzdžiams</w:t>
      </w:r>
      <w:bookmarkEnd w:id="177"/>
      <w:bookmarkEnd w:id="178"/>
      <w:bookmarkEnd w:id="179"/>
      <w:bookmarkEnd w:id="180"/>
      <w:bookmarkEnd w:id="181"/>
      <w:bookmarkEnd w:id="182"/>
      <w:bookmarkEnd w:id="183"/>
      <w:bookmarkEnd w:id="184"/>
      <w:r w:rsidR="001975EF" w:rsidRPr="00780387">
        <w:rPr>
          <w:color w:val="auto"/>
          <w:szCs w:val="24"/>
        </w:rPr>
        <w:t xml:space="preserve"> </w:t>
      </w:r>
    </w:p>
    <w:p w14:paraId="7E596ABC"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Apsauginiai dėklai įrengiami vykdant statybą uždaru arba atviru būdais. </w:t>
      </w:r>
    </w:p>
    <w:p w14:paraId="4760A176"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Apsauginiai dėklai gali būti įrengiami iš plastikinio vamzdžio (PE100 PN10 vamzdžių, PP gofruotų vamzdžių, stiprumo klasė T SN (8)) arba plieninio vamzdžio. </w:t>
      </w:r>
    </w:p>
    <w:p w14:paraId="611F0CBF"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Anglinio plieno vamzdžiai turi būti pagaminti iš anglinio plieno lakštų, ST 360 rūšies, ISO 559 standarto ar </w:t>
      </w:r>
      <w:proofErr w:type="spellStart"/>
      <w:r w:rsidRPr="00780387">
        <w:rPr>
          <w:bCs/>
          <w:sz w:val="24"/>
          <w:szCs w:val="24"/>
        </w:rPr>
        <w:t>ekv</w:t>
      </w:r>
      <w:proofErr w:type="spellEnd"/>
      <w:r w:rsidRPr="00780387">
        <w:rPr>
          <w:bCs/>
          <w:sz w:val="24"/>
          <w:szCs w:val="24"/>
        </w:rPr>
        <w:t>., takumo įtempis ne mažiau 225 N/mm</w:t>
      </w:r>
      <w:r w:rsidRPr="00780387">
        <w:rPr>
          <w:bCs/>
          <w:sz w:val="24"/>
          <w:szCs w:val="24"/>
          <w:vertAlign w:val="superscript"/>
        </w:rPr>
        <w:t>2</w:t>
      </w:r>
      <w:r w:rsidRPr="00780387">
        <w:rPr>
          <w:bCs/>
          <w:sz w:val="24"/>
          <w:szCs w:val="24"/>
        </w:rPr>
        <w:t xml:space="preserve">. </w:t>
      </w:r>
    </w:p>
    <w:p w14:paraId="7F38F644" w14:textId="3320A08A" w:rsidR="00D70F74" w:rsidRPr="00780387" w:rsidRDefault="00D70F74" w:rsidP="009B2068">
      <w:pPr>
        <w:spacing w:line="276" w:lineRule="auto"/>
        <w:ind w:firstLine="540"/>
        <w:jc w:val="both"/>
        <w:rPr>
          <w:bCs/>
          <w:sz w:val="24"/>
          <w:szCs w:val="24"/>
        </w:rPr>
      </w:pPr>
      <w:r w:rsidRPr="00780387">
        <w:rPr>
          <w:bCs/>
          <w:sz w:val="24"/>
          <w:szCs w:val="24"/>
        </w:rPr>
        <w:t xml:space="preserve">Minimalus plieno lakšto storis pagal įvairius vamzdžio skersmens nominalus, turi būti kaip nurodyta ISO 559, 6 lentelė, C serija ar </w:t>
      </w:r>
      <w:r w:rsidR="00CA41E7" w:rsidRPr="00780387">
        <w:rPr>
          <w:bCs/>
          <w:sz w:val="24"/>
          <w:szCs w:val="24"/>
        </w:rPr>
        <w:t>lygiavertis</w:t>
      </w:r>
      <w:r w:rsidR="002367D2" w:rsidRPr="00780387">
        <w:rPr>
          <w:bCs/>
          <w:sz w:val="24"/>
          <w:szCs w:val="24"/>
        </w:rPr>
        <w:t>.</w:t>
      </w:r>
    </w:p>
    <w:p w14:paraId="474C8AB6"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Anglinio plieno vamzdžiai naudojami kaip dėklai. Jie iš vidaus ir išorės turi būti padengti </w:t>
      </w:r>
      <w:r w:rsidRPr="00780387">
        <w:rPr>
          <w:sz w:val="24"/>
          <w:szCs w:val="24"/>
        </w:rPr>
        <w:t>sustiprinta antikorozine danga: epoksidinis gruntas su cinku, atspari epoksidinė akmens anglies derva.</w:t>
      </w:r>
    </w:p>
    <w:p w14:paraId="5E723345" w14:textId="77777777" w:rsidR="001975EF" w:rsidRPr="00780387" w:rsidRDefault="00D70F74" w:rsidP="009B2068">
      <w:pPr>
        <w:spacing w:line="276" w:lineRule="auto"/>
        <w:ind w:firstLine="540"/>
        <w:jc w:val="both"/>
        <w:rPr>
          <w:sz w:val="24"/>
          <w:szCs w:val="24"/>
        </w:rPr>
      </w:pPr>
      <w:r w:rsidRPr="00780387">
        <w:rPr>
          <w:sz w:val="24"/>
          <w:szCs w:val="24"/>
        </w:rPr>
        <w:t xml:space="preserve">Vamzdžiai jungiami suvirinimo būdu, prieš tai, suvirinimo vietą nuvalant nuo nešvarumų ir rūdžių. </w:t>
      </w:r>
      <w:r w:rsidRPr="00780387">
        <w:rPr>
          <w:sz w:val="24"/>
          <w:szCs w:val="24"/>
        </w:rPr>
        <w:lastRenderedPageBreak/>
        <w:t>Vamzdžiai turi turėti jų kokybę liudijančius dokumentus, sertifikatus.</w:t>
      </w:r>
    </w:p>
    <w:p w14:paraId="5E25BF06" w14:textId="77777777" w:rsidR="00922E38" w:rsidRPr="00780387" w:rsidRDefault="00922E38" w:rsidP="009B2068">
      <w:pPr>
        <w:spacing w:line="276" w:lineRule="auto"/>
        <w:ind w:firstLine="540"/>
        <w:jc w:val="both"/>
        <w:rPr>
          <w:sz w:val="24"/>
          <w:szCs w:val="24"/>
        </w:rPr>
      </w:pPr>
    </w:p>
    <w:p w14:paraId="2D9A0722" w14:textId="77777777" w:rsidR="007521FB" w:rsidRPr="00780387" w:rsidRDefault="007521FB" w:rsidP="002A7EB7">
      <w:pPr>
        <w:pStyle w:val="Heading3"/>
        <w:numPr>
          <w:ilvl w:val="2"/>
          <w:numId w:val="18"/>
        </w:numPr>
        <w:spacing w:before="0" w:line="276" w:lineRule="auto"/>
        <w:rPr>
          <w:color w:val="auto"/>
          <w:szCs w:val="24"/>
        </w:rPr>
      </w:pPr>
      <w:bookmarkStart w:id="185" w:name="_Toc165091692"/>
      <w:bookmarkStart w:id="186" w:name="_Toc173061161"/>
      <w:bookmarkStart w:id="187" w:name="_Toc173120503"/>
      <w:bookmarkStart w:id="188" w:name="_Toc173120688"/>
      <w:bookmarkStart w:id="189" w:name="_Toc173722077"/>
      <w:bookmarkStart w:id="190" w:name="_Toc173809001"/>
      <w:bookmarkStart w:id="191" w:name="_Toc173811116"/>
      <w:bookmarkStart w:id="192" w:name="_Toc444948805"/>
      <w:bookmarkStart w:id="193" w:name="_Toc216708833"/>
      <w:r w:rsidRPr="00780387">
        <w:rPr>
          <w:color w:val="auto"/>
          <w:szCs w:val="24"/>
        </w:rPr>
        <w:t>Universalūs sujungimai (adapteriai)</w:t>
      </w:r>
      <w:bookmarkEnd w:id="185"/>
      <w:bookmarkEnd w:id="186"/>
      <w:bookmarkEnd w:id="187"/>
      <w:bookmarkEnd w:id="188"/>
      <w:bookmarkEnd w:id="189"/>
      <w:bookmarkEnd w:id="190"/>
      <w:bookmarkEnd w:id="191"/>
      <w:bookmarkEnd w:id="192"/>
      <w:bookmarkEnd w:id="193"/>
    </w:p>
    <w:p w14:paraId="09107421" w14:textId="608CF507" w:rsidR="007521FB" w:rsidRPr="00780387" w:rsidRDefault="007521FB" w:rsidP="009B2068">
      <w:pPr>
        <w:spacing w:line="276" w:lineRule="auto"/>
        <w:ind w:firstLine="540"/>
        <w:jc w:val="both"/>
        <w:rPr>
          <w:bCs/>
          <w:sz w:val="24"/>
          <w:szCs w:val="24"/>
        </w:rPr>
      </w:pPr>
      <w:r w:rsidRPr="00780387">
        <w:rPr>
          <w:bCs/>
          <w:sz w:val="24"/>
          <w:szCs w:val="24"/>
        </w:rPr>
        <w:t>Skirtingų medžiagų vamzdžiai lauke jungiami naudojant un</w:t>
      </w:r>
      <w:r w:rsidR="00CF0D13">
        <w:rPr>
          <w:bCs/>
          <w:sz w:val="24"/>
          <w:szCs w:val="24"/>
        </w:rPr>
        <w:t>iversalias jungtis (adapterius)</w:t>
      </w:r>
      <w:r w:rsidRPr="00780387">
        <w:rPr>
          <w:bCs/>
          <w:sz w:val="24"/>
          <w:szCs w:val="24"/>
        </w:rPr>
        <w:t>.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r w:rsidR="00830C5D" w:rsidRPr="00780387">
        <w:rPr>
          <w:bCs/>
          <w:sz w:val="24"/>
          <w:szCs w:val="24"/>
        </w:rPr>
        <w:t xml:space="preserve">, </w:t>
      </w:r>
      <w:r w:rsidR="006A1A59" w:rsidRPr="00780387">
        <w:rPr>
          <w:sz w:val="24"/>
          <w:szCs w:val="24"/>
        </w:rPr>
        <w:t xml:space="preserve">padengimas </w:t>
      </w:r>
      <w:r w:rsidR="007D4F8E" w:rsidRPr="00780387">
        <w:rPr>
          <w:sz w:val="24"/>
          <w:szCs w:val="24"/>
        </w:rPr>
        <w:t>korozijai atsparia epoksidine danga pagal LST EN 14901</w:t>
      </w:r>
      <w:r w:rsidR="00183B5A">
        <w:rPr>
          <w:sz w:val="24"/>
          <w:szCs w:val="24"/>
        </w:rPr>
        <w:t xml:space="preserve"> ar lygiavertį</w:t>
      </w:r>
      <w:r w:rsidR="006A1A59" w:rsidRPr="00780387">
        <w:rPr>
          <w:sz w:val="24"/>
          <w:szCs w:val="24"/>
        </w:rPr>
        <w:t>, kurios storis ne mažesnis kaip 250 mikronų</w:t>
      </w:r>
      <w:r w:rsidRPr="00780387">
        <w:rPr>
          <w:bCs/>
          <w:sz w:val="24"/>
          <w:szCs w:val="24"/>
        </w:rPr>
        <w:t>.</w:t>
      </w:r>
    </w:p>
    <w:p w14:paraId="2D8837B1" w14:textId="77777777" w:rsidR="00922E38" w:rsidRPr="00780387" w:rsidRDefault="00922E38" w:rsidP="004E581E">
      <w:pPr>
        <w:spacing w:line="276" w:lineRule="auto"/>
        <w:jc w:val="both"/>
        <w:rPr>
          <w:sz w:val="24"/>
          <w:szCs w:val="24"/>
        </w:rPr>
      </w:pPr>
    </w:p>
    <w:p w14:paraId="7B1D4470" w14:textId="77777777" w:rsidR="00AA11C8" w:rsidRPr="00780387" w:rsidRDefault="00A96593" w:rsidP="002A7EB7">
      <w:pPr>
        <w:pStyle w:val="Heading3"/>
        <w:numPr>
          <w:ilvl w:val="2"/>
          <w:numId w:val="18"/>
        </w:numPr>
        <w:spacing w:before="0" w:line="276" w:lineRule="auto"/>
        <w:rPr>
          <w:color w:val="auto"/>
          <w:szCs w:val="24"/>
        </w:rPr>
      </w:pPr>
      <w:bookmarkStart w:id="194" w:name="_Toc444948809"/>
      <w:bookmarkStart w:id="195" w:name="_Toc216708834"/>
      <w:r w:rsidRPr="00780387">
        <w:rPr>
          <w:color w:val="auto"/>
          <w:szCs w:val="24"/>
        </w:rPr>
        <w:t xml:space="preserve">Vamzdžių </w:t>
      </w:r>
      <w:r w:rsidR="000B69A8" w:rsidRPr="00780387">
        <w:rPr>
          <w:color w:val="auto"/>
          <w:szCs w:val="24"/>
        </w:rPr>
        <w:t xml:space="preserve">tiesimo darbai </w:t>
      </w:r>
      <w:r w:rsidRPr="00780387">
        <w:rPr>
          <w:color w:val="auto"/>
          <w:szCs w:val="24"/>
        </w:rPr>
        <w:t>klojimas</w:t>
      </w:r>
      <w:bookmarkEnd w:id="194"/>
      <w:bookmarkEnd w:id="195"/>
    </w:p>
    <w:p w14:paraId="61A2AB5D" w14:textId="77777777" w:rsidR="00AA11C8" w:rsidRPr="00780387" w:rsidRDefault="00AA11C8" w:rsidP="009B2068">
      <w:pPr>
        <w:spacing w:line="276" w:lineRule="auto"/>
        <w:ind w:firstLine="540"/>
        <w:jc w:val="both"/>
        <w:rPr>
          <w:sz w:val="24"/>
          <w:szCs w:val="24"/>
        </w:rPr>
      </w:pPr>
      <w:r w:rsidRPr="00780387">
        <w:rPr>
          <w:sz w:val="24"/>
          <w:szCs w:val="24"/>
        </w:rPr>
        <w:t xml:space="preserve">Vamzdyno </w:t>
      </w:r>
      <w:r w:rsidR="00A96593" w:rsidRPr="00780387">
        <w:rPr>
          <w:sz w:val="24"/>
          <w:szCs w:val="24"/>
        </w:rPr>
        <w:t>klojimo</w:t>
      </w:r>
      <w:r w:rsidRPr="00780387">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14:paraId="3894FFED" w14:textId="77777777" w:rsidR="00AA11C8" w:rsidRPr="00780387" w:rsidRDefault="00AA11C8" w:rsidP="009B2068">
      <w:pPr>
        <w:spacing w:line="276" w:lineRule="auto"/>
        <w:ind w:firstLine="540"/>
        <w:jc w:val="both"/>
        <w:rPr>
          <w:sz w:val="24"/>
          <w:szCs w:val="24"/>
        </w:rPr>
      </w:pPr>
      <w:bookmarkStart w:id="196" w:name="_Toc111281086"/>
      <w:bookmarkStart w:id="197" w:name="_Toc115583036"/>
      <w:r w:rsidRPr="00780387">
        <w:rPr>
          <w:sz w:val="24"/>
          <w:szCs w:val="24"/>
        </w:rPr>
        <w:t>Vamzdžiai turi būti klojami remiantis:</w:t>
      </w:r>
      <w:bookmarkEnd w:id="196"/>
      <w:bookmarkEnd w:id="197"/>
      <w:r w:rsidRPr="00780387">
        <w:rPr>
          <w:sz w:val="24"/>
          <w:szCs w:val="24"/>
        </w:rPr>
        <w:t xml:space="preserve"> </w:t>
      </w:r>
    </w:p>
    <w:p w14:paraId="472B0B94" w14:textId="56FC4B1D" w:rsidR="00AA11C8" w:rsidRPr="00780387" w:rsidRDefault="00AA11C8" w:rsidP="002A7EB7">
      <w:pPr>
        <w:numPr>
          <w:ilvl w:val="0"/>
          <w:numId w:val="8"/>
        </w:numPr>
        <w:autoSpaceDE/>
        <w:autoSpaceDN/>
        <w:adjustRightInd/>
        <w:spacing w:line="276" w:lineRule="auto"/>
        <w:ind w:firstLine="180"/>
        <w:jc w:val="both"/>
        <w:rPr>
          <w:sz w:val="24"/>
          <w:szCs w:val="24"/>
        </w:rPr>
      </w:pPr>
      <w:r w:rsidRPr="00780387">
        <w:rPr>
          <w:sz w:val="24"/>
          <w:szCs w:val="24"/>
        </w:rPr>
        <w:t>neslėginiai vamzdžiai - LST EN 1610</w:t>
      </w:r>
      <w:r w:rsidR="00CA41E7" w:rsidRPr="00780387">
        <w:rPr>
          <w:sz w:val="24"/>
          <w:szCs w:val="24"/>
        </w:rPr>
        <w:t xml:space="preserve"> ar lygiavertį</w:t>
      </w:r>
      <w:r w:rsidRPr="00780387">
        <w:rPr>
          <w:sz w:val="24"/>
          <w:szCs w:val="24"/>
        </w:rPr>
        <w:t>, STR 2.07.01:2003;</w:t>
      </w:r>
    </w:p>
    <w:p w14:paraId="5967F67E" w14:textId="45C16993" w:rsidR="00AA11C8" w:rsidRPr="00780387" w:rsidRDefault="00AA11C8" w:rsidP="002A7EB7">
      <w:pPr>
        <w:numPr>
          <w:ilvl w:val="0"/>
          <w:numId w:val="8"/>
        </w:numPr>
        <w:autoSpaceDE/>
        <w:autoSpaceDN/>
        <w:adjustRightInd/>
        <w:spacing w:line="276" w:lineRule="auto"/>
        <w:ind w:firstLine="180"/>
        <w:jc w:val="both"/>
        <w:rPr>
          <w:sz w:val="24"/>
          <w:szCs w:val="24"/>
        </w:rPr>
      </w:pPr>
      <w:r w:rsidRPr="00780387">
        <w:rPr>
          <w:sz w:val="24"/>
          <w:szCs w:val="24"/>
        </w:rPr>
        <w:t>slėginiai vamzdžiai - LST EN 805</w:t>
      </w:r>
      <w:r w:rsidR="00CA41E7" w:rsidRPr="00780387">
        <w:rPr>
          <w:sz w:val="24"/>
          <w:szCs w:val="24"/>
        </w:rPr>
        <w:t xml:space="preserve"> ar lygiavertį</w:t>
      </w:r>
      <w:r w:rsidRPr="00780387">
        <w:rPr>
          <w:sz w:val="24"/>
          <w:szCs w:val="24"/>
        </w:rPr>
        <w:t>, STR 2.07.01:2003.</w:t>
      </w:r>
    </w:p>
    <w:p w14:paraId="046835CA" w14:textId="77777777" w:rsidR="00AA11C8" w:rsidRPr="00780387" w:rsidRDefault="00AA11C8" w:rsidP="009B2068">
      <w:pPr>
        <w:spacing w:line="276" w:lineRule="auto"/>
        <w:ind w:firstLine="540"/>
        <w:jc w:val="both"/>
        <w:rPr>
          <w:sz w:val="24"/>
          <w:szCs w:val="24"/>
        </w:rPr>
      </w:pPr>
      <w:r w:rsidRPr="00780387">
        <w:rPr>
          <w:sz w:val="24"/>
          <w:szCs w:val="24"/>
        </w:rPr>
        <w:t xml:space="preserve">Visa įranga, veiksmai ir pargabenimas iš tiekimo šaltinio ar sandėlio, reikalingi pristatyti vamzdžius, sklendes ir t.t. į jų klojimo ar tvirtinimo vietą, įskaitant visus iškrovimus laikinose sandėliavimo vietose ir bet kokius vėliau vykdomus perkrovimus nugabenimui į klojimo vietą, turi būti įtraukta į vamzdžių ir sujungiamųjų vamzdyno dalių tiekimą. </w:t>
      </w:r>
    </w:p>
    <w:p w14:paraId="2CE43D15" w14:textId="0595F50F" w:rsidR="00AA11C8" w:rsidRPr="00780387" w:rsidRDefault="00AA11C8" w:rsidP="009B2068">
      <w:pPr>
        <w:spacing w:line="276" w:lineRule="auto"/>
        <w:ind w:firstLine="540"/>
        <w:jc w:val="both"/>
        <w:rPr>
          <w:sz w:val="24"/>
          <w:szCs w:val="24"/>
        </w:rPr>
      </w:pPr>
      <w:r w:rsidRPr="00780387">
        <w:rPr>
          <w:sz w:val="24"/>
          <w:szCs w:val="24"/>
        </w:rPr>
        <w:t>Instaliavimo metu vamzdžiai turi būti įtvirtinti, kad išvengti jų išplaukimo prieš užkasimą.</w:t>
      </w:r>
    </w:p>
    <w:p w14:paraId="10B52FE9" w14:textId="77777777" w:rsidR="00AA11C8" w:rsidRPr="00780387" w:rsidRDefault="00AA11C8" w:rsidP="009B2068">
      <w:pPr>
        <w:spacing w:line="276" w:lineRule="auto"/>
        <w:ind w:firstLine="540"/>
        <w:jc w:val="both"/>
        <w:rPr>
          <w:sz w:val="24"/>
          <w:szCs w:val="24"/>
        </w:rPr>
      </w:pPr>
      <w:r w:rsidRPr="0078038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11FBB59E" w14:textId="77777777" w:rsidR="00922E38" w:rsidRPr="00780387" w:rsidRDefault="00922E38" w:rsidP="009B2068">
      <w:pPr>
        <w:spacing w:line="276" w:lineRule="auto"/>
        <w:ind w:firstLine="540"/>
        <w:jc w:val="both"/>
        <w:rPr>
          <w:sz w:val="24"/>
          <w:szCs w:val="24"/>
        </w:rPr>
      </w:pPr>
    </w:p>
    <w:p w14:paraId="4E3907F4" w14:textId="77777777" w:rsidR="00AE634B" w:rsidRPr="00780387" w:rsidRDefault="00AE634B" w:rsidP="002A7EB7">
      <w:pPr>
        <w:pStyle w:val="Heading3"/>
        <w:numPr>
          <w:ilvl w:val="2"/>
          <w:numId w:val="18"/>
        </w:numPr>
        <w:spacing w:before="0" w:line="276" w:lineRule="auto"/>
        <w:rPr>
          <w:color w:val="auto"/>
          <w:szCs w:val="24"/>
        </w:rPr>
      </w:pPr>
      <w:bookmarkStart w:id="198" w:name="_Toc444948816"/>
      <w:bookmarkStart w:id="199" w:name="_Toc216708835"/>
      <w:r w:rsidRPr="00780387">
        <w:rPr>
          <w:color w:val="auto"/>
          <w:szCs w:val="24"/>
        </w:rPr>
        <w:t>Baigiamieji bandymai</w:t>
      </w:r>
      <w:bookmarkEnd w:id="198"/>
      <w:bookmarkEnd w:id="199"/>
    </w:p>
    <w:p w14:paraId="7CF2FB8C" w14:textId="77777777" w:rsidR="002E59EE" w:rsidRPr="00780387" w:rsidRDefault="002E59EE" w:rsidP="009B2068">
      <w:pPr>
        <w:spacing w:line="276" w:lineRule="auto"/>
        <w:ind w:firstLine="540"/>
        <w:jc w:val="both"/>
        <w:rPr>
          <w:sz w:val="24"/>
          <w:szCs w:val="24"/>
        </w:rPr>
      </w:pPr>
      <w:r w:rsidRPr="0078038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10A916E2" w14:textId="77777777" w:rsidR="002E59EE" w:rsidRPr="00780387" w:rsidRDefault="002E59EE" w:rsidP="009B2068">
      <w:pPr>
        <w:spacing w:line="276" w:lineRule="auto"/>
        <w:ind w:firstLine="540"/>
        <w:jc w:val="both"/>
        <w:rPr>
          <w:sz w:val="24"/>
          <w:szCs w:val="24"/>
        </w:rPr>
      </w:pPr>
      <w:r w:rsidRPr="00780387">
        <w:rPr>
          <w:sz w:val="24"/>
          <w:szCs w:val="24"/>
        </w:rPr>
        <w:t xml:space="preserve">Rangovas pateikia visus slėginius siurblius, vamzdžių kamščius, aklinuosius </w:t>
      </w:r>
      <w:proofErr w:type="spellStart"/>
      <w:r w:rsidRPr="00780387">
        <w:rPr>
          <w:sz w:val="24"/>
          <w:szCs w:val="24"/>
        </w:rPr>
        <w:t>flanšus</w:t>
      </w:r>
      <w:proofErr w:type="spellEnd"/>
      <w:r w:rsidRPr="00780387">
        <w:rPr>
          <w:sz w:val="24"/>
          <w:szCs w:val="24"/>
        </w:rPr>
        <w:t xml:space="preserve">, manometrus ir kt., reikalingus išbandyti slėgiu visą Sutarties apimamą vamzdyną. Bandymai slėgiu ir jų registravimas atliekamas pagal Lietuvoje galiojančias normas ir taisykles. </w:t>
      </w:r>
    </w:p>
    <w:p w14:paraId="3A3D5F4C" w14:textId="4D7433A9" w:rsidR="002E59EE" w:rsidRPr="00780387" w:rsidRDefault="00CF0D13" w:rsidP="009B2068">
      <w:pPr>
        <w:spacing w:line="276" w:lineRule="auto"/>
        <w:ind w:firstLine="540"/>
        <w:jc w:val="both"/>
        <w:rPr>
          <w:sz w:val="24"/>
          <w:szCs w:val="24"/>
        </w:rPr>
      </w:pPr>
      <w:r>
        <w:rPr>
          <w:sz w:val="24"/>
          <w:szCs w:val="24"/>
        </w:rPr>
        <w:t>P</w:t>
      </w:r>
      <w:r w:rsidR="002E59EE" w:rsidRPr="00780387">
        <w:rPr>
          <w:sz w:val="24"/>
          <w:szCs w:val="24"/>
        </w:rPr>
        <w:t>riėmus visus vamzdynus ar jų dalis, pasiruošiama vamzdynų perdavimui eksploatuojančiai įmonei.</w:t>
      </w:r>
    </w:p>
    <w:p w14:paraId="5F7DC3E5" w14:textId="7953DB1D" w:rsidR="002E59EE" w:rsidRPr="00780387" w:rsidRDefault="00D72BB9" w:rsidP="009B2068">
      <w:pPr>
        <w:spacing w:line="276" w:lineRule="auto"/>
        <w:ind w:firstLine="540"/>
        <w:jc w:val="both"/>
        <w:rPr>
          <w:sz w:val="24"/>
          <w:szCs w:val="24"/>
        </w:rPr>
      </w:pPr>
      <w:r w:rsidRPr="00780387">
        <w:rPr>
          <w:sz w:val="24"/>
          <w:szCs w:val="24"/>
        </w:rPr>
        <w:t>Rangovas į išbandymo kainą turi mažiausiai įtraukti</w:t>
      </w:r>
      <w:r w:rsidR="002E59EE" w:rsidRPr="00780387">
        <w:rPr>
          <w:sz w:val="24"/>
          <w:szCs w:val="24"/>
        </w:rPr>
        <w:t xml:space="preserve"> šiuos darbus:</w:t>
      </w:r>
    </w:p>
    <w:p w14:paraId="76D1077F" w14:textId="77777777" w:rsidR="002E59EE" w:rsidRPr="00780387" w:rsidRDefault="0048150A" w:rsidP="009B2068">
      <w:pPr>
        <w:spacing w:line="276" w:lineRule="auto"/>
        <w:ind w:firstLine="902"/>
        <w:jc w:val="both"/>
        <w:rPr>
          <w:sz w:val="24"/>
          <w:szCs w:val="24"/>
        </w:rPr>
      </w:pPr>
      <w:r w:rsidRPr="00780387">
        <w:rPr>
          <w:sz w:val="24"/>
          <w:szCs w:val="24"/>
        </w:rPr>
        <w:t xml:space="preserve">1. </w:t>
      </w:r>
      <w:r w:rsidR="002E59EE" w:rsidRPr="00780387">
        <w:rPr>
          <w:sz w:val="24"/>
          <w:szCs w:val="24"/>
        </w:rPr>
        <w:t>Patekimas į išbandymo vietą</w:t>
      </w:r>
    </w:p>
    <w:p w14:paraId="4C199523" w14:textId="77777777" w:rsidR="002E59EE" w:rsidRPr="00780387" w:rsidRDefault="0048150A" w:rsidP="009B2068">
      <w:pPr>
        <w:spacing w:line="276" w:lineRule="auto"/>
        <w:ind w:firstLine="902"/>
        <w:jc w:val="both"/>
        <w:rPr>
          <w:sz w:val="24"/>
          <w:szCs w:val="24"/>
        </w:rPr>
      </w:pPr>
      <w:r w:rsidRPr="00780387">
        <w:rPr>
          <w:sz w:val="24"/>
          <w:szCs w:val="24"/>
        </w:rPr>
        <w:t xml:space="preserve">2. </w:t>
      </w:r>
      <w:r w:rsidR="002E59EE" w:rsidRPr="00780387">
        <w:rPr>
          <w:sz w:val="24"/>
          <w:szCs w:val="24"/>
        </w:rPr>
        <w:t>Išbandymui skirtos įrangos sumontavimas</w:t>
      </w:r>
    </w:p>
    <w:p w14:paraId="0C7B3F40" w14:textId="77777777" w:rsidR="002E59EE" w:rsidRPr="00780387" w:rsidRDefault="0048150A" w:rsidP="009B2068">
      <w:pPr>
        <w:spacing w:line="276" w:lineRule="auto"/>
        <w:ind w:firstLine="902"/>
        <w:jc w:val="both"/>
        <w:rPr>
          <w:sz w:val="24"/>
          <w:szCs w:val="24"/>
        </w:rPr>
      </w:pPr>
      <w:r w:rsidRPr="00780387">
        <w:rPr>
          <w:sz w:val="24"/>
          <w:szCs w:val="24"/>
        </w:rPr>
        <w:t xml:space="preserve">3. </w:t>
      </w:r>
      <w:r w:rsidR="002E59EE" w:rsidRPr="00780387">
        <w:rPr>
          <w:sz w:val="24"/>
          <w:szCs w:val="24"/>
        </w:rPr>
        <w:t>Aprūpinimas vandeniu</w:t>
      </w:r>
    </w:p>
    <w:p w14:paraId="6F36446D" w14:textId="77777777" w:rsidR="002E59EE" w:rsidRPr="00780387" w:rsidRDefault="0048150A" w:rsidP="009B2068">
      <w:pPr>
        <w:spacing w:line="276" w:lineRule="auto"/>
        <w:ind w:firstLine="902"/>
        <w:jc w:val="both"/>
        <w:rPr>
          <w:sz w:val="24"/>
          <w:szCs w:val="24"/>
        </w:rPr>
      </w:pPr>
      <w:r w:rsidRPr="00780387">
        <w:rPr>
          <w:sz w:val="24"/>
          <w:szCs w:val="24"/>
        </w:rPr>
        <w:t xml:space="preserve">4. </w:t>
      </w:r>
      <w:r w:rsidR="002E59EE" w:rsidRPr="00780387">
        <w:rPr>
          <w:sz w:val="24"/>
          <w:szCs w:val="24"/>
        </w:rPr>
        <w:t>Aprūpinimas reikiamomis atramomis, sutvirtinimais ir kt.</w:t>
      </w:r>
    </w:p>
    <w:p w14:paraId="6C3E1ADB" w14:textId="05BC24CA" w:rsidR="002E59EE" w:rsidRPr="00780387" w:rsidRDefault="0048150A" w:rsidP="00121242">
      <w:pPr>
        <w:spacing w:line="276" w:lineRule="auto"/>
        <w:ind w:firstLine="902"/>
        <w:jc w:val="both"/>
        <w:rPr>
          <w:sz w:val="24"/>
          <w:szCs w:val="24"/>
        </w:rPr>
      </w:pPr>
      <w:r w:rsidRPr="00780387">
        <w:rPr>
          <w:sz w:val="24"/>
          <w:szCs w:val="24"/>
        </w:rPr>
        <w:t xml:space="preserve">5. </w:t>
      </w:r>
      <w:r w:rsidR="002E59EE" w:rsidRPr="00780387">
        <w:rPr>
          <w:sz w:val="24"/>
          <w:szCs w:val="24"/>
        </w:rPr>
        <w:t>Išbandymo atlikimas</w:t>
      </w:r>
      <w:r w:rsidR="00121242" w:rsidRPr="00780387">
        <w:rPr>
          <w:sz w:val="24"/>
          <w:szCs w:val="24"/>
        </w:rPr>
        <w:t>.</w:t>
      </w:r>
    </w:p>
    <w:p w14:paraId="25993D8B" w14:textId="77777777" w:rsidR="00922E38" w:rsidRPr="00780387" w:rsidRDefault="00922E38" w:rsidP="00922E38">
      <w:pPr>
        <w:spacing w:line="276" w:lineRule="auto"/>
        <w:jc w:val="both"/>
        <w:rPr>
          <w:sz w:val="24"/>
          <w:szCs w:val="24"/>
        </w:rPr>
      </w:pPr>
    </w:p>
    <w:p w14:paraId="02DACC40" w14:textId="77777777" w:rsidR="005A114C" w:rsidRPr="00780387" w:rsidRDefault="00246EF7" w:rsidP="002A7EB7">
      <w:pPr>
        <w:pStyle w:val="Heading3"/>
        <w:numPr>
          <w:ilvl w:val="2"/>
          <w:numId w:val="18"/>
        </w:numPr>
        <w:spacing w:before="0" w:line="276" w:lineRule="auto"/>
        <w:ind w:left="1797"/>
        <w:rPr>
          <w:color w:val="auto"/>
          <w:szCs w:val="24"/>
        </w:rPr>
      </w:pPr>
      <w:bookmarkStart w:id="200" w:name="_Toc444948817"/>
      <w:bookmarkStart w:id="201" w:name="_Toc216708836"/>
      <w:r w:rsidRPr="00780387">
        <w:rPr>
          <w:color w:val="auto"/>
          <w:szCs w:val="24"/>
        </w:rPr>
        <w:lastRenderedPageBreak/>
        <w:t>Sl</w:t>
      </w:r>
      <w:r w:rsidR="00182AC9" w:rsidRPr="00780387">
        <w:rPr>
          <w:color w:val="auto"/>
          <w:szCs w:val="24"/>
        </w:rPr>
        <w:t>ė</w:t>
      </w:r>
      <w:r w:rsidRPr="00780387">
        <w:rPr>
          <w:color w:val="auto"/>
          <w:szCs w:val="24"/>
        </w:rPr>
        <w:t xml:space="preserve">ginių </w:t>
      </w:r>
      <w:r w:rsidR="003C33A3" w:rsidRPr="00780387">
        <w:rPr>
          <w:color w:val="auto"/>
          <w:szCs w:val="24"/>
        </w:rPr>
        <w:t>tinklų</w:t>
      </w:r>
      <w:r w:rsidRPr="00780387">
        <w:rPr>
          <w:color w:val="auto"/>
          <w:szCs w:val="24"/>
        </w:rPr>
        <w:t xml:space="preserve"> išbandymas</w:t>
      </w:r>
      <w:bookmarkEnd w:id="200"/>
      <w:bookmarkEnd w:id="201"/>
    </w:p>
    <w:p w14:paraId="79B682E7" w14:textId="49085E9A" w:rsidR="00922E38" w:rsidRPr="00780387" w:rsidRDefault="00182AC9" w:rsidP="00121242">
      <w:pPr>
        <w:spacing w:line="276" w:lineRule="auto"/>
        <w:ind w:firstLine="540"/>
        <w:jc w:val="both"/>
        <w:rPr>
          <w:sz w:val="24"/>
          <w:szCs w:val="24"/>
        </w:rPr>
      </w:pPr>
      <w:r w:rsidRPr="00780387">
        <w:rPr>
          <w:sz w:val="24"/>
          <w:szCs w:val="24"/>
        </w:rPr>
        <w:t xml:space="preserve">Visi slėginiai vamzdynai išbandomi pagal LST EN 805 </w:t>
      </w:r>
      <w:r w:rsidR="00CA41E7" w:rsidRPr="00780387">
        <w:rPr>
          <w:sz w:val="24"/>
          <w:szCs w:val="24"/>
        </w:rPr>
        <w:t xml:space="preserve">ar lygiavertį </w:t>
      </w:r>
      <w:r w:rsidRPr="00780387">
        <w:rPr>
          <w:sz w:val="24"/>
          <w:szCs w:val="24"/>
        </w:rPr>
        <w:t>reikalavimus.</w:t>
      </w:r>
      <w:r w:rsidR="00121242" w:rsidRPr="00780387">
        <w:rPr>
          <w:sz w:val="24"/>
          <w:szCs w:val="24"/>
        </w:rPr>
        <w:t xml:space="preserve"> </w:t>
      </w:r>
      <w:r w:rsidR="00902ACD" w:rsidRPr="00780387">
        <w:rPr>
          <w:sz w:val="24"/>
          <w:szCs w:val="24"/>
        </w:rPr>
        <w:t>Rangovas apie numatomą vamzdžių išbandymą turi pranešti ne vėliau kaip 5 dienos iki bandymų pradžios.</w:t>
      </w:r>
    </w:p>
    <w:p w14:paraId="6D8BB705" w14:textId="77777777" w:rsidR="00121242" w:rsidRPr="00780387" w:rsidRDefault="00121242" w:rsidP="009B2068">
      <w:pPr>
        <w:spacing w:line="276" w:lineRule="auto"/>
        <w:ind w:firstLine="540"/>
        <w:jc w:val="both"/>
        <w:rPr>
          <w:sz w:val="24"/>
          <w:szCs w:val="24"/>
        </w:rPr>
      </w:pPr>
    </w:p>
    <w:p w14:paraId="69C8C430" w14:textId="77777777" w:rsidR="00D45365" w:rsidRPr="00780387" w:rsidRDefault="00D45365" w:rsidP="002A7EB7">
      <w:pPr>
        <w:pStyle w:val="Heading3"/>
        <w:numPr>
          <w:ilvl w:val="2"/>
          <w:numId w:val="18"/>
        </w:numPr>
        <w:spacing w:before="0" w:line="276" w:lineRule="auto"/>
        <w:ind w:left="1797"/>
        <w:rPr>
          <w:color w:val="auto"/>
          <w:szCs w:val="24"/>
        </w:rPr>
      </w:pPr>
      <w:bookmarkStart w:id="202" w:name="_Toc444948818"/>
      <w:bookmarkStart w:id="203" w:name="_Toc216708837"/>
      <w:r w:rsidRPr="00780387">
        <w:rPr>
          <w:color w:val="auto"/>
          <w:szCs w:val="24"/>
        </w:rPr>
        <w:t xml:space="preserve">Neslėginių </w:t>
      </w:r>
      <w:r w:rsidR="003C33A3" w:rsidRPr="00780387">
        <w:rPr>
          <w:color w:val="auto"/>
          <w:szCs w:val="24"/>
        </w:rPr>
        <w:t>tinklų</w:t>
      </w:r>
      <w:r w:rsidRPr="00780387">
        <w:rPr>
          <w:color w:val="auto"/>
          <w:szCs w:val="24"/>
        </w:rPr>
        <w:t xml:space="preserve"> išbandymas</w:t>
      </w:r>
      <w:bookmarkEnd w:id="202"/>
      <w:bookmarkEnd w:id="203"/>
    </w:p>
    <w:p w14:paraId="561B5168" w14:textId="720AA6F3" w:rsidR="000B3823" w:rsidRPr="00780387" w:rsidRDefault="000B3823" w:rsidP="009B2068">
      <w:pPr>
        <w:spacing w:line="276" w:lineRule="auto"/>
        <w:ind w:firstLine="540"/>
        <w:jc w:val="both"/>
        <w:rPr>
          <w:sz w:val="24"/>
          <w:szCs w:val="24"/>
        </w:rPr>
      </w:pPr>
      <w:r w:rsidRPr="00780387">
        <w:rPr>
          <w:sz w:val="24"/>
          <w:szCs w:val="24"/>
        </w:rPr>
        <w:t xml:space="preserve">Neslėginių linijų (savitakiniai nuotekų vamzdžiai) išbandymas turi būti atliekamas pagal LST EN 1610 </w:t>
      </w:r>
      <w:r w:rsidR="00CA41E7" w:rsidRPr="00780387">
        <w:rPr>
          <w:sz w:val="24"/>
          <w:szCs w:val="24"/>
        </w:rPr>
        <w:t xml:space="preserve">ar lygiavertį </w:t>
      </w:r>
      <w:r w:rsidRPr="00780387">
        <w:rPr>
          <w:sz w:val="24"/>
          <w:szCs w:val="24"/>
        </w:rPr>
        <w:t>reikalavimus.</w:t>
      </w:r>
      <w:r w:rsidR="00121242" w:rsidRPr="00780387">
        <w:rPr>
          <w:sz w:val="24"/>
          <w:szCs w:val="24"/>
        </w:rPr>
        <w:t xml:space="preserve"> </w:t>
      </w:r>
      <w:r w:rsidR="00902ACD" w:rsidRPr="00780387">
        <w:rPr>
          <w:sz w:val="24"/>
          <w:szCs w:val="24"/>
        </w:rPr>
        <w:t>Rangovas apie numatomą vamzdžių išbandymą turi pranešti ne vėliau kaip 5 dienos iki bandymų pradžios.</w:t>
      </w:r>
    </w:p>
    <w:p w14:paraId="7C59D49D" w14:textId="77777777" w:rsidR="00BF0EFD" w:rsidRPr="00780387" w:rsidRDefault="00BF0EFD" w:rsidP="009B2068">
      <w:pPr>
        <w:spacing w:line="276" w:lineRule="auto"/>
        <w:ind w:firstLine="540"/>
        <w:jc w:val="both"/>
        <w:rPr>
          <w:sz w:val="24"/>
          <w:szCs w:val="24"/>
        </w:rPr>
      </w:pPr>
    </w:p>
    <w:p w14:paraId="3C3F6CEF" w14:textId="77777777" w:rsidR="00BF0EFD" w:rsidRPr="00780387" w:rsidRDefault="00BF0EFD" w:rsidP="002A7EB7">
      <w:pPr>
        <w:pStyle w:val="Heading3"/>
        <w:numPr>
          <w:ilvl w:val="2"/>
          <w:numId w:val="18"/>
        </w:numPr>
        <w:spacing w:before="0" w:line="276" w:lineRule="auto"/>
        <w:ind w:left="1797"/>
        <w:rPr>
          <w:color w:val="auto"/>
          <w:szCs w:val="24"/>
        </w:rPr>
      </w:pPr>
      <w:bookmarkStart w:id="204" w:name="_Toc98423514"/>
      <w:bookmarkStart w:id="205" w:name="_Toc107230400"/>
      <w:bookmarkStart w:id="206" w:name="_Toc111989272"/>
      <w:bookmarkStart w:id="207" w:name="_Toc444948819"/>
      <w:bookmarkStart w:id="208" w:name="_Toc514335119"/>
      <w:bookmarkStart w:id="209" w:name="_Toc216708838"/>
      <w:r w:rsidRPr="00780387">
        <w:rPr>
          <w:color w:val="auto"/>
          <w:szCs w:val="24"/>
        </w:rPr>
        <w:t>Geriamojo vandens vamzdynų dezinfekavimas</w:t>
      </w:r>
      <w:bookmarkEnd w:id="204"/>
      <w:bookmarkEnd w:id="205"/>
      <w:bookmarkEnd w:id="206"/>
      <w:bookmarkEnd w:id="207"/>
      <w:bookmarkEnd w:id="208"/>
      <w:bookmarkEnd w:id="209"/>
    </w:p>
    <w:p w14:paraId="6842DC9F" w14:textId="1AA0FFD0" w:rsidR="00BF0EFD" w:rsidRPr="00780387" w:rsidRDefault="00BF0EFD" w:rsidP="00BF0EFD">
      <w:pPr>
        <w:spacing w:line="276" w:lineRule="auto"/>
        <w:ind w:firstLine="540"/>
        <w:jc w:val="both"/>
        <w:rPr>
          <w:sz w:val="24"/>
          <w:szCs w:val="24"/>
        </w:rPr>
      </w:pPr>
      <w:r w:rsidRPr="00780387">
        <w:rPr>
          <w:sz w:val="24"/>
          <w:szCs w:val="24"/>
        </w:rPr>
        <w:t xml:space="preserve">Naujai paklotų geriamo vandens paskirstymo sistemų dezinfekcija turi būti atliekama pagal LST EN 805 </w:t>
      </w:r>
      <w:r w:rsidR="00CA41E7" w:rsidRPr="00780387">
        <w:rPr>
          <w:sz w:val="24"/>
          <w:szCs w:val="24"/>
        </w:rPr>
        <w:t xml:space="preserve">ar lygiavertį </w:t>
      </w:r>
      <w:r w:rsidRPr="00780387">
        <w:rPr>
          <w:sz w:val="24"/>
          <w:szCs w:val="24"/>
        </w:rPr>
        <w:t>reikalavimus.</w:t>
      </w:r>
    </w:p>
    <w:p w14:paraId="7FDC91BF" w14:textId="77777777" w:rsidR="00BF0EFD" w:rsidRPr="00780387" w:rsidRDefault="00BF0EFD" w:rsidP="00BF0EFD">
      <w:pPr>
        <w:spacing w:line="276" w:lineRule="auto"/>
        <w:ind w:firstLine="540"/>
        <w:jc w:val="both"/>
        <w:rPr>
          <w:sz w:val="24"/>
          <w:szCs w:val="24"/>
        </w:rPr>
      </w:pPr>
      <w:r w:rsidRPr="00780387">
        <w:rPr>
          <w:sz w:val="24"/>
          <w:szCs w:val="24"/>
        </w:rPr>
        <w:t>Baigus dezinfekavimą procesą sistema praplaunama ir vėl pripildoma vandeniu iš vietinių vandentiekio tinklų. Paimami mėginiai bakteriologiniai analizei. Jei analizės rezultatai parodo, kad sterilizavimas nebuvo veiksmingas, procesas kartojamas tol, kol gaunami patenkinami rezultatai. Tik tada vandentiekį galima pradėti eksploatuoti. Visas su tokiu kartojimu susijusias sąnaudas padengia Rangovas.</w:t>
      </w:r>
    </w:p>
    <w:p w14:paraId="50A595FD" w14:textId="77777777" w:rsidR="00922E38" w:rsidRPr="00780387" w:rsidRDefault="00922E38" w:rsidP="009B2068">
      <w:pPr>
        <w:spacing w:line="276" w:lineRule="auto"/>
        <w:ind w:firstLine="540"/>
        <w:jc w:val="both"/>
        <w:rPr>
          <w:sz w:val="24"/>
          <w:szCs w:val="24"/>
        </w:rPr>
      </w:pPr>
    </w:p>
    <w:p w14:paraId="128179EB" w14:textId="77777777" w:rsidR="0059042D" w:rsidRPr="00780387" w:rsidRDefault="003D07DA" w:rsidP="002A7EB7">
      <w:pPr>
        <w:pStyle w:val="Heading3"/>
        <w:numPr>
          <w:ilvl w:val="2"/>
          <w:numId w:val="18"/>
        </w:numPr>
        <w:spacing w:before="0" w:line="276" w:lineRule="auto"/>
        <w:ind w:left="1797"/>
        <w:rPr>
          <w:color w:val="auto"/>
          <w:szCs w:val="24"/>
        </w:rPr>
      </w:pPr>
      <w:bookmarkStart w:id="210" w:name="_Toc107230402"/>
      <w:bookmarkStart w:id="211" w:name="_Toc111989274"/>
      <w:bookmarkStart w:id="212" w:name="_Toc444948820"/>
      <w:bookmarkStart w:id="213" w:name="_Toc216708839"/>
      <w:bookmarkStart w:id="214" w:name="_Toc90192057"/>
      <w:r w:rsidRPr="00780387">
        <w:rPr>
          <w:color w:val="auto"/>
          <w:szCs w:val="24"/>
        </w:rPr>
        <w:t xml:space="preserve">Nuotekų vamzdyno patikrinimas </w:t>
      </w:r>
      <w:r w:rsidR="002A7BEC" w:rsidRPr="00780387">
        <w:rPr>
          <w:color w:val="auto"/>
          <w:szCs w:val="24"/>
        </w:rPr>
        <w:t>TV</w:t>
      </w:r>
      <w:r w:rsidR="00A4591A" w:rsidRPr="00780387">
        <w:rPr>
          <w:color w:val="auto"/>
          <w:szCs w:val="24"/>
        </w:rPr>
        <w:t xml:space="preserve"> </w:t>
      </w:r>
      <w:r w:rsidRPr="00780387">
        <w:rPr>
          <w:color w:val="auto"/>
          <w:szCs w:val="24"/>
        </w:rPr>
        <w:t>diagnostika</w:t>
      </w:r>
      <w:bookmarkEnd w:id="210"/>
      <w:bookmarkEnd w:id="211"/>
      <w:bookmarkEnd w:id="212"/>
      <w:bookmarkEnd w:id="213"/>
    </w:p>
    <w:p w14:paraId="0C2EE731" w14:textId="43A293F1" w:rsidR="0059042D" w:rsidRPr="00780387" w:rsidRDefault="007E3432" w:rsidP="009B2068">
      <w:pPr>
        <w:spacing w:line="276" w:lineRule="auto"/>
        <w:ind w:firstLine="540"/>
        <w:jc w:val="both"/>
        <w:rPr>
          <w:sz w:val="24"/>
          <w:szCs w:val="24"/>
        </w:rPr>
      </w:pPr>
      <w:r w:rsidRPr="00780387">
        <w:rPr>
          <w:sz w:val="24"/>
          <w:szCs w:val="24"/>
        </w:rPr>
        <w:t>Atlikus vamzdynų išbandymą, Rangovas pateikia Užsakovui užbaigto nuotek</w:t>
      </w:r>
      <w:r w:rsidR="003D07DA" w:rsidRPr="00780387">
        <w:rPr>
          <w:sz w:val="24"/>
          <w:szCs w:val="24"/>
        </w:rPr>
        <w:t xml:space="preserve">ų vamzdyno vidaus būklės </w:t>
      </w:r>
      <w:r w:rsidRPr="00780387">
        <w:rPr>
          <w:sz w:val="24"/>
          <w:szCs w:val="24"/>
        </w:rPr>
        <w:t>TV</w:t>
      </w:r>
      <w:r w:rsidR="003D07DA" w:rsidRPr="00780387">
        <w:rPr>
          <w:sz w:val="24"/>
          <w:szCs w:val="24"/>
        </w:rPr>
        <w:t xml:space="preserve"> diagnostikos </w:t>
      </w:r>
      <w:r w:rsidRPr="00780387">
        <w:rPr>
          <w:sz w:val="24"/>
          <w:szCs w:val="24"/>
        </w:rPr>
        <w:t xml:space="preserve">medžiagą. Televizinė vamzdynų diagnostika turi būti vykdoma pagal STR 2.07.01:2003. </w:t>
      </w:r>
    </w:p>
    <w:bookmarkEnd w:id="214"/>
    <w:p w14:paraId="7E680CD4" w14:textId="77777777" w:rsidR="0091483B" w:rsidRPr="00780387" w:rsidRDefault="0091483B" w:rsidP="009B2068">
      <w:pPr>
        <w:spacing w:line="276" w:lineRule="auto"/>
        <w:ind w:firstLine="540"/>
        <w:jc w:val="both"/>
        <w:rPr>
          <w:sz w:val="24"/>
          <w:szCs w:val="24"/>
        </w:rPr>
      </w:pPr>
      <w:r w:rsidRPr="00780387">
        <w:rPr>
          <w:sz w:val="24"/>
          <w:szCs w:val="24"/>
        </w:rPr>
        <w:t>Reikalavimai televizinei vamzdynų diagnostikai (TVD)</w:t>
      </w:r>
      <w:r w:rsidR="00590C7C" w:rsidRPr="00780387">
        <w:rPr>
          <w:sz w:val="24"/>
          <w:szCs w:val="24"/>
        </w:rPr>
        <w:t>:</w:t>
      </w:r>
    </w:p>
    <w:p w14:paraId="210AD6C9" w14:textId="77777777" w:rsidR="007A7D5F"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Naudojama mobili televizijos studija, skaitmeninės vaizdo kameros.</w:t>
      </w:r>
    </w:p>
    <w:p w14:paraId="37DEAFF7"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Duomenys surašomi naudojant programinę įrangą.</w:t>
      </w:r>
    </w:p>
    <w:p w14:paraId="7511737D"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Vamzdyno defekto objektyvaus įvertinimo būdas - lazerinė defekto dydžio nustatymo sistema - tikslumas +/- 0,1mm;</w:t>
      </w:r>
    </w:p>
    <w:p w14:paraId="39887DAB"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Atkarpoje tarp šulinių patikrinamas nuolydis ir nubraižomas grafikas (procentinis ir absoliutinis).</w:t>
      </w:r>
    </w:p>
    <w:p w14:paraId="4449DB51" w14:textId="77777777" w:rsidR="00590C7C" w:rsidRPr="00780387" w:rsidRDefault="003D07DA" w:rsidP="002A7EB7">
      <w:pPr>
        <w:numPr>
          <w:ilvl w:val="0"/>
          <w:numId w:val="14"/>
        </w:numPr>
        <w:shd w:val="clear" w:color="auto" w:fill="FFFFFF"/>
        <w:spacing w:line="276" w:lineRule="auto"/>
        <w:ind w:right="23"/>
        <w:rPr>
          <w:bCs/>
          <w:sz w:val="24"/>
          <w:szCs w:val="24"/>
        </w:rPr>
      </w:pPr>
      <w:proofErr w:type="spellStart"/>
      <w:r w:rsidRPr="00780387">
        <w:rPr>
          <w:bCs/>
          <w:sz w:val="24"/>
          <w:szCs w:val="24"/>
        </w:rPr>
        <w:t>V</w:t>
      </w:r>
      <w:r w:rsidR="00590C7C" w:rsidRPr="00780387">
        <w:rPr>
          <w:bCs/>
          <w:sz w:val="24"/>
          <w:szCs w:val="24"/>
        </w:rPr>
        <w:t>ideo</w:t>
      </w:r>
      <w:proofErr w:type="spellEnd"/>
      <w:r w:rsidR="00590C7C" w:rsidRPr="00780387">
        <w:rPr>
          <w:bCs/>
          <w:sz w:val="24"/>
          <w:szCs w:val="24"/>
        </w:rPr>
        <w:t xml:space="preserve"> įraš</w:t>
      </w:r>
      <w:r w:rsidRPr="00780387">
        <w:rPr>
          <w:bCs/>
          <w:sz w:val="24"/>
          <w:szCs w:val="24"/>
        </w:rPr>
        <w:t xml:space="preserve">as pateikiamas įrašytas </w:t>
      </w:r>
      <w:r w:rsidR="00590C7C" w:rsidRPr="00780387">
        <w:rPr>
          <w:bCs/>
          <w:sz w:val="24"/>
          <w:szCs w:val="24"/>
        </w:rPr>
        <w:t>į CD</w:t>
      </w:r>
      <w:r w:rsidR="00EB66B8" w:rsidRPr="00780387">
        <w:rPr>
          <w:bCs/>
          <w:sz w:val="24"/>
          <w:szCs w:val="24"/>
        </w:rPr>
        <w:t>/</w:t>
      </w:r>
      <w:r w:rsidRPr="00780387">
        <w:rPr>
          <w:bCs/>
          <w:sz w:val="24"/>
          <w:szCs w:val="24"/>
        </w:rPr>
        <w:t>DVD</w:t>
      </w:r>
      <w:r w:rsidR="00590C7C" w:rsidRPr="00780387">
        <w:rPr>
          <w:bCs/>
          <w:sz w:val="24"/>
          <w:szCs w:val="24"/>
        </w:rPr>
        <w:t xml:space="preserve"> </w:t>
      </w:r>
      <w:r w:rsidR="00EB66B8" w:rsidRPr="00780387">
        <w:rPr>
          <w:bCs/>
          <w:sz w:val="24"/>
          <w:szCs w:val="24"/>
        </w:rPr>
        <w:t>ar USB laikmenas</w:t>
      </w:r>
      <w:r w:rsidR="00590C7C" w:rsidRPr="00780387">
        <w:rPr>
          <w:bCs/>
          <w:sz w:val="24"/>
          <w:szCs w:val="24"/>
        </w:rPr>
        <w:t xml:space="preserve"> VMF arba AVI</w:t>
      </w:r>
      <w:r w:rsidR="00EB66B8" w:rsidRPr="00780387">
        <w:rPr>
          <w:bCs/>
          <w:sz w:val="24"/>
          <w:szCs w:val="24"/>
        </w:rPr>
        <w:t xml:space="preserve"> arba MPG</w:t>
      </w:r>
      <w:r w:rsidR="00590C7C" w:rsidRPr="00780387">
        <w:rPr>
          <w:bCs/>
          <w:sz w:val="24"/>
          <w:szCs w:val="24"/>
        </w:rPr>
        <w:t xml:space="preserve"> formatais.</w:t>
      </w:r>
    </w:p>
    <w:p w14:paraId="606F963B"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Nufilmuota medžiaga protokoluojama, pateikiama televizinės vamzdynų apžiūros ataskaita.</w:t>
      </w:r>
    </w:p>
    <w:p w14:paraId="33E32D2D" w14:textId="77777777" w:rsidR="008B618B" w:rsidRPr="00780387" w:rsidRDefault="00590C7C" w:rsidP="002A7EB7">
      <w:pPr>
        <w:numPr>
          <w:ilvl w:val="0"/>
          <w:numId w:val="14"/>
        </w:numPr>
        <w:shd w:val="clear" w:color="auto" w:fill="FFFFFF"/>
        <w:spacing w:line="276" w:lineRule="auto"/>
        <w:ind w:right="22"/>
        <w:rPr>
          <w:bCs/>
          <w:sz w:val="24"/>
          <w:szCs w:val="24"/>
        </w:rPr>
      </w:pPr>
      <w:r w:rsidRPr="00780387">
        <w:rPr>
          <w:bCs/>
          <w:sz w:val="24"/>
          <w:szCs w:val="24"/>
        </w:rPr>
        <w:t xml:space="preserve">Personalas turi būti apmokytas įmonėje gaminančioje </w:t>
      </w:r>
      <w:r w:rsidR="003D07DA" w:rsidRPr="00780387">
        <w:rPr>
          <w:bCs/>
          <w:sz w:val="24"/>
          <w:szCs w:val="24"/>
        </w:rPr>
        <w:t>TVD įrangą ir</w:t>
      </w:r>
      <w:r w:rsidRPr="00780387">
        <w:rPr>
          <w:bCs/>
          <w:sz w:val="24"/>
          <w:szCs w:val="24"/>
        </w:rPr>
        <w:t xml:space="preserve"> turėti tai patvirtinantį dokumentą.</w:t>
      </w:r>
    </w:p>
    <w:p w14:paraId="2D48E5B9" w14:textId="5015DEAC" w:rsidR="00A4591A" w:rsidRPr="00780387" w:rsidRDefault="00EB66B8" w:rsidP="009B2068">
      <w:pPr>
        <w:spacing w:line="276" w:lineRule="auto"/>
        <w:ind w:firstLine="540"/>
        <w:jc w:val="both"/>
        <w:rPr>
          <w:bCs/>
          <w:sz w:val="24"/>
          <w:szCs w:val="24"/>
        </w:rPr>
      </w:pPr>
      <w:r w:rsidRPr="00780387">
        <w:rPr>
          <w:bCs/>
          <w:sz w:val="24"/>
          <w:szCs w:val="24"/>
        </w:rPr>
        <w:t xml:space="preserve">TV </w:t>
      </w:r>
      <w:r w:rsidR="00A4591A" w:rsidRPr="00780387">
        <w:rPr>
          <w:bCs/>
          <w:sz w:val="24"/>
          <w:szCs w:val="24"/>
        </w:rPr>
        <w:t xml:space="preserve">diagnostika turi būti atliekama </w:t>
      </w:r>
      <w:r w:rsidR="00AF03A5" w:rsidRPr="00780387">
        <w:rPr>
          <w:bCs/>
          <w:sz w:val="24"/>
          <w:szCs w:val="24"/>
        </w:rPr>
        <w:t>paklojus tinklus,</w:t>
      </w:r>
      <w:r w:rsidR="00D72BB9" w:rsidRPr="00780387">
        <w:rPr>
          <w:bCs/>
          <w:sz w:val="24"/>
          <w:szCs w:val="24"/>
        </w:rPr>
        <w:t xml:space="preserve"> Inžinieriui /</w:t>
      </w:r>
      <w:r w:rsidR="00A4591A" w:rsidRPr="00780387">
        <w:rPr>
          <w:bCs/>
          <w:sz w:val="24"/>
          <w:szCs w:val="24"/>
        </w:rPr>
        <w:t xml:space="preserve"> </w:t>
      </w:r>
      <w:r w:rsidR="000C3A63" w:rsidRPr="00780387">
        <w:rPr>
          <w:bCs/>
          <w:sz w:val="24"/>
          <w:szCs w:val="24"/>
        </w:rPr>
        <w:t>Užsakovui</w:t>
      </w:r>
      <w:r w:rsidR="00A4591A" w:rsidRPr="00780387">
        <w:rPr>
          <w:bCs/>
          <w:sz w:val="24"/>
          <w:szCs w:val="24"/>
        </w:rPr>
        <w:t xml:space="preserve"> pateikiama:</w:t>
      </w:r>
    </w:p>
    <w:p w14:paraId="60A1C3E5"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 xml:space="preserve">spalvoto vaizdo </w:t>
      </w:r>
      <w:r w:rsidR="002A7BEC" w:rsidRPr="00780387">
        <w:rPr>
          <w:bCs/>
          <w:sz w:val="24"/>
          <w:szCs w:val="24"/>
        </w:rPr>
        <w:t xml:space="preserve">įrašas elektroniniame formate </w:t>
      </w:r>
      <w:r w:rsidR="00EB66B8" w:rsidRPr="00780387">
        <w:rPr>
          <w:bCs/>
          <w:sz w:val="24"/>
          <w:szCs w:val="24"/>
        </w:rPr>
        <w:t>CD/</w:t>
      </w:r>
      <w:r w:rsidR="002A7BEC" w:rsidRPr="00780387">
        <w:rPr>
          <w:bCs/>
          <w:sz w:val="24"/>
          <w:szCs w:val="24"/>
        </w:rPr>
        <w:t>DVD</w:t>
      </w:r>
      <w:r w:rsidR="00EB66B8" w:rsidRPr="00780387">
        <w:rPr>
          <w:bCs/>
          <w:sz w:val="24"/>
          <w:szCs w:val="24"/>
        </w:rPr>
        <w:t xml:space="preserve"> ar USB</w:t>
      </w:r>
      <w:r w:rsidR="002A7BEC" w:rsidRPr="00780387">
        <w:rPr>
          <w:bCs/>
          <w:sz w:val="24"/>
          <w:szCs w:val="24"/>
        </w:rPr>
        <w:t xml:space="preserve"> laikmenoje</w:t>
      </w:r>
      <w:r w:rsidRPr="00780387">
        <w:rPr>
          <w:bCs/>
          <w:sz w:val="24"/>
          <w:szCs w:val="24"/>
        </w:rPr>
        <w:t>;</w:t>
      </w:r>
    </w:p>
    <w:p w14:paraId="38E5124A"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 xml:space="preserve">darbo ataskaita pagal Lietuvos ir ES standartus, pateikiant </w:t>
      </w:r>
      <w:r w:rsidR="002A7BEC" w:rsidRPr="00780387">
        <w:rPr>
          <w:bCs/>
          <w:sz w:val="24"/>
          <w:szCs w:val="24"/>
        </w:rPr>
        <w:t>nustatytų defektų</w:t>
      </w:r>
      <w:r w:rsidRPr="00780387">
        <w:rPr>
          <w:bCs/>
          <w:sz w:val="24"/>
          <w:szCs w:val="24"/>
        </w:rPr>
        <w:t xml:space="preserve"> vietų spalvotas nuotraukas;</w:t>
      </w:r>
    </w:p>
    <w:p w14:paraId="46FB8284"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tinklo nuolydžio grafik</w:t>
      </w:r>
      <w:r w:rsidR="002A7BEC" w:rsidRPr="00780387">
        <w:rPr>
          <w:bCs/>
          <w:sz w:val="24"/>
          <w:szCs w:val="24"/>
        </w:rPr>
        <w:t>ai</w:t>
      </w:r>
      <w:r w:rsidRPr="00780387">
        <w:rPr>
          <w:bCs/>
          <w:sz w:val="24"/>
          <w:szCs w:val="24"/>
        </w:rPr>
        <w:t>.</w:t>
      </w:r>
    </w:p>
    <w:p w14:paraId="39CACF6E" w14:textId="77777777" w:rsidR="00933819" w:rsidRPr="00780387" w:rsidRDefault="00933819" w:rsidP="009B2068">
      <w:pPr>
        <w:spacing w:line="276" w:lineRule="auto"/>
        <w:ind w:firstLine="540"/>
        <w:jc w:val="both"/>
        <w:rPr>
          <w:bCs/>
          <w:sz w:val="24"/>
          <w:szCs w:val="24"/>
        </w:rPr>
      </w:pPr>
      <w:r w:rsidRPr="00780387">
        <w:rPr>
          <w:bCs/>
          <w:sz w:val="24"/>
          <w:szCs w:val="24"/>
        </w:rPr>
        <w:t>Priimami naudojimui tinklo ruožai, kuriuose nenustatyta žymių nukrypimų nuo projektinio nuolydžio ir nėra esminių montavimo defektų.</w:t>
      </w:r>
    </w:p>
    <w:p w14:paraId="348481C2" w14:textId="77777777" w:rsidR="00922E38" w:rsidRPr="00780387" w:rsidRDefault="00922E38" w:rsidP="009B2068">
      <w:pPr>
        <w:spacing w:line="276" w:lineRule="auto"/>
        <w:ind w:firstLine="540"/>
        <w:jc w:val="both"/>
        <w:rPr>
          <w:bCs/>
          <w:sz w:val="24"/>
          <w:szCs w:val="24"/>
        </w:rPr>
      </w:pPr>
    </w:p>
    <w:p w14:paraId="082AD49D" w14:textId="6970472D" w:rsidR="00DC67FF" w:rsidRPr="00780387" w:rsidRDefault="00DC67FF" w:rsidP="002A7EB7">
      <w:pPr>
        <w:pStyle w:val="Heading3"/>
        <w:numPr>
          <w:ilvl w:val="2"/>
          <w:numId w:val="18"/>
        </w:numPr>
        <w:spacing w:before="0" w:line="276" w:lineRule="auto"/>
        <w:ind w:left="1797"/>
        <w:rPr>
          <w:color w:val="auto"/>
          <w:szCs w:val="24"/>
        </w:rPr>
      </w:pPr>
      <w:bookmarkStart w:id="215" w:name="_Toc216708840"/>
      <w:bookmarkStart w:id="216" w:name="_Toc107230457"/>
      <w:bookmarkStart w:id="217" w:name="_Toc111989329"/>
      <w:bookmarkStart w:id="218" w:name="_Toc444948821"/>
      <w:r w:rsidRPr="00780387">
        <w:rPr>
          <w:color w:val="auto"/>
          <w:szCs w:val="24"/>
        </w:rPr>
        <w:t>Raktai</w:t>
      </w:r>
      <w:bookmarkEnd w:id="215"/>
    </w:p>
    <w:p w14:paraId="591DEE01" w14:textId="21AD37FE" w:rsidR="00183B5A" w:rsidRPr="00F92937" w:rsidRDefault="00183B5A" w:rsidP="00183B5A">
      <w:pPr>
        <w:spacing w:line="276" w:lineRule="auto"/>
        <w:ind w:firstLine="540"/>
        <w:jc w:val="both"/>
        <w:rPr>
          <w:bCs/>
          <w:sz w:val="24"/>
          <w:szCs w:val="24"/>
        </w:rPr>
      </w:pPr>
      <w:r>
        <w:rPr>
          <w:bCs/>
          <w:sz w:val="24"/>
          <w:szCs w:val="24"/>
        </w:rPr>
        <w:t>Š</w:t>
      </w:r>
      <w:r w:rsidRPr="002C5748">
        <w:rPr>
          <w:bCs/>
          <w:sz w:val="24"/>
          <w:szCs w:val="24"/>
        </w:rPr>
        <w:t>ulinių ir</w:t>
      </w:r>
      <w:r>
        <w:rPr>
          <w:bCs/>
          <w:sz w:val="24"/>
          <w:szCs w:val="24"/>
        </w:rPr>
        <w:t xml:space="preserve"> nuotekų siurblinių</w:t>
      </w:r>
      <w:r w:rsidRPr="002C5748">
        <w:rPr>
          <w:bCs/>
          <w:sz w:val="24"/>
          <w:szCs w:val="24"/>
        </w:rPr>
        <w:t xml:space="preserve"> dangčiai turi būti pateikti su 3 komplektais raktų Jie turi būti perkami iš įrangos ar dangčių tiekėjo.</w:t>
      </w:r>
    </w:p>
    <w:p w14:paraId="5A72BE4D" w14:textId="77777777" w:rsidR="00813AD4" w:rsidRPr="00780387" w:rsidRDefault="00813AD4" w:rsidP="002A7EB7">
      <w:pPr>
        <w:pStyle w:val="Heading3"/>
        <w:numPr>
          <w:ilvl w:val="2"/>
          <w:numId w:val="18"/>
        </w:numPr>
        <w:spacing w:before="0" w:line="276" w:lineRule="auto"/>
        <w:ind w:left="1797"/>
        <w:rPr>
          <w:color w:val="auto"/>
          <w:szCs w:val="24"/>
        </w:rPr>
      </w:pPr>
      <w:bookmarkStart w:id="219" w:name="_Toc216708841"/>
      <w:r w:rsidRPr="00780387">
        <w:rPr>
          <w:color w:val="auto"/>
          <w:szCs w:val="24"/>
        </w:rPr>
        <w:lastRenderedPageBreak/>
        <w:t>Požeminių komunikacijų žymėjimo ženklai</w:t>
      </w:r>
      <w:bookmarkEnd w:id="216"/>
      <w:bookmarkEnd w:id="217"/>
      <w:bookmarkEnd w:id="218"/>
      <w:bookmarkEnd w:id="219"/>
      <w:r w:rsidRPr="00780387">
        <w:rPr>
          <w:color w:val="auto"/>
          <w:szCs w:val="24"/>
        </w:rPr>
        <w:t xml:space="preserve">  </w:t>
      </w:r>
    </w:p>
    <w:p w14:paraId="7EFB6D1B" w14:textId="1337B319" w:rsidR="00353555" w:rsidRPr="00780387" w:rsidRDefault="00353555" w:rsidP="009B2068">
      <w:pPr>
        <w:spacing w:line="276" w:lineRule="auto"/>
        <w:ind w:firstLine="540"/>
        <w:jc w:val="both"/>
        <w:rPr>
          <w:bCs/>
          <w:sz w:val="24"/>
          <w:szCs w:val="24"/>
        </w:rPr>
      </w:pPr>
      <w:r w:rsidRPr="00780387">
        <w:rPr>
          <w:bCs/>
          <w:sz w:val="24"/>
          <w:szCs w:val="24"/>
        </w:rPr>
        <w:t>Požeminių komunikacijų žymėjimo ženklai statomi nuotekų šuliniams</w:t>
      </w:r>
      <w:r w:rsidR="002E54D0" w:rsidRPr="00780387">
        <w:rPr>
          <w:bCs/>
          <w:sz w:val="24"/>
          <w:szCs w:val="24"/>
        </w:rPr>
        <w:t>, požeminėms sklendėms</w:t>
      </w:r>
      <w:r w:rsidRPr="00780387">
        <w:rPr>
          <w:bCs/>
          <w:sz w:val="24"/>
          <w:szCs w:val="24"/>
        </w:rPr>
        <w:t xml:space="preserve"> ir įrenginiams pažymėti vietoje. </w:t>
      </w:r>
    </w:p>
    <w:p w14:paraId="0E959C8C" w14:textId="77777777" w:rsidR="00353555" w:rsidRPr="00780387" w:rsidRDefault="00353555" w:rsidP="009B2068">
      <w:pPr>
        <w:spacing w:line="276" w:lineRule="auto"/>
        <w:ind w:firstLine="540"/>
        <w:jc w:val="both"/>
        <w:rPr>
          <w:bCs/>
          <w:sz w:val="24"/>
          <w:szCs w:val="24"/>
        </w:rPr>
      </w:pPr>
      <w:r w:rsidRPr="00780387">
        <w:rPr>
          <w:b/>
          <w:bCs/>
          <w:sz w:val="24"/>
          <w:szCs w:val="24"/>
        </w:rPr>
        <w:t>Šulinių žymėjimo lentelės</w:t>
      </w:r>
      <w:r w:rsidRPr="00780387">
        <w:rPr>
          <w:bCs/>
          <w:sz w:val="24"/>
          <w:szCs w:val="24"/>
        </w:rPr>
        <w:t xml:space="preserve"> </w:t>
      </w:r>
    </w:p>
    <w:p w14:paraId="1CA36487" w14:textId="4C8D508D" w:rsidR="00353555" w:rsidRPr="00780387" w:rsidRDefault="00C84376" w:rsidP="009B2068">
      <w:pPr>
        <w:spacing w:line="276" w:lineRule="auto"/>
        <w:ind w:firstLine="540"/>
        <w:jc w:val="both"/>
        <w:rPr>
          <w:bCs/>
          <w:sz w:val="24"/>
          <w:szCs w:val="24"/>
        </w:rPr>
      </w:pPr>
      <w:r w:rsidRPr="00780387">
        <w:rPr>
          <w:bCs/>
          <w:sz w:val="24"/>
          <w:szCs w:val="24"/>
        </w:rPr>
        <w:t xml:space="preserve">Standartinės lentelės išmatavimai 140x100mm ±10 proc. </w:t>
      </w:r>
      <w:r w:rsidR="00353555" w:rsidRPr="00780387">
        <w:rPr>
          <w:bCs/>
          <w:sz w:val="24"/>
          <w:szCs w:val="24"/>
        </w:rPr>
        <w:t>Lentelės yra sekančių spalvų: vanduo – mėlynas pagrindas, nuote</w:t>
      </w:r>
      <w:r w:rsidR="00194446" w:rsidRPr="00780387">
        <w:rPr>
          <w:bCs/>
          <w:sz w:val="24"/>
          <w:szCs w:val="24"/>
        </w:rPr>
        <w:t>kos – žalias pagrindas, skaičiai</w:t>
      </w:r>
      <w:r w:rsidR="00353555" w:rsidRPr="00780387">
        <w:rPr>
          <w:bCs/>
          <w:sz w:val="24"/>
          <w:szCs w:val="24"/>
        </w:rPr>
        <w:t xml:space="preserve"> ir raidės baltos spalvos. Visi elementai lieti po spaudimu iš plastiko atsparaus oro sąlygoms, smūgiams ir UV (ultravioletiniams spinduliams). Lentelės turi būti i</w:t>
      </w:r>
      <w:r w:rsidRPr="00780387">
        <w:rPr>
          <w:bCs/>
          <w:sz w:val="24"/>
          <w:szCs w:val="24"/>
        </w:rPr>
        <w:t>š neblizgaus matinio paviršiaus</w:t>
      </w:r>
      <w:r w:rsidR="00353555" w:rsidRPr="00780387">
        <w:rPr>
          <w:bCs/>
          <w:sz w:val="24"/>
          <w:szCs w:val="24"/>
        </w:rPr>
        <w:t xml:space="preserve">. </w:t>
      </w:r>
    </w:p>
    <w:p w14:paraId="43545553" w14:textId="32354697" w:rsidR="00353555" w:rsidRPr="00780387" w:rsidRDefault="00353555" w:rsidP="009B2068">
      <w:pPr>
        <w:spacing w:line="276" w:lineRule="auto"/>
        <w:ind w:firstLine="540"/>
        <w:jc w:val="both"/>
        <w:rPr>
          <w:bCs/>
          <w:sz w:val="24"/>
          <w:szCs w:val="24"/>
        </w:rPr>
      </w:pPr>
      <w:r w:rsidRPr="00780387">
        <w:rPr>
          <w:bCs/>
          <w:sz w:val="24"/>
          <w:szCs w:val="24"/>
        </w:rPr>
        <w:t xml:space="preserve">Lentelės tvirtinamos prie plokštumos tvirtinimo elementais. </w:t>
      </w:r>
      <w:r w:rsidR="002F3F1B" w:rsidRPr="00780387">
        <w:rPr>
          <w:bCs/>
          <w:sz w:val="24"/>
          <w:szCs w:val="24"/>
        </w:rPr>
        <w:t xml:space="preserve">Ženklai tvirtinami </w:t>
      </w:r>
      <w:r w:rsidRPr="00780387">
        <w:rPr>
          <w:bCs/>
          <w:sz w:val="24"/>
          <w:szCs w:val="24"/>
        </w:rPr>
        <w:t>ant cinkuotų metalinių stulpelių</w:t>
      </w:r>
      <w:r w:rsidR="00CB66F4" w:rsidRPr="00780387">
        <w:rPr>
          <w:bCs/>
          <w:sz w:val="24"/>
          <w:szCs w:val="24"/>
        </w:rPr>
        <w:t>.</w:t>
      </w:r>
    </w:p>
    <w:p w14:paraId="463C1318" w14:textId="77777777" w:rsidR="00353555" w:rsidRPr="00780387" w:rsidRDefault="00353555" w:rsidP="009B2068">
      <w:pPr>
        <w:spacing w:line="276" w:lineRule="auto"/>
        <w:ind w:firstLine="540"/>
        <w:jc w:val="both"/>
        <w:rPr>
          <w:b/>
          <w:bCs/>
          <w:sz w:val="24"/>
          <w:szCs w:val="24"/>
        </w:rPr>
      </w:pPr>
      <w:r w:rsidRPr="00780387">
        <w:rPr>
          <w:b/>
          <w:bCs/>
          <w:sz w:val="24"/>
          <w:szCs w:val="24"/>
        </w:rPr>
        <w:t>Komunikacijų ženklų stovai</w:t>
      </w:r>
    </w:p>
    <w:p w14:paraId="09B549E7" w14:textId="23B66D41" w:rsidR="00353555" w:rsidRPr="00780387" w:rsidRDefault="00C84376" w:rsidP="002A7EB7">
      <w:pPr>
        <w:numPr>
          <w:ilvl w:val="0"/>
          <w:numId w:val="11"/>
        </w:numPr>
        <w:spacing w:line="276" w:lineRule="auto"/>
        <w:jc w:val="both"/>
        <w:rPr>
          <w:bCs/>
          <w:sz w:val="24"/>
          <w:szCs w:val="24"/>
        </w:rPr>
      </w:pPr>
      <w:r w:rsidRPr="00780387">
        <w:rPr>
          <w:bCs/>
          <w:sz w:val="24"/>
          <w:szCs w:val="24"/>
        </w:rPr>
        <w:t>Apvalus cinkuotas plieninis</w:t>
      </w:r>
      <w:r w:rsidR="00353555" w:rsidRPr="00780387">
        <w:rPr>
          <w:bCs/>
          <w:sz w:val="24"/>
          <w:szCs w:val="24"/>
        </w:rPr>
        <w:t xml:space="preserve"> </w:t>
      </w:r>
      <w:r w:rsidR="000E3F09" w:rsidRPr="00780387">
        <w:rPr>
          <w:bCs/>
          <w:sz w:val="24"/>
          <w:szCs w:val="24"/>
        </w:rPr>
        <w:t xml:space="preserve">DN32 mm </w:t>
      </w:r>
      <w:r w:rsidRPr="00780387">
        <w:rPr>
          <w:bCs/>
          <w:sz w:val="24"/>
          <w:szCs w:val="24"/>
        </w:rPr>
        <w:t>vamzdis</w:t>
      </w:r>
      <w:r w:rsidR="000E3F09" w:rsidRPr="00780387">
        <w:rPr>
          <w:bCs/>
          <w:sz w:val="24"/>
          <w:szCs w:val="24"/>
        </w:rPr>
        <w:t>;</w:t>
      </w:r>
    </w:p>
    <w:p w14:paraId="0AE0CFA7" w14:textId="77777777" w:rsidR="00353555" w:rsidRPr="00780387" w:rsidRDefault="00E0220B" w:rsidP="002A7EB7">
      <w:pPr>
        <w:numPr>
          <w:ilvl w:val="0"/>
          <w:numId w:val="11"/>
        </w:numPr>
        <w:spacing w:line="276" w:lineRule="auto"/>
        <w:jc w:val="both"/>
        <w:rPr>
          <w:bCs/>
          <w:sz w:val="24"/>
          <w:szCs w:val="24"/>
        </w:rPr>
      </w:pPr>
      <w:r w:rsidRPr="00780387">
        <w:rPr>
          <w:bCs/>
          <w:sz w:val="24"/>
          <w:szCs w:val="24"/>
        </w:rPr>
        <w:t>Minimalus sienelių storis 2,</w:t>
      </w:r>
      <w:r w:rsidR="00353555" w:rsidRPr="00780387">
        <w:rPr>
          <w:bCs/>
          <w:sz w:val="24"/>
          <w:szCs w:val="24"/>
        </w:rPr>
        <w:t>9 mm;</w:t>
      </w:r>
    </w:p>
    <w:p w14:paraId="1ABD22D2" w14:textId="07002EF1" w:rsidR="00353555" w:rsidRPr="00780387" w:rsidRDefault="00C84376" w:rsidP="002A7EB7">
      <w:pPr>
        <w:numPr>
          <w:ilvl w:val="0"/>
          <w:numId w:val="11"/>
        </w:numPr>
        <w:spacing w:line="276" w:lineRule="auto"/>
        <w:jc w:val="both"/>
        <w:rPr>
          <w:bCs/>
          <w:sz w:val="24"/>
          <w:szCs w:val="24"/>
        </w:rPr>
      </w:pPr>
      <w:r w:rsidRPr="00780387">
        <w:rPr>
          <w:bCs/>
          <w:sz w:val="24"/>
          <w:szCs w:val="24"/>
        </w:rPr>
        <w:t xml:space="preserve">Aukštis 1,25 </w:t>
      </w:r>
      <w:r w:rsidR="00CB66F4" w:rsidRPr="00780387">
        <w:rPr>
          <w:bCs/>
          <w:sz w:val="24"/>
          <w:szCs w:val="24"/>
        </w:rPr>
        <w:t>–</w:t>
      </w:r>
      <w:r w:rsidRPr="00780387">
        <w:rPr>
          <w:bCs/>
          <w:sz w:val="24"/>
          <w:szCs w:val="24"/>
        </w:rPr>
        <w:t xml:space="preserve"> </w:t>
      </w:r>
      <w:r w:rsidR="00CB66F4" w:rsidRPr="00780387">
        <w:rPr>
          <w:bCs/>
          <w:sz w:val="24"/>
          <w:szCs w:val="24"/>
        </w:rPr>
        <w:t>1,7 m.</w:t>
      </w:r>
      <w:r w:rsidR="00353555" w:rsidRPr="00780387">
        <w:rPr>
          <w:bCs/>
          <w:sz w:val="24"/>
          <w:szCs w:val="24"/>
        </w:rPr>
        <w:t xml:space="preserve">  </w:t>
      </w:r>
    </w:p>
    <w:p w14:paraId="64ED80F8" w14:textId="0D3AEDAA" w:rsidR="00BD1A34" w:rsidRPr="00780387" w:rsidRDefault="00353555" w:rsidP="009B2068">
      <w:pPr>
        <w:spacing w:line="276" w:lineRule="auto"/>
        <w:ind w:firstLine="540"/>
        <w:jc w:val="both"/>
        <w:rPr>
          <w:bCs/>
          <w:sz w:val="24"/>
          <w:szCs w:val="24"/>
        </w:rPr>
      </w:pPr>
      <w:r w:rsidRPr="00780387">
        <w:rPr>
          <w:bCs/>
          <w:sz w:val="24"/>
          <w:szCs w:val="24"/>
        </w:rPr>
        <w:t xml:space="preserve">Ženklų matmenis ir formą papildomai derinti su </w:t>
      </w:r>
      <w:r w:rsidR="00AC66D0" w:rsidRPr="00780387">
        <w:rPr>
          <w:bCs/>
          <w:sz w:val="24"/>
          <w:szCs w:val="24"/>
        </w:rPr>
        <w:t>Užsakovu</w:t>
      </w:r>
      <w:r w:rsidRPr="00780387">
        <w:rPr>
          <w:bCs/>
          <w:sz w:val="24"/>
          <w:szCs w:val="24"/>
        </w:rPr>
        <w:t>.</w:t>
      </w:r>
    </w:p>
    <w:p w14:paraId="06798A28" w14:textId="77777777" w:rsidR="00922E38" w:rsidRPr="00780387" w:rsidRDefault="00922E38" w:rsidP="009B2068">
      <w:pPr>
        <w:spacing w:line="276" w:lineRule="auto"/>
        <w:ind w:firstLine="540"/>
        <w:jc w:val="both"/>
        <w:rPr>
          <w:bCs/>
          <w:sz w:val="24"/>
          <w:szCs w:val="24"/>
        </w:rPr>
      </w:pPr>
    </w:p>
    <w:p w14:paraId="7FB5CEC2" w14:textId="77777777" w:rsidR="00D57735" w:rsidRPr="00780387" w:rsidRDefault="00D57735" w:rsidP="002A7EB7">
      <w:pPr>
        <w:pStyle w:val="Heading3"/>
        <w:numPr>
          <w:ilvl w:val="2"/>
          <w:numId w:val="18"/>
        </w:numPr>
        <w:spacing w:before="0" w:line="276" w:lineRule="auto"/>
        <w:ind w:left="1797"/>
        <w:rPr>
          <w:color w:val="auto"/>
          <w:szCs w:val="24"/>
        </w:rPr>
      </w:pPr>
      <w:bookmarkStart w:id="220" w:name="_Toc115583039"/>
      <w:bookmarkStart w:id="221" w:name="_Toc444948822"/>
      <w:bookmarkStart w:id="222" w:name="_Toc216708842"/>
      <w:r w:rsidRPr="00780387">
        <w:rPr>
          <w:color w:val="auto"/>
          <w:szCs w:val="24"/>
        </w:rPr>
        <w:t>Šuliniai</w:t>
      </w:r>
      <w:r w:rsidR="006050CB" w:rsidRPr="00780387">
        <w:rPr>
          <w:color w:val="auto"/>
          <w:szCs w:val="24"/>
        </w:rPr>
        <w:t xml:space="preserve">, </w:t>
      </w:r>
      <w:r w:rsidRPr="00780387">
        <w:rPr>
          <w:color w:val="auto"/>
          <w:szCs w:val="24"/>
        </w:rPr>
        <w:t xml:space="preserve"> kameros</w:t>
      </w:r>
      <w:bookmarkEnd w:id="220"/>
      <w:r w:rsidR="006050CB" w:rsidRPr="00780387">
        <w:rPr>
          <w:color w:val="auto"/>
          <w:szCs w:val="24"/>
        </w:rPr>
        <w:t>, dangčiai</w:t>
      </w:r>
      <w:bookmarkEnd w:id="221"/>
      <w:bookmarkEnd w:id="222"/>
    </w:p>
    <w:p w14:paraId="7CC9EB73" w14:textId="7F4DF4DF" w:rsidR="00D57735" w:rsidRPr="00C21F44" w:rsidRDefault="00D57735" w:rsidP="009B2068">
      <w:pPr>
        <w:spacing w:line="276" w:lineRule="auto"/>
        <w:ind w:firstLine="540"/>
        <w:jc w:val="both"/>
        <w:rPr>
          <w:sz w:val="24"/>
          <w:szCs w:val="24"/>
        </w:rPr>
      </w:pPr>
      <w:r w:rsidRPr="00780387">
        <w:rPr>
          <w:sz w:val="24"/>
          <w:szCs w:val="24"/>
        </w:rPr>
        <w:t>Visos sklendžių kameros turi būti iš surenkamų gelžbetoninių elementų ir atitikti LST EN 1917</w:t>
      </w:r>
      <w:r w:rsidR="004F2051" w:rsidRPr="00780387">
        <w:rPr>
          <w:sz w:val="24"/>
          <w:szCs w:val="24"/>
        </w:rPr>
        <w:t>:2003</w:t>
      </w:r>
      <w:r w:rsidR="004B3EAD" w:rsidRPr="00780387">
        <w:rPr>
          <w:sz w:val="24"/>
          <w:szCs w:val="24"/>
        </w:rPr>
        <w:t xml:space="preserve"> ar lygiaverčio</w:t>
      </w:r>
      <w:r w:rsidR="004F2051" w:rsidRPr="00780387">
        <w:rPr>
          <w:sz w:val="24"/>
          <w:szCs w:val="24"/>
        </w:rPr>
        <w:t xml:space="preserve"> ir </w:t>
      </w:r>
      <w:r w:rsidR="004F2051" w:rsidRPr="00C21F44">
        <w:rPr>
          <w:sz w:val="24"/>
          <w:szCs w:val="24"/>
        </w:rPr>
        <w:t>LST EN 13369:201</w:t>
      </w:r>
      <w:r w:rsidR="00526279" w:rsidRPr="00C21F44">
        <w:rPr>
          <w:sz w:val="24"/>
          <w:szCs w:val="24"/>
        </w:rPr>
        <w:t>8</w:t>
      </w:r>
      <w:r w:rsidR="004B3EAD" w:rsidRPr="00C21F44">
        <w:rPr>
          <w:sz w:val="24"/>
          <w:szCs w:val="24"/>
        </w:rPr>
        <w:t xml:space="preserve"> ar lygiaverčio</w:t>
      </w:r>
      <w:r w:rsidRPr="00C21F44">
        <w:rPr>
          <w:sz w:val="24"/>
          <w:szCs w:val="24"/>
        </w:rPr>
        <w:t>, STR 2.07.01:2003 reikalavimus.</w:t>
      </w:r>
    </w:p>
    <w:p w14:paraId="695A8818" w14:textId="7FC41DA9" w:rsidR="00D57735" w:rsidRPr="00780387" w:rsidRDefault="00D57735" w:rsidP="009B2068">
      <w:pPr>
        <w:spacing w:line="276" w:lineRule="auto"/>
        <w:ind w:firstLine="540"/>
        <w:jc w:val="both"/>
        <w:rPr>
          <w:sz w:val="24"/>
          <w:szCs w:val="24"/>
        </w:rPr>
      </w:pPr>
      <w:r w:rsidRPr="00C21F44">
        <w:rPr>
          <w:sz w:val="24"/>
          <w:szCs w:val="24"/>
        </w:rPr>
        <w:t>Plytų mūro šuliniai negali būti naudojami. Jei nenurodyta kitaip, jie turi būti tiekiami kartu su gelžbetonine perdengimo plokšte, kaliojo ketaus dangčiu ir ketiniu jo rėmu arba kaip nurodyta brėžiniuose. Įlipimo anga šviesoje nemažesnė</w:t>
      </w:r>
      <w:r w:rsidRPr="00780387">
        <w:rPr>
          <w:sz w:val="24"/>
          <w:szCs w:val="24"/>
        </w:rPr>
        <w:t xml:space="preserve"> kaip 600 mm skersmens. Dangčiai, esantys važiuojamoje dalyje turi atlaikyti mažiausiai 40 tonų apkrovą (klasė D400) ir mažiausiai 12,5 tonų apkrovą (klasė B125) nevažiuojamoje dalyje bei atitikti LST EN 124</w:t>
      </w:r>
      <w:r w:rsidR="004B3EAD" w:rsidRPr="00780387">
        <w:rPr>
          <w:sz w:val="24"/>
          <w:szCs w:val="24"/>
        </w:rPr>
        <w:t xml:space="preserve"> ar lygiaverčio</w:t>
      </w:r>
      <w:r w:rsidRPr="00780387">
        <w:rPr>
          <w:sz w:val="24"/>
          <w:szCs w:val="24"/>
        </w:rPr>
        <w:t xml:space="preserve"> reikalavimus. Asfaltbetonio danga dengtoje važiuojamoje dalyje esančių šulinių liukų dangčiai dedami viename lygyje su važiuojamosios dalies paviršiumi. Šulinių liukai gazonuose ir vejose turi būti pakelti aukščiau žemės paviršiaus:</w:t>
      </w:r>
    </w:p>
    <w:p w14:paraId="51240185" w14:textId="77777777" w:rsidR="00A042B7" w:rsidRPr="00780387" w:rsidRDefault="00A042B7" w:rsidP="002A7EB7">
      <w:pPr>
        <w:numPr>
          <w:ilvl w:val="0"/>
          <w:numId w:val="9"/>
        </w:numPr>
        <w:spacing w:line="276" w:lineRule="auto"/>
        <w:jc w:val="both"/>
        <w:rPr>
          <w:sz w:val="24"/>
          <w:szCs w:val="24"/>
        </w:rPr>
      </w:pPr>
      <w:r w:rsidRPr="00780387">
        <w:rPr>
          <w:sz w:val="24"/>
          <w:szCs w:val="24"/>
        </w:rPr>
        <w:t>Gatvėse ir šaligatviuose – 0,0</w:t>
      </w:r>
      <w:r w:rsidR="00C70FA3" w:rsidRPr="00780387">
        <w:rPr>
          <w:sz w:val="24"/>
          <w:szCs w:val="24"/>
        </w:rPr>
        <w:t xml:space="preserve"> </w:t>
      </w:r>
      <w:r w:rsidRPr="00780387">
        <w:rPr>
          <w:sz w:val="24"/>
          <w:szCs w:val="24"/>
        </w:rPr>
        <w:t>m;</w:t>
      </w:r>
    </w:p>
    <w:p w14:paraId="6D5B2E5F" w14:textId="2D926C7E" w:rsidR="00A042B7" w:rsidRPr="00780387" w:rsidRDefault="00D57735" w:rsidP="002A7EB7">
      <w:pPr>
        <w:numPr>
          <w:ilvl w:val="0"/>
          <w:numId w:val="9"/>
        </w:numPr>
        <w:spacing w:line="276" w:lineRule="auto"/>
        <w:jc w:val="both"/>
        <w:rPr>
          <w:sz w:val="24"/>
          <w:szCs w:val="24"/>
        </w:rPr>
      </w:pPr>
      <w:r w:rsidRPr="00780387">
        <w:rPr>
          <w:sz w:val="24"/>
          <w:szCs w:val="24"/>
        </w:rPr>
        <w:t xml:space="preserve">užstatytose teritorijose – </w:t>
      </w:r>
      <w:r w:rsidR="000E3F09" w:rsidRPr="00780387">
        <w:rPr>
          <w:sz w:val="24"/>
          <w:szCs w:val="24"/>
        </w:rPr>
        <w:t xml:space="preserve"> ne žemiau </w:t>
      </w:r>
      <w:r w:rsidRPr="00780387">
        <w:rPr>
          <w:sz w:val="24"/>
          <w:szCs w:val="24"/>
        </w:rPr>
        <w:t>0,05</w:t>
      </w:r>
      <w:r w:rsidR="00C70FA3" w:rsidRPr="00780387">
        <w:rPr>
          <w:sz w:val="24"/>
          <w:szCs w:val="24"/>
        </w:rPr>
        <w:t xml:space="preserve"> </w:t>
      </w:r>
      <w:r w:rsidRPr="00780387">
        <w:rPr>
          <w:sz w:val="24"/>
          <w:szCs w:val="24"/>
        </w:rPr>
        <w:t>m;</w:t>
      </w:r>
    </w:p>
    <w:p w14:paraId="5E0ED14B" w14:textId="15FEA6A6" w:rsidR="00D57735" w:rsidRPr="00780387" w:rsidRDefault="00D57735" w:rsidP="002A7EB7">
      <w:pPr>
        <w:numPr>
          <w:ilvl w:val="0"/>
          <w:numId w:val="9"/>
        </w:numPr>
        <w:spacing w:line="276" w:lineRule="auto"/>
        <w:jc w:val="both"/>
        <w:rPr>
          <w:sz w:val="24"/>
          <w:szCs w:val="24"/>
        </w:rPr>
      </w:pPr>
      <w:r w:rsidRPr="00780387">
        <w:rPr>
          <w:sz w:val="24"/>
          <w:szCs w:val="24"/>
        </w:rPr>
        <w:t xml:space="preserve">neužstatytose teritorijose – </w:t>
      </w:r>
      <w:r w:rsidR="000E3F09" w:rsidRPr="00780387">
        <w:rPr>
          <w:sz w:val="24"/>
          <w:szCs w:val="24"/>
        </w:rPr>
        <w:t xml:space="preserve">ne žemiau </w:t>
      </w:r>
      <w:r w:rsidRPr="00780387">
        <w:rPr>
          <w:sz w:val="24"/>
          <w:szCs w:val="24"/>
        </w:rPr>
        <w:t>0,20</w:t>
      </w:r>
      <w:r w:rsidR="00C70FA3" w:rsidRPr="00780387">
        <w:rPr>
          <w:sz w:val="24"/>
          <w:szCs w:val="24"/>
        </w:rPr>
        <w:t xml:space="preserve"> </w:t>
      </w:r>
      <w:r w:rsidRPr="00780387">
        <w:rPr>
          <w:sz w:val="24"/>
          <w:szCs w:val="24"/>
        </w:rPr>
        <w:t>m.</w:t>
      </w:r>
    </w:p>
    <w:p w14:paraId="798021E7" w14:textId="77777777" w:rsidR="00D57735" w:rsidRPr="00780387" w:rsidRDefault="00D57735" w:rsidP="009B2068">
      <w:pPr>
        <w:spacing w:line="276" w:lineRule="auto"/>
        <w:ind w:firstLine="540"/>
        <w:jc w:val="both"/>
        <w:rPr>
          <w:sz w:val="24"/>
          <w:szCs w:val="24"/>
        </w:rPr>
      </w:pPr>
      <w:r w:rsidRPr="00780387">
        <w:rPr>
          <w:sz w:val="24"/>
          <w:szCs w:val="24"/>
        </w:rPr>
        <w:t>Minimalus užpylimo aukštis virš šulinio perdengimo plokštės 0,5</w:t>
      </w:r>
      <w:r w:rsidR="00C70FA3" w:rsidRPr="00780387">
        <w:rPr>
          <w:sz w:val="24"/>
          <w:szCs w:val="24"/>
        </w:rPr>
        <w:t xml:space="preserve"> </w:t>
      </w:r>
      <w:r w:rsidRPr="00780387">
        <w:rPr>
          <w:sz w:val="24"/>
          <w:szCs w:val="24"/>
        </w:rPr>
        <w:t>m.</w:t>
      </w:r>
    </w:p>
    <w:p w14:paraId="43A19E31" w14:textId="77777777" w:rsidR="00D57735" w:rsidRPr="00780387" w:rsidRDefault="00D57735" w:rsidP="009B2068">
      <w:pPr>
        <w:spacing w:line="276" w:lineRule="auto"/>
        <w:ind w:firstLine="540"/>
        <w:jc w:val="both"/>
        <w:rPr>
          <w:sz w:val="24"/>
          <w:szCs w:val="24"/>
        </w:rPr>
      </w:pPr>
      <w:r w:rsidRPr="0078038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2A3EA0A2" w14:textId="77777777" w:rsidR="00D57735" w:rsidRPr="00780387" w:rsidRDefault="00D57735" w:rsidP="009B2068">
      <w:pPr>
        <w:spacing w:line="276" w:lineRule="auto"/>
        <w:ind w:firstLine="540"/>
        <w:jc w:val="both"/>
        <w:rPr>
          <w:sz w:val="24"/>
          <w:szCs w:val="24"/>
        </w:rPr>
      </w:pPr>
      <w:r w:rsidRPr="00780387">
        <w:rPr>
          <w:sz w:val="24"/>
          <w:szCs w:val="24"/>
        </w:rPr>
        <w:t xml:space="preserve">Visas </w:t>
      </w:r>
      <w:r w:rsidR="00295361" w:rsidRPr="00780387">
        <w:rPr>
          <w:sz w:val="24"/>
          <w:szCs w:val="24"/>
        </w:rPr>
        <w:t>betonas turi būti C20/25 klasės</w:t>
      </w:r>
      <w:r w:rsidRPr="00780387">
        <w:rPr>
          <w:sz w:val="24"/>
          <w:szCs w:val="24"/>
        </w:rPr>
        <w:t xml:space="preserve">. Betonas turi būti atsparus vandeniui, storis ne mažiau 200 mm. </w:t>
      </w:r>
    </w:p>
    <w:p w14:paraId="3FA530BB" w14:textId="64580A76" w:rsidR="00D57735" w:rsidRPr="00780387" w:rsidRDefault="00D57735" w:rsidP="009B2068">
      <w:pPr>
        <w:spacing w:line="276" w:lineRule="auto"/>
        <w:ind w:firstLine="540"/>
        <w:jc w:val="both"/>
        <w:rPr>
          <w:sz w:val="24"/>
          <w:szCs w:val="24"/>
        </w:rPr>
      </w:pPr>
      <w:r w:rsidRPr="00780387">
        <w:rPr>
          <w:sz w:val="24"/>
          <w:szCs w:val="24"/>
        </w:rPr>
        <w:t>Nusileidimui į šulinį turi būti įrengtos metalinės lipynės. Jos turi atitikti LTS EN 124</w:t>
      </w:r>
      <w:r w:rsidR="004B3EAD" w:rsidRPr="00780387">
        <w:rPr>
          <w:sz w:val="24"/>
          <w:szCs w:val="24"/>
        </w:rPr>
        <w:t xml:space="preserve"> ar lygiaverčio</w:t>
      </w:r>
      <w:r w:rsidRPr="00780387">
        <w:rPr>
          <w:sz w:val="24"/>
          <w:szCs w:val="24"/>
        </w:rPr>
        <w:t xml:space="preserve"> reikalavimus. Didžiausias vertikalus atstumas tarp pakopų - 350 mm vertikalioje padėtyje.</w:t>
      </w:r>
    </w:p>
    <w:p w14:paraId="3F4B5385" w14:textId="77777777" w:rsidR="00D57735" w:rsidRPr="00780387" w:rsidRDefault="00D57735" w:rsidP="009B2068">
      <w:pPr>
        <w:spacing w:line="276" w:lineRule="auto"/>
        <w:ind w:firstLine="540"/>
        <w:jc w:val="both"/>
        <w:rPr>
          <w:sz w:val="24"/>
          <w:szCs w:val="24"/>
        </w:rPr>
      </w:pPr>
      <w:r w:rsidRPr="00780387">
        <w:rPr>
          <w:sz w:val="24"/>
          <w:szCs w:val="24"/>
        </w:rPr>
        <w:t>Vamzdžių praėjimui per šulinio sienelę turi būti naudojamos tam skirtos kaliojo ketaus tiesiosios 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47CFEA23" w14:textId="77777777" w:rsidR="0076170F" w:rsidRPr="00780387" w:rsidRDefault="0076170F" w:rsidP="009B2068">
      <w:pPr>
        <w:spacing w:line="276" w:lineRule="auto"/>
        <w:ind w:firstLine="540"/>
        <w:jc w:val="both"/>
        <w:rPr>
          <w:sz w:val="24"/>
          <w:szCs w:val="24"/>
        </w:rPr>
      </w:pPr>
      <w:r w:rsidRPr="00780387">
        <w:rPr>
          <w:sz w:val="24"/>
          <w:szCs w:val="24"/>
        </w:rPr>
        <w:t>Įrengiant šulinius ant judinto grunto turi būti pasiektas normatyvinis sutankinimas rodiklis. Negalima daužyti angų šulinių žieduose vamzdžių pajungimui, jos turi būti išgręžiamos arba išpjaunamos.</w:t>
      </w:r>
    </w:p>
    <w:p w14:paraId="0E560BDF" w14:textId="77777777" w:rsidR="00D57735" w:rsidRPr="00780387" w:rsidRDefault="00D57735" w:rsidP="009B2068">
      <w:pPr>
        <w:spacing w:line="276" w:lineRule="auto"/>
        <w:ind w:firstLine="540"/>
        <w:jc w:val="both"/>
        <w:rPr>
          <w:sz w:val="24"/>
          <w:szCs w:val="24"/>
        </w:rPr>
      </w:pPr>
      <w:r w:rsidRPr="00780387">
        <w:rPr>
          <w:sz w:val="24"/>
          <w:szCs w:val="24"/>
        </w:rPr>
        <w:t xml:space="preserve">Šulinio dugno latakai nuotekų, drenažo vamzdžiams turi būti formuojami iš C20/25 klasės betono, </w:t>
      </w:r>
      <w:r w:rsidRPr="00780387">
        <w:rPr>
          <w:sz w:val="24"/>
          <w:szCs w:val="24"/>
        </w:rPr>
        <w:lastRenderedPageBreak/>
        <w:t>išlaikant tokį patį nuolydį ir skersmenį, kaip ir prijungiama vamzdyno sistema, glotniai atliekant jų apdailą.</w:t>
      </w:r>
    </w:p>
    <w:p w14:paraId="1612249C" w14:textId="77777777" w:rsidR="00285ECE" w:rsidRPr="00780387" w:rsidRDefault="00D57735" w:rsidP="009B2068">
      <w:pPr>
        <w:spacing w:line="276" w:lineRule="auto"/>
        <w:ind w:firstLine="540"/>
        <w:jc w:val="both"/>
        <w:rPr>
          <w:sz w:val="24"/>
          <w:szCs w:val="24"/>
        </w:rPr>
      </w:pPr>
      <w:r w:rsidRPr="00780387">
        <w:rPr>
          <w:sz w:val="24"/>
          <w:szCs w:val="24"/>
        </w:rPr>
        <w:t xml:space="preserve">Drėgnuose gruntuose (kai gruntinių vandenų lygis aukščiau šulinio dugno) turi būti atlikta šulinio </w:t>
      </w:r>
      <w:r w:rsidR="00285ECE" w:rsidRPr="00780387">
        <w:rPr>
          <w:sz w:val="24"/>
          <w:szCs w:val="24"/>
        </w:rPr>
        <w:t>dugno ir sienų hidroizoliacija,</w:t>
      </w:r>
      <w:r w:rsidR="00285ECE" w:rsidRPr="00780387">
        <w:rPr>
          <w:bCs/>
          <w:sz w:val="24"/>
          <w:szCs w:val="24"/>
        </w:rPr>
        <w:t xml:space="preserve"> kurios viršus turi būti nežemiau kaip 0</w:t>
      </w:r>
      <w:r w:rsidR="004E0328" w:rsidRPr="00780387">
        <w:rPr>
          <w:bCs/>
          <w:sz w:val="24"/>
          <w:szCs w:val="24"/>
        </w:rPr>
        <w:t>,</w:t>
      </w:r>
      <w:r w:rsidR="00285ECE" w:rsidRPr="00780387">
        <w:rPr>
          <w:bCs/>
          <w:sz w:val="24"/>
          <w:szCs w:val="24"/>
        </w:rPr>
        <w:t xml:space="preserve">5 m virš aukščiausio gruntinio vandens lygio. </w:t>
      </w:r>
    </w:p>
    <w:p w14:paraId="4EEA3A4E" w14:textId="6E81EA87" w:rsidR="002B59F9" w:rsidRPr="00780387" w:rsidRDefault="00D57735" w:rsidP="009B2068">
      <w:pPr>
        <w:spacing w:line="276" w:lineRule="auto"/>
        <w:ind w:firstLine="540"/>
        <w:jc w:val="both"/>
        <w:rPr>
          <w:sz w:val="24"/>
          <w:szCs w:val="24"/>
        </w:rPr>
      </w:pPr>
      <w:r w:rsidRPr="00780387">
        <w:rPr>
          <w:sz w:val="24"/>
          <w:szCs w:val="24"/>
        </w:rPr>
        <w:t>Šulinių liukų dangčiai (visų sistemų kameroms, bei šuliniam</w:t>
      </w:r>
      <w:r w:rsidR="00295361" w:rsidRPr="00780387">
        <w:rPr>
          <w:sz w:val="24"/>
          <w:szCs w:val="24"/>
        </w:rPr>
        <w:t xml:space="preserve">s) </w:t>
      </w:r>
      <w:r w:rsidRPr="00780387">
        <w:rPr>
          <w:sz w:val="24"/>
          <w:szCs w:val="24"/>
        </w:rPr>
        <w:t>ketiniai, plaukiojančio tipo. Dangčiai turi atlaikyti apkrovas kaip paminėta aukščiau.</w:t>
      </w:r>
      <w:r w:rsidR="0001476B" w:rsidRPr="00780387">
        <w:rPr>
          <w:sz w:val="24"/>
          <w:szCs w:val="24"/>
        </w:rPr>
        <w:t xml:space="preserve"> Liuko ženklinimas: gaminio klasė, gamintoji identifikacija, europinio st</w:t>
      </w:r>
      <w:r w:rsidR="00D049E9">
        <w:rPr>
          <w:sz w:val="24"/>
          <w:szCs w:val="24"/>
        </w:rPr>
        <w:t>andarto žymuo, medžiagos klasė.</w:t>
      </w:r>
      <w:r w:rsidR="00456ECE" w:rsidRPr="00780387">
        <w:rPr>
          <w:sz w:val="24"/>
          <w:szCs w:val="24"/>
        </w:rPr>
        <w:t xml:space="preserve"> </w:t>
      </w:r>
    </w:p>
    <w:p w14:paraId="0ACB98CF" w14:textId="201930E5" w:rsidR="00D57735" w:rsidRPr="00780387" w:rsidRDefault="00456ECE" w:rsidP="009B2068">
      <w:pPr>
        <w:spacing w:line="276" w:lineRule="auto"/>
        <w:ind w:firstLine="540"/>
        <w:jc w:val="both"/>
        <w:rPr>
          <w:sz w:val="24"/>
          <w:szCs w:val="24"/>
        </w:rPr>
      </w:pPr>
      <w:r w:rsidRPr="00780387">
        <w:rPr>
          <w:sz w:val="24"/>
          <w:szCs w:val="24"/>
        </w:rPr>
        <w:t>Intensyvaus eismo gatvėse su asfalto danga ketiniai dangčiai turi būti su papildomu užraktu ir specialia SBR (</w:t>
      </w:r>
      <w:proofErr w:type="spellStart"/>
      <w:r w:rsidRPr="00780387">
        <w:rPr>
          <w:sz w:val="24"/>
          <w:szCs w:val="24"/>
        </w:rPr>
        <w:t>Butadieno</w:t>
      </w:r>
      <w:proofErr w:type="spellEnd"/>
      <w:r w:rsidRPr="00780387">
        <w:rPr>
          <w:sz w:val="24"/>
          <w:szCs w:val="24"/>
        </w:rPr>
        <w:t xml:space="preserve"> </w:t>
      </w:r>
      <w:proofErr w:type="spellStart"/>
      <w:r w:rsidRPr="00780387">
        <w:rPr>
          <w:sz w:val="24"/>
          <w:szCs w:val="24"/>
        </w:rPr>
        <w:t>Stireno</w:t>
      </w:r>
      <w:proofErr w:type="spellEnd"/>
      <w:r w:rsidRPr="00780387">
        <w:rPr>
          <w:sz w:val="24"/>
          <w:szCs w:val="24"/>
        </w:rPr>
        <w:t xml:space="preserve"> </w:t>
      </w:r>
      <w:proofErr w:type="spellStart"/>
      <w:r w:rsidRPr="00780387">
        <w:rPr>
          <w:sz w:val="24"/>
          <w:szCs w:val="24"/>
        </w:rPr>
        <w:t>kopolimero</w:t>
      </w:r>
      <w:proofErr w:type="spellEnd"/>
      <w:r w:rsidRPr="00780387">
        <w:rPr>
          <w:sz w:val="24"/>
          <w:szCs w:val="24"/>
        </w:rPr>
        <w:t xml:space="preserve">) </w:t>
      </w:r>
      <w:r w:rsidR="004B3EAD" w:rsidRPr="00780387">
        <w:rPr>
          <w:sz w:val="24"/>
          <w:szCs w:val="24"/>
        </w:rPr>
        <w:t xml:space="preserve">ar lygiavertės medžiagos </w:t>
      </w:r>
      <w:r w:rsidRPr="00780387">
        <w:rPr>
          <w:sz w:val="24"/>
          <w:szCs w:val="24"/>
        </w:rPr>
        <w:t>tarpine, užtikrinančia dangčio stabilumą ir tylumą.</w:t>
      </w:r>
      <w:r w:rsidR="002B59F9" w:rsidRPr="00780387">
        <w:rPr>
          <w:sz w:val="24"/>
          <w:szCs w:val="24"/>
        </w:rPr>
        <w:t xml:space="preserve"> Tarpinė turi būti vientis</w:t>
      </w:r>
      <w:r w:rsidR="000105B4">
        <w:rPr>
          <w:sz w:val="24"/>
          <w:szCs w:val="24"/>
        </w:rPr>
        <w:t>o žiedo formos, ne mažiau 10 mm storio ir ne mažiau 20 mm</w:t>
      </w:r>
      <w:r w:rsidR="002B59F9" w:rsidRPr="00780387">
        <w:rPr>
          <w:sz w:val="24"/>
          <w:szCs w:val="24"/>
        </w:rPr>
        <w:t xml:space="preserve">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3FB1E1D7" w14:textId="77777777" w:rsidR="00F90B9B" w:rsidRPr="00780387" w:rsidRDefault="00F90B9B" w:rsidP="009B2068">
      <w:pPr>
        <w:spacing w:line="276" w:lineRule="auto"/>
        <w:ind w:firstLine="540"/>
        <w:jc w:val="both"/>
        <w:rPr>
          <w:sz w:val="24"/>
          <w:szCs w:val="24"/>
        </w:rPr>
      </w:pPr>
      <w:r w:rsidRPr="00780387">
        <w:rPr>
          <w:sz w:val="24"/>
          <w:szCs w:val="24"/>
        </w:rPr>
        <w:t>Įlipimo anga turi būti taisyklingos apskritimo formos. Dangčiuose neturi būti ventiliacijos angų.</w:t>
      </w:r>
      <w:r w:rsidR="00756AB8" w:rsidRPr="00780387">
        <w:rPr>
          <w:sz w:val="24"/>
          <w:szCs w:val="24"/>
        </w:rPr>
        <w:t xml:space="preserve"> Liuko dangtis su rėmu jungiamas šarnyru, atidarytas dangtis patikimai fiksuojamas statmenoje padėtyje. Atidarytas ir užfiksuotas dangtis turi būti saugus nuo atsitiktinio uždarymo. Turi būti numatyti galimybė išimti dangtį iš rėmo.</w:t>
      </w:r>
    </w:p>
    <w:p w14:paraId="2631C821" w14:textId="25DEA866" w:rsidR="00F90B9B" w:rsidRPr="00780387" w:rsidRDefault="00F90B9B" w:rsidP="009B2068">
      <w:pPr>
        <w:spacing w:line="276" w:lineRule="auto"/>
        <w:ind w:firstLine="540"/>
        <w:jc w:val="both"/>
        <w:rPr>
          <w:sz w:val="24"/>
          <w:szCs w:val="24"/>
        </w:rPr>
      </w:pPr>
      <w:r w:rsidRPr="00780387">
        <w:rPr>
          <w:sz w:val="24"/>
          <w:szCs w:val="24"/>
        </w:rPr>
        <w:t xml:space="preserve">Šulinių liukų </w:t>
      </w:r>
      <w:r w:rsidR="00083E7B" w:rsidRPr="00780387">
        <w:rPr>
          <w:sz w:val="24"/>
          <w:szCs w:val="24"/>
        </w:rPr>
        <w:t xml:space="preserve">rėmas </w:t>
      </w:r>
      <w:r w:rsidRPr="00780387">
        <w:rPr>
          <w:sz w:val="24"/>
          <w:szCs w:val="24"/>
        </w:rPr>
        <w:t>i</w:t>
      </w:r>
      <w:r w:rsidR="00083E7B" w:rsidRPr="00780387">
        <w:rPr>
          <w:sz w:val="24"/>
          <w:szCs w:val="24"/>
        </w:rPr>
        <w:t xml:space="preserve">r dangtis turi būti pagaminti iš kaliojo ketaus. Gaminio, medžiaga turi atitikti </w:t>
      </w:r>
      <w:r w:rsidR="004B3EAD" w:rsidRPr="00780387">
        <w:rPr>
          <w:sz w:val="24"/>
          <w:szCs w:val="24"/>
        </w:rPr>
        <w:t xml:space="preserve">ne žemesnės </w:t>
      </w:r>
      <w:r w:rsidR="000105B4">
        <w:rPr>
          <w:sz w:val="24"/>
          <w:szCs w:val="24"/>
        </w:rPr>
        <w:t>markės</w:t>
      </w:r>
      <w:r w:rsidR="004B3EAD" w:rsidRPr="00780387">
        <w:rPr>
          <w:sz w:val="24"/>
          <w:szCs w:val="24"/>
        </w:rPr>
        <w:t xml:space="preserve"> kaip </w:t>
      </w:r>
      <w:r w:rsidR="00083E7B" w:rsidRPr="00780387">
        <w:rPr>
          <w:sz w:val="24"/>
          <w:szCs w:val="24"/>
        </w:rPr>
        <w:t>EN-GJS-500-7 reikalavimus. Rėmų ir dangčių paviršius turi būti pilnai padengtas juodos spalvos antikoroziniais dažais.</w:t>
      </w:r>
      <w:r w:rsidR="00756AB8" w:rsidRPr="00780387">
        <w:rPr>
          <w:sz w:val="24"/>
          <w:szCs w:val="24"/>
        </w:rPr>
        <w:t xml:space="preserve"> Liuko rėmo ir dangčio atraminiai paviršiai turi tikti 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532FC6DD" w14:textId="22DCA247" w:rsidR="00D049E9" w:rsidRPr="00D049E9" w:rsidRDefault="00D049E9" w:rsidP="00D049E9">
      <w:pPr>
        <w:spacing w:line="276" w:lineRule="auto"/>
        <w:ind w:firstLine="540"/>
        <w:jc w:val="both"/>
        <w:rPr>
          <w:sz w:val="24"/>
          <w:szCs w:val="24"/>
        </w:rPr>
      </w:pPr>
      <w:r w:rsidRPr="00D049E9">
        <w:rPr>
          <w:sz w:val="24"/>
          <w:szCs w:val="24"/>
        </w:rPr>
        <w:t xml:space="preserve">Liuko rėmo aukštis: plaukiojančio tipo ne mažiau kaip 150 mm; neplaukiojančio tipo D400 apkrovos klasės ne mažiau kaip 100 mm, B125 apkrovos klasės ne mažiau kaip 70 mm. </w:t>
      </w:r>
    </w:p>
    <w:p w14:paraId="063F0ED6" w14:textId="5BA7723E" w:rsidR="00756AB8" w:rsidRPr="00780387" w:rsidRDefault="00756AB8" w:rsidP="009B2068">
      <w:pPr>
        <w:spacing w:line="276" w:lineRule="auto"/>
        <w:ind w:firstLine="540"/>
        <w:jc w:val="both"/>
        <w:rPr>
          <w:sz w:val="24"/>
          <w:szCs w:val="24"/>
        </w:rPr>
      </w:pPr>
      <w:r w:rsidRPr="00780387">
        <w:rPr>
          <w:sz w:val="24"/>
          <w:szCs w:val="24"/>
        </w:rPr>
        <w:t>Šulinių priežiūrai ir darbams</w:t>
      </w:r>
      <w:r w:rsidR="00D47A63" w:rsidRPr="00780387">
        <w:rPr>
          <w:sz w:val="24"/>
          <w:szCs w:val="24"/>
        </w:rPr>
        <w:t xml:space="preserve"> juose atlikti, liko dangčio konstrukcijoje turi būti įrengtos nesudėtingos priemonės saugiam dangčio uždarymui, atidarymui ir iškėlimui (nenaudojant specialios konstrukcijos laužtuvo ar kablio skirto tik konkrečiam šulinių dangčių tipui).</w:t>
      </w:r>
    </w:p>
    <w:p w14:paraId="3C28D3E0" w14:textId="77777777" w:rsidR="003B439C" w:rsidRPr="00780387" w:rsidRDefault="00C921D3" w:rsidP="009B2068">
      <w:pPr>
        <w:spacing w:line="276" w:lineRule="auto"/>
        <w:ind w:firstLine="540"/>
        <w:jc w:val="both"/>
        <w:rPr>
          <w:sz w:val="24"/>
          <w:szCs w:val="24"/>
        </w:rPr>
      </w:pPr>
      <w:r w:rsidRPr="00780387">
        <w:rPr>
          <w:sz w:val="24"/>
          <w:szCs w:val="24"/>
        </w:rPr>
        <w:t>Šulinio dangtis turi pilnai užsidaryti</w:t>
      </w:r>
      <w:r w:rsidR="008150E1" w:rsidRPr="00780387">
        <w:rPr>
          <w:sz w:val="24"/>
          <w:szCs w:val="24"/>
        </w:rPr>
        <w:t xml:space="preserve"> </w:t>
      </w:r>
      <w:r w:rsidRPr="00780387">
        <w:rPr>
          <w:sz w:val="24"/>
          <w:szCs w:val="24"/>
        </w:rPr>
        <w:t>(dangtis viename lygyje su rėmu)</w:t>
      </w:r>
      <w:r w:rsidR="008150E1" w:rsidRPr="00780387">
        <w:rPr>
          <w:sz w:val="24"/>
          <w:szCs w:val="24"/>
        </w:rPr>
        <w:t xml:space="preserve"> </w:t>
      </w:r>
      <w:r w:rsidRPr="00780387">
        <w:rPr>
          <w:sz w:val="24"/>
          <w:szCs w:val="24"/>
        </w:rPr>
        <w:t xml:space="preserve">veikiamas dangčio svorio, be papildomų mechaninių fiksacijų. </w:t>
      </w:r>
    </w:p>
    <w:p w14:paraId="055511B2" w14:textId="0F725C02" w:rsidR="00D47A63" w:rsidRPr="00780387" w:rsidRDefault="00C921D3" w:rsidP="009B2068">
      <w:pPr>
        <w:spacing w:line="276" w:lineRule="auto"/>
        <w:ind w:firstLine="540"/>
        <w:jc w:val="both"/>
        <w:rPr>
          <w:sz w:val="24"/>
          <w:szCs w:val="24"/>
        </w:rPr>
      </w:pPr>
      <w:r w:rsidRPr="00780387">
        <w:rPr>
          <w:sz w:val="24"/>
          <w:szCs w:val="24"/>
        </w:rPr>
        <w:t>Dangčio uždarymui nereikalinga papildomą jėga dangčio prispaudimui. Dangčio rakinimui turi būti numatyta vieta su galimybe įrengti mechaninį užraktą su nestandartiniu raktu.</w:t>
      </w:r>
    </w:p>
    <w:p w14:paraId="2B947A8F" w14:textId="6066D2E8" w:rsidR="003B439C" w:rsidRPr="00780387" w:rsidRDefault="003B439C" w:rsidP="009B2068">
      <w:pPr>
        <w:spacing w:line="276" w:lineRule="auto"/>
        <w:ind w:firstLine="540"/>
        <w:jc w:val="both"/>
        <w:rPr>
          <w:sz w:val="24"/>
          <w:szCs w:val="24"/>
        </w:rPr>
      </w:pPr>
      <w:r w:rsidRPr="00780387">
        <w:rPr>
          <w:sz w:val="24"/>
          <w:szCs w:val="24"/>
        </w:rPr>
        <w:t>Šulinių liukų dangčiai turi būti be defektų, galinčių</w:t>
      </w:r>
      <w:r w:rsidR="00686347">
        <w:rPr>
          <w:sz w:val="24"/>
          <w:szCs w:val="24"/>
        </w:rPr>
        <w:t xml:space="preserve"> paveikti jų tinkamumą naudoti.</w:t>
      </w:r>
    </w:p>
    <w:p w14:paraId="7A2E8FD2" w14:textId="0FEC0858" w:rsidR="003B439C" w:rsidRPr="00780387" w:rsidRDefault="003B439C" w:rsidP="009B2068">
      <w:pPr>
        <w:spacing w:line="276" w:lineRule="auto"/>
        <w:ind w:firstLine="540"/>
        <w:jc w:val="both"/>
        <w:rPr>
          <w:sz w:val="24"/>
          <w:szCs w:val="24"/>
        </w:rPr>
      </w:pPr>
      <w:r w:rsidRPr="00780387">
        <w:rPr>
          <w:sz w:val="24"/>
          <w:szCs w:val="24"/>
        </w:rPr>
        <w:t>Šulinių liukų montavimui ir priežiūrai turi būti gamintojo parengta ir patvirtinta montavimo ir saugaus liukų dangčių naudojimo dokumentacija. Dokumentacijoje turi būti pilna informacija kaip liukų dangčius montuoti naujai, pakei</w:t>
      </w:r>
      <w:r w:rsidR="00CF7BE5" w:rsidRPr="00780387">
        <w:rPr>
          <w:sz w:val="24"/>
          <w:szCs w:val="24"/>
        </w:rPr>
        <w:t>s</w:t>
      </w:r>
      <w:r w:rsidRPr="00780387">
        <w:rPr>
          <w:sz w:val="24"/>
          <w:szCs w:val="24"/>
        </w:rPr>
        <w:t>ti senus, susidėvėjusius kartu pakeliant arba pažeminant kelio dangą, įvertinti darbų saugos reikalavimai.</w:t>
      </w:r>
    </w:p>
    <w:p w14:paraId="67505D41" w14:textId="217BF082" w:rsidR="003B439C" w:rsidRPr="00780387" w:rsidRDefault="003B439C" w:rsidP="009B2068">
      <w:pPr>
        <w:spacing w:line="276" w:lineRule="auto"/>
        <w:ind w:firstLine="540"/>
        <w:jc w:val="both"/>
        <w:rPr>
          <w:sz w:val="24"/>
          <w:szCs w:val="24"/>
        </w:rPr>
      </w:pPr>
      <w:r w:rsidRPr="00780387">
        <w:rPr>
          <w:sz w:val="24"/>
          <w:szCs w:val="24"/>
        </w:rPr>
        <w:t>Liuk</w:t>
      </w:r>
      <w:r w:rsidR="00686347">
        <w:rPr>
          <w:sz w:val="24"/>
          <w:szCs w:val="24"/>
        </w:rPr>
        <w:t>ų dangčių garantija ne mažiau 5</w:t>
      </w:r>
      <w:r w:rsidRPr="00780387">
        <w:rPr>
          <w:sz w:val="24"/>
          <w:szCs w:val="24"/>
        </w:rPr>
        <w:t xml:space="preserve"> metų. Garantija apima visus šulinių elementus: rėmus, dangčius, tarpines ir </w:t>
      </w:r>
      <w:r w:rsidR="004E30F4" w:rsidRPr="00780387">
        <w:rPr>
          <w:sz w:val="24"/>
          <w:szCs w:val="24"/>
        </w:rPr>
        <w:t>ki</w:t>
      </w:r>
      <w:r w:rsidRPr="00780387">
        <w:rPr>
          <w:sz w:val="24"/>
          <w:szCs w:val="24"/>
        </w:rPr>
        <w:t>tas liukų dangčių sudedamąsias dalis.</w:t>
      </w:r>
    </w:p>
    <w:p w14:paraId="24174173" w14:textId="20A3324F" w:rsidR="004D127B" w:rsidRPr="00780387" w:rsidRDefault="00812808" w:rsidP="000105B4">
      <w:pPr>
        <w:spacing w:line="276" w:lineRule="auto"/>
        <w:ind w:firstLine="540"/>
        <w:jc w:val="both"/>
        <w:rPr>
          <w:sz w:val="24"/>
          <w:szCs w:val="24"/>
        </w:rPr>
      </w:pPr>
      <w:r w:rsidRPr="00780387">
        <w:rPr>
          <w:sz w:val="24"/>
          <w:szCs w:val="24"/>
        </w:rPr>
        <w:t>Plastikiniai apžiūros šulinėliai turi b</w:t>
      </w:r>
      <w:r w:rsidRPr="00780387">
        <w:rPr>
          <w:rFonts w:hint="eastAsia"/>
          <w:sz w:val="24"/>
          <w:szCs w:val="24"/>
        </w:rPr>
        <w:t>ū</w:t>
      </w:r>
      <w:r w:rsidRPr="00780387">
        <w:rPr>
          <w:sz w:val="24"/>
          <w:szCs w:val="24"/>
        </w:rPr>
        <w:t>ti ne ma</w:t>
      </w:r>
      <w:r w:rsidRPr="00780387">
        <w:rPr>
          <w:rFonts w:hint="eastAsia"/>
          <w:sz w:val="24"/>
          <w:szCs w:val="24"/>
        </w:rPr>
        <w:t>ž</w:t>
      </w:r>
      <w:r w:rsidRPr="00780387">
        <w:rPr>
          <w:sz w:val="24"/>
          <w:szCs w:val="24"/>
        </w:rPr>
        <w:t xml:space="preserve">esnio skersmens kaip 325 mm ir atitikti LST EN 13598 ar lygiaverčio standarto reikalavimus. Dugno </w:t>
      </w:r>
      <w:proofErr w:type="spellStart"/>
      <w:r w:rsidRPr="00780387">
        <w:rPr>
          <w:sz w:val="24"/>
          <w:szCs w:val="24"/>
        </w:rPr>
        <w:t>kinetės</w:t>
      </w:r>
      <w:proofErr w:type="spellEnd"/>
      <w:r w:rsidRPr="00780387">
        <w:rPr>
          <w:sz w:val="24"/>
          <w:szCs w:val="24"/>
        </w:rPr>
        <w:t xml:space="preserve"> medžiaga PE ar PP, šachtinio vamzdžio medžiaga PP ar PVC-U. Sandarinimo žiedai turi atitikti LST EN 681-1</w:t>
      </w:r>
      <w:r w:rsidR="004B3EAD" w:rsidRPr="00780387">
        <w:rPr>
          <w:sz w:val="24"/>
          <w:szCs w:val="24"/>
        </w:rPr>
        <w:t xml:space="preserve"> ar lygiaverčio standarto reikalavimus</w:t>
      </w:r>
      <w:r w:rsidRPr="00780387">
        <w:rPr>
          <w:sz w:val="24"/>
          <w:szCs w:val="24"/>
        </w:rPr>
        <w:t>. Visos šulinių jungtys turi atlaikyti ne mažesnį kaip 0,5 bar slėgį.</w:t>
      </w:r>
    </w:p>
    <w:p w14:paraId="2B36A86D" w14:textId="0E70C325" w:rsidR="00D57735" w:rsidRPr="00780387" w:rsidRDefault="00D57735" w:rsidP="002A7EB7">
      <w:pPr>
        <w:pStyle w:val="Heading3"/>
        <w:numPr>
          <w:ilvl w:val="2"/>
          <w:numId w:val="18"/>
        </w:numPr>
        <w:spacing w:before="0" w:line="276" w:lineRule="auto"/>
        <w:ind w:left="1797"/>
        <w:rPr>
          <w:color w:val="auto"/>
          <w:szCs w:val="24"/>
        </w:rPr>
      </w:pPr>
      <w:bookmarkStart w:id="223" w:name="_Toc115583040"/>
      <w:bookmarkStart w:id="224" w:name="_Toc444948823"/>
      <w:bookmarkStart w:id="225" w:name="_Toc216708843"/>
      <w:proofErr w:type="spellStart"/>
      <w:r w:rsidRPr="00780387">
        <w:rPr>
          <w:color w:val="auto"/>
          <w:szCs w:val="24"/>
        </w:rPr>
        <w:lastRenderedPageBreak/>
        <w:t>Leistinasis</w:t>
      </w:r>
      <w:proofErr w:type="spellEnd"/>
      <w:r w:rsidRPr="00780387">
        <w:rPr>
          <w:color w:val="auto"/>
          <w:szCs w:val="24"/>
        </w:rPr>
        <w:t xml:space="preserve"> nukrypimas</w:t>
      </w:r>
      <w:bookmarkEnd w:id="223"/>
      <w:bookmarkEnd w:id="224"/>
      <w:bookmarkEnd w:id="225"/>
    </w:p>
    <w:p w14:paraId="6AE83AA8" w14:textId="10316141" w:rsidR="00D57735" w:rsidRPr="00780387" w:rsidRDefault="00D57735" w:rsidP="009B2068">
      <w:pPr>
        <w:spacing w:line="276" w:lineRule="auto"/>
        <w:ind w:firstLine="540"/>
        <w:jc w:val="both"/>
        <w:rPr>
          <w:sz w:val="24"/>
          <w:szCs w:val="24"/>
        </w:rPr>
      </w:pPr>
      <w:r w:rsidRPr="00780387">
        <w:rPr>
          <w:sz w:val="24"/>
          <w:szCs w:val="24"/>
        </w:rPr>
        <w:t>Vamzdžiai turi būti klojami tiksliai pagal projekte nurodytas trasas ir aukščius. Maksimaliai vamzdynams leistinas nukrypimas nuo nurodyto</w:t>
      </w:r>
      <w:r w:rsidR="004E0328" w:rsidRPr="00780387">
        <w:rPr>
          <w:sz w:val="24"/>
          <w:szCs w:val="24"/>
        </w:rPr>
        <w:t xml:space="preserve"> </w:t>
      </w:r>
      <w:r w:rsidRPr="00780387">
        <w:rPr>
          <w:sz w:val="24"/>
          <w:szCs w:val="24"/>
        </w:rPr>
        <w:t>aukščio atskiriems skersmenims</w:t>
      </w:r>
      <w:r w:rsidR="004E0328" w:rsidRPr="00780387">
        <w:rPr>
          <w:sz w:val="24"/>
          <w:szCs w:val="24"/>
        </w:rPr>
        <w:t xml:space="preserve"> </w:t>
      </w:r>
      <w:r w:rsidR="00AD7AA7" w:rsidRPr="00780387">
        <w:rPr>
          <w:sz w:val="24"/>
          <w:szCs w:val="24"/>
        </w:rPr>
        <w:t xml:space="preserve">yra </w:t>
      </w:r>
      <w:r w:rsidR="00B43EF8" w:rsidRPr="00780387">
        <w:rPr>
          <w:sz w:val="24"/>
          <w:szCs w:val="24"/>
        </w:rPr>
        <w:t>±</w:t>
      </w:r>
      <w:r w:rsidR="00AD7AA7" w:rsidRPr="00780387">
        <w:rPr>
          <w:sz w:val="24"/>
          <w:szCs w:val="24"/>
        </w:rPr>
        <w:t>1</w:t>
      </w:r>
      <w:r w:rsidRPr="00780387">
        <w:rPr>
          <w:sz w:val="24"/>
          <w:szCs w:val="24"/>
        </w:rPr>
        <w:t>0 mm</w:t>
      </w:r>
      <w:r w:rsidR="00AD7AA7" w:rsidRPr="00780387">
        <w:rPr>
          <w:sz w:val="24"/>
          <w:szCs w:val="24"/>
        </w:rPr>
        <w:t>.</w:t>
      </w:r>
      <w:r w:rsidR="00F467F7" w:rsidRPr="00780387">
        <w:rPr>
          <w:sz w:val="24"/>
          <w:szCs w:val="24"/>
        </w:rPr>
        <w:t xml:space="preserve"> </w:t>
      </w:r>
    </w:p>
    <w:p w14:paraId="6A1F2FCC" w14:textId="77777777" w:rsidR="00922E38" w:rsidRPr="00780387" w:rsidRDefault="00922E38" w:rsidP="009B2068">
      <w:pPr>
        <w:spacing w:line="276" w:lineRule="auto"/>
        <w:ind w:firstLine="540"/>
        <w:jc w:val="both"/>
        <w:rPr>
          <w:sz w:val="24"/>
          <w:szCs w:val="24"/>
        </w:rPr>
      </w:pPr>
    </w:p>
    <w:p w14:paraId="7936EBBA" w14:textId="77777777" w:rsidR="00AD7AA7" w:rsidRPr="00780387" w:rsidRDefault="00AD7AA7" w:rsidP="002A7EB7">
      <w:pPr>
        <w:pStyle w:val="Heading3"/>
        <w:numPr>
          <w:ilvl w:val="2"/>
          <w:numId w:val="18"/>
        </w:numPr>
        <w:spacing w:before="0" w:line="276" w:lineRule="auto"/>
        <w:ind w:left="1797"/>
        <w:rPr>
          <w:color w:val="auto"/>
          <w:szCs w:val="24"/>
        </w:rPr>
      </w:pPr>
      <w:bookmarkStart w:id="226" w:name="_Toc90192073"/>
      <w:bookmarkStart w:id="227" w:name="_Toc107230454"/>
      <w:bookmarkStart w:id="228" w:name="_Toc111989326"/>
      <w:bookmarkStart w:id="229" w:name="_Toc444948826"/>
      <w:bookmarkStart w:id="230" w:name="_Toc216708844"/>
      <w:r w:rsidRPr="00780387">
        <w:rPr>
          <w:color w:val="auto"/>
          <w:szCs w:val="24"/>
        </w:rPr>
        <w:t>Valymas</w:t>
      </w:r>
      <w:bookmarkEnd w:id="226"/>
      <w:bookmarkEnd w:id="227"/>
      <w:bookmarkEnd w:id="228"/>
      <w:bookmarkEnd w:id="229"/>
      <w:bookmarkEnd w:id="230"/>
    </w:p>
    <w:p w14:paraId="14A46746" w14:textId="77777777" w:rsidR="00AD7AA7" w:rsidRPr="00780387" w:rsidRDefault="00AD7AA7" w:rsidP="009B2068">
      <w:pPr>
        <w:spacing w:line="276" w:lineRule="auto"/>
        <w:ind w:firstLine="540"/>
        <w:jc w:val="both"/>
        <w:rPr>
          <w:bCs/>
          <w:sz w:val="24"/>
          <w:szCs w:val="24"/>
        </w:rPr>
      </w:pPr>
      <w:r w:rsidRPr="0078038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021AA0A1" w14:textId="77777777" w:rsidR="00922E38" w:rsidRPr="00780387" w:rsidRDefault="00922E38" w:rsidP="009B2068">
      <w:pPr>
        <w:spacing w:line="276" w:lineRule="auto"/>
        <w:ind w:firstLine="540"/>
        <w:jc w:val="both"/>
        <w:rPr>
          <w:bCs/>
          <w:sz w:val="24"/>
          <w:szCs w:val="24"/>
        </w:rPr>
      </w:pPr>
    </w:p>
    <w:p w14:paraId="62CF67A5" w14:textId="77777777" w:rsidR="00A25A7E" w:rsidRPr="00780387" w:rsidRDefault="00A25A7E" w:rsidP="009B2068">
      <w:pPr>
        <w:spacing w:line="276" w:lineRule="auto"/>
        <w:ind w:firstLine="540"/>
        <w:jc w:val="both"/>
        <w:rPr>
          <w:bCs/>
          <w:sz w:val="24"/>
          <w:szCs w:val="24"/>
        </w:rPr>
      </w:pPr>
    </w:p>
    <w:p w14:paraId="49C81E53" w14:textId="7CAA4573" w:rsidR="0070747C" w:rsidRPr="00780387" w:rsidRDefault="00A25A7E" w:rsidP="002A7EB7">
      <w:pPr>
        <w:pStyle w:val="Heading1"/>
        <w:numPr>
          <w:ilvl w:val="0"/>
          <w:numId w:val="13"/>
        </w:numPr>
        <w:tabs>
          <w:tab w:val="clear" w:pos="1358"/>
          <w:tab w:val="num" w:pos="840"/>
        </w:tabs>
        <w:spacing w:line="276" w:lineRule="auto"/>
        <w:ind w:left="840" w:hanging="840"/>
        <w:rPr>
          <w:szCs w:val="28"/>
        </w:rPr>
      </w:pPr>
      <w:r w:rsidRPr="00780387">
        <w:rPr>
          <w:sz w:val="24"/>
        </w:rPr>
        <w:br w:type="page"/>
      </w:r>
      <w:bookmarkStart w:id="231" w:name="_Toc444948829"/>
      <w:bookmarkStart w:id="232" w:name="_Toc216708845"/>
      <w:r w:rsidR="00CF7BE5" w:rsidRPr="00780387">
        <w:rPr>
          <w:szCs w:val="28"/>
        </w:rPr>
        <w:lastRenderedPageBreak/>
        <w:t>STATYBINĖ DALIS</w:t>
      </w:r>
      <w:bookmarkEnd w:id="231"/>
      <w:bookmarkEnd w:id="232"/>
    </w:p>
    <w:p w14:paraId="1D4039E2" w14:textId="77777777" w:rsidR="007520CC" w:rsidRPr="00780387" w:rsidRDefault="007520CC" w:rsidP="00405839">
      <w:pPr>
        <w:pStyle w:val="Heading2"/>
      </w:pPr>
      <w:bookmarkStart w:id="233" w:name="_Toc348099261"/>
      <w:bookmarkStart w:id="234" w:name="_Toc444948830"/>
      <w:bookmarkStart w:id="235" w:name="_Toc216708846"/>
      <w:r w:rsidRPr="00780387">
        <w:t>Bendrieji statybos darbų vykdymo nuostatai</w:t>
      </w:r>
      <w:bookmarkEnd w:id="233"/>
      <w:bookmarkEnd w:id="234"/>
      <w:bookmarkEnd w:id="235"/>
    </w:p>
    <w:p w14:paraId="43F963E0" w14:textId="77777777" w:rsidR="00C246D9" w:rsidRPr="00780387" w:rsidRDefault="00C246D9" w:rsidP="002A7EB7">
      <w:pPr>
        <w:pStyle w:val="Heading4"/>
        <w:numPr>
          <w:ilvl w:val="2"/>
          <w:numId w:val="19"/>
        </w:numPr>
        <w:tabs>
          <w:tab w:val="num" w:pos="1980"/>
        </w:tabs>
        <w:spacing w:line="276" w:lineRule="auto"/>
        <w:rPr>
          <w:rFonts w:ascii="Times New Roman" w:hAnsi="Times New Roman"/>
          <w:bCs/>
          <w:sz w:val="24"/>
          <w:szCs w:val="24"/>
          <w:lang w:val="lt-LT"/>
        </w:rPr>
      </w:pPr>
      <w:bookmarkStart w:id="236" w:name="_Toc444948832"/>
      <w:r w:rsidRPr="00780387">
        <w:rPr>
          <w:rFonts w:ascii="Times New Roman" w:hAnsi="Times New Roman"/>
          <w:bCs/>
          <w:sz w:val="24"/>
          <w:szCs w:val="24"/>
          <w:lang w:val="lt-LT"/>
        </w:rPr>
        <w:t>Reikalavimų taikymo sritis</w:t>
      </w:r>
      <w:bookmarkEnd w:id="236"/>
    </w:p>
    <w:p w14:paraId="51795ADF" w14:textId="77777777" w:rsidR="00DE227A" w:rsidRPr="00780387" w:rsidRDefault="00DE227A" w:rsidP="009B2068">
      <w:pPr>
        <w:spacing w:line="276" w:lineRule="auto"/>
        <w:ind w:firstLine="540"/>
        <w:jc w:val="both"/>
        <w:rPr>
          <w:bCs/>
          <w:sz w:val="24"/>
          <w:szCs w:val="24"/>
        </w:rPr>
      </w:pPr>
      <w:r w:rsidRPr="00780387">
        <w:rPr>
          <w:bCs/>
          <w:sz w:val="24"/>
          <w:szCs w:val="24"/>
        </w:rPr>
        <w:t>Šių techninių specifikacijų reikalavimai apima tokias statybos sritis:</w:t>
      </w:r>
    </w:p>
    <w:p w14:paraId="379FF654"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statybos darbų organizavimas;</w:t>
      </w:r>
    </w:p>
    <w:p w14:paraId="0EB9BBC7" w14:textId="540FA0F3"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w:t>
      </w:r>
      <w:r w:rsidR="0074407A" w:rsidRPr="00780387">
        <w:rPr>
          <w:sz w:val="24"/>
          <w:szCs w:val="24"/>
        </w:rPr>
        <w:t>s paruošiamieji</w:t>
      </w:r>
      <w:r w:rsidR="004E30F4" w:rsidRPr="00780387">
        <w:rPr>
          <w:sz w:val="24"/>
          <w:szCs w:val="24"/>
        </w:rPr>
        <w:t xml:space="preserve"> darbai</w:t>
      </w:r>
      <w:r w:rsidRPr="00780387">
        <w:rPr>
          <w:sz w:val="24"/>
          <w:szCs w:val="24"/>
        </w:rPr>
        <w:t>;</w:t>
      </w:r>
    </w:p>
    <w:p w14:paraId="06656ACF" w14:textId="51EA798D"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visų rūšių statybos aikštelėje vykdomi statybos ir montavimo da</w:t>
      </w:r>
      <w:r w:rsidR="004E30F4" w:rsidRPr="00780387">
        <w:rPr>
          <w:sz w:val="24"/>
          <w:szCs w:val="24"/>
        </w:rPr>
        <w:t>rbai</w:t>
      </w:r>
      <w:r w:rsidRPr="00780387">
        <w:rPr>
          <w:sz w:val="24"/>
          <w:szCs w:val="24"/>
        </w:rPr>
        <w:t xml:space="preserve"> (vykdymas ir darbų kokybės kontrolė);</w:t>
      </w:r>
    </w:p>
    <w:p w14:paraId="7BBF2C6F" w14:textId="2B45F588"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gaminių, dirbinių ir medžiagų gamyba (vykdymas ir įvertinimas);</w:t>
      </w:r>
    </w:p>
    <w:p w14:paraId="7018A917"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pagrindinių konstrukcinių medžiagų (betono, skiedinių, armatūrinio plieno), o taip pat izoliacijos medžiagų bandymas.</w:t>
      </w:r>
    </w:p>
    <w:p w14:paraId="2CB40288" w14:textId="77777777" w:rsidR="00922E38" w:rsidRPr="00780387" w:rsidRDefault="00922E38" w:rsidP="009B2068">
      <w:pPr>
        <w:spacing w:line="276" w:lineRule="auto"/>
        <w:ind w:firstLine="540"/>
        <w:jc w:val="both"/>
        <w:rPr>
          <w:bCs/>
          <w:sz w:val="24"/>
          <w:szCs w:val="24"/>
        </w:rPr>
      </w:pPr>
    </w:p>
    <w:p w14:paraId="10D1D8C7" w14:textId="77777777" w:rsidR="00C246D9" w:rsidRPr="00780387" w:rsidRDefault="00C246D9" w:rsidP="002A7EB7">
      <w:pPr>
        <w:pStyle w:val="Heading4"/>
        <w:numPr>
          <w:ilvl w:val="2"/>
          <w:numId w:val="19"/>
        </w:numPr>
        <w:tabs>
          <w:tab w:val="num" w:pos="1980"/>
        </w:tabs>
        <w:spacing w:line="276" w:lineRule="auto"/>
        <w:rPr>
          <w:rFonts w:ascii="Times New Roman" w:hAnsi="Times New Roman"/>
          <w:bCs/>
          <w:sz w:val="24"/>
          <w:szCs w:val="24"/>
          <w:lang w:val="lt-LT"/>
        </w:rPr>
      </w:pPr>
      <w:bookmarkStart w:id="237" w:name="_Toc444948833"/>
      <w:r w:rsidRPr="00780387">
        <w:rPr>
          <w:rFonts w:ascii="Times New Roman" w:hAnsi="Times New Roman"/>
          <w:bCs/>
          <w:sz w:val="24"/>
          <w:szCs w:val="24"/>
          <w:lang w:val="lt-LT"/>
        </w:rPr>
        <w:t>Bendrųjų statybos darbų rūšys</w:t>
      </w:r>
      <w:bookmarkEnd w:id="237"/>
    </w:p>
    <w:p w14:paraId="5D75F4B3" w14:textId="77777777" w:rsidR="00DE227A" w:rsidRPr="00780387" w:rsidRDefault="00DE227A" w:rsidP="009B2068">
      <w:pPr>
        <w:spacing w:line="276" w:lineRule="auto"/>
        <w:ind w:firstLine="540"/>
        <w:jc w:val="both"/>
        <w:rPr>
          <w:bCs/>
          <w:sz w:val="24"/>
          <w:szCs w:val="24"/>
        </w:rPr>
      </w:pPr>
      <w:r w:rsidRPr="00780387">
        <w:rPr>
          <w:bCs/>
          <w:sz w:val="24"/>
          <w:szCs w:val="24"/>
        </w:rPr>
        <w:t>Statant naujus ir rekonstruojant esamus statinius, būtina atlikti šiuos bendruosius statybos darbus:</w:t>
      </w:r>
    </w:p>
    <w:p w14:paraId="11396FE4" w14:textId="77777777" w:rsidR="00DE227A" w:rsidRPr="00780387" w:rsidRDefault="007440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paruošiamuosius darbus: išmontavimo</w:t>
      </w:r>
      <w:r w:rsidR="00DE227A" w:rsidRPr="00780387">
        <w:rPr>
          <w:sz w:val="24"/>
          <w:szCs w:val="24"/>
        </w:rPr>
        <w:t xml:space="preserve"> darbai ir aikštelės valymas;</w:t>
      </w:r>
    </w:p>
    <w:p w14:paraId="638630C7"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žemės darbus: statiniai iš gru</w:t>
      </w:r>
      <w:r w:rsidR="0074407A" w:rsidRPr="00780387">
        <w:rPr>
          <w:sz w:val="24"/>
          <w:szCs w:val="24"/>
        </w:rPr>
        <w:t>nto, inžinerinių tinklų statyba.</w:t>
      </w:r>
    </w:p>
    <w:p w14:paraId="2E0A2FEA" w14:textId="77777777" w:rsidR="00090011" w:rsidRPr="00780387" w:rsidRDefault="00090011" w:rsidP="009B2068">
      <w:pPr>
        <w:widowControl/>
        <w:suppressAutoHyphens/>
        <w:autoSpaceDE/>
        <w:autoSpaceDN/>
        <w:adjustRightInd/>
        <w:spacing w:line="276" w:lineRule="auto"/>
        <w:ind w:left="1440"/>
        <w:jc w:val="both"/>
        <w:rPr>
          <w:sz w:val="24"/>
          <w:szCs w:val="24"/>
        </w:rPr>
      </w:pPr>
    </w:p>
    <w:p w14:paraId="66400147" w14:textId="77777777" w:rsidR="00546D66" w:rsidRPr="00780387" w:rsidRDefault="00755E2C" w:rsidP="002A7EB7">
      <w:pPr>
        <w:pStyle w:val="Heading2"/>
        <w:numPr>
          <w:ilvl w:val="1"/>
          <w:numId w:val="19"/>
        </w:numPr>
      </w:pPr>
      <w:bookmarkStart w:id="238" w:name="_Toc98498593"/>
      <w:bookmarkStart w:id="239" w:name="_Toc111989384"/>
      <w:bookmarkStart w:id="240" w:name="_Toc348099271"/>
      <w:bookmarkStart w:id="241" w:name="_Toc444948840"/>
      <w:bookmarkStart w:id="242" w:name="_Toc216708847"/>
      <w:r w:rsidRPr="00780387">
        <w:t>Medžiagos ir gaminiai</w:t>
      </w:r>
      <w:bookmarkEnd w:id="238"/>
      <w:bookmarkEnd w:id="239"/>
      <w:bookmarkEnd w:id="240"/>
      <w:bookmarkEnd w:id="241"/>
      <w:bookmarkEnd w:id="242"/>
      <w:r w:rsidRPr="00780387">
        <w:t xml:space="preserve"> </w:t>
      </w:r>
    </w:p>
    <w:p w14:paraId="407DFB60" w14:textId="77777777" w:rsidR="00546D66" w:rsidRPr="00780387" w:rsidRDefault="00755E2C" w:rsidP="002A7EB7">
      <w:pPr>
        <w:pStyle w:val="Heading4"/>
        <w:numPr>
          <w:ilvl w:val="2"/>
          <w:numId w:val="19"/>
        </w:numPr>
        <w:tabs>
          <w:tab w:val="num" w:pos="1980"/>
        </w:tabs>
        <w:spacing w:line="276" w:lineRule="auto"/>
        <w:rPr>
          <w:rFonts w:ascii="Times New Roman" w:hAnsi="Times New Roman"/>
          <w:bCs/>
          <w:sz w:val="24"/>
          <w:szCs w:val="24"/>
          <w:lang w:val="lt-LT"/>
        </w:rPr>
      </w:pPr>
      <w:bookmarkStart w:id="243" w:name="_Toc348099272"/>
      <w:bookmarkStart w:id="244" w:name="_Toc444948841"/>
      <w:r w:rsidRPr="00780387">
        <w:rPr>
          <w:rFonts w:ascii="Times New Roman" w:hAnsi="Times New Roman"/>
          <w:bCs/>
          <w:sz w:val="24"/>
          <w:szCs w:val="24"/>
          <w:lang w:val="lt-LT"/>
        </w:rPr>
        <w:t>Bendri reikalavimai</w:t>
      </w:r>
      <w:bookmarkEnd w:id="243"/>
      <w:bookmarkEnd w:id="244"/>
    </w:p>
    <w:p w14:paraId="3C217202" w14:textId="77777777" w:rsidR="00755E2C" w:rsidRPr="00780387" w:rsidRDefault="00755E2C" w:rsidP="009B2068">
      <w:pPr>
        <w:spacing w:line="276" w:lineRule="auto"/>
        <w:ind w:firstLine="540"/>
        <w:jc w:val="both"/>
        <w:rPr>
          <w:bCs/>
          <w:sz w:val="24"/>
          <w:szCs w:val="24"/>
        </w:rPr>
      </w:pPr>
      <w:r w:rsidRPr="00780387">
        <w:rPr>
          <w:bCs/>
          <w:sz w:val="24"/>
          <w:szCs w:val="24"/>
        </w:rPr>
        <w:t>Visi statybiniai gaminiai, medžiagos ir priedai turi atitikti nurodytus dokumentacijoje ir turi būti nauji.</w:t>
      </w:r>
    </w:p>
    <w:p w14:paraId="6A1F9249" w14:textId="77777777" w:rsidR="00755E2C" w:rsidRPr="00780387" w:rsidRDefault="00755E2C" w:rsidP="009B2068">
      <w:pPr>
        <w:spacing w:line="276" w:lineRule="auto"/>
        <w:ind w:firstLine="540"/>
        <w:jc w:val="both"/>
        <w:rPr>
          <w:bCs/>
          <w:sz w:val="24"/>
          <w:szCs w:val="24"/>
        </w:rPr>
      </w:pPr>
      <w:r w:rsidRPr="00780387">
        <w:rPr>
          <w:bCs/>
          <w:sz w:val="24"/>
          <w:szCs w:val="24"/>
        </w:rPr>
        <w:t>Visos medžiagos ir gaminiai turi būti pateikti su:</w:t>
      </w:r>
    </w:p>
    <w:p w14:paraId="583BF95F"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gamintojo rekvizitais, firmos atpažinimo ženklu;</w:t>
      </w:r>
    </w:p>
    <w:p w14:paraId="0FDA9F36"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specifikacija;</w:t>
      </w:r>
    </w:p>
    <w:p w14:paraId="511A8B18"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nuoroda kam skiriama;</w:t>
      </w:r>
    </w:p>
    <w:p w14:paraId="02570591"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pagaminimo data.</w:t>
      </w:r>
    </w:p>
    <w:p w14:paraId="5F7D4A17" w14:textId="47E32AB9" w:rsidR="00755E2C" w:rsidRPr="00780387" w:rsidRDefault="00F509DC" w:rsidP="009B2068">
      <w:pPr>
        <w:spacing w:line="276" w:lineRule="auto"/>
        <w:ind w:firstLine="540"/>
        <w:jc w:val="both"/>
        <w:rPr>
          <w:bCs/>
          <w:sz w:val="24"/>
          <w:szCs w:val="24"/>
        </w:rPr>
      </w:pPr>
      <w:r w:rsidRPr="00780387">
        <w:rPr>
          <w:bCs/>
          <w:sz w:val="24"/>
          <w:szCs w:val="24"/>
        </w:rPr>
        <w:t xml:space="preserve">Inžinierius / </w:t>
      </w:r>
      <w:r w:rsidR="00755E2C" w:rsidRPr="00780387">
        <w:rPr>
          <w:bCs/>
          <w:sz w:val="24"/>
          <w:szCs w:val="24"/>
        </w:rPr>
        <w:t>Užsakovas turi teisę atmesti medžiagą be jokių papildomų išlaidų Užsakovui, jei ji neatitinka specifikacijos reikalavimų. Tokiu atveju, Rangovas turi pateikti kitas medžiagas ir įrengimus, kurie atitinka specifikaciją.</w:t>
      </w:r>
    </w:p>
    <w:p w14:paraId="649039F5" w14:textId="77777777" w:rsidR="009714F6" w:rsidRPr="00780387" w:rsidRDefault="009714F6" w:rsidP="009B2068">
      <w:pPr>
        <w:spacing w:line="276" w:lineRule="auto"/>
        <w:ind w:firstLine="540"/>
        <w:jc w:val="both"/>
        <w:rPr>
          <w:bCs/>
          <w:sz w:val="24"/>
          <w:szCs w:val="24"/>
        </w:rPr>
      </w:pPr>
      <w:r w:rsidRPr="00780387">
        <w:rPr>
          <w:bCs/>
          <w:sz w:val="24"/>
          <w:szCs w:val="24"/>
        </w:rPr>
        <w:tab/>
      </w:r>
    </w:p>
    <w:p w14:paraId="0C0C688A" w14:textId="77777777" w:rsidR="002016C6" w:rsidRPr="00780387" w:rsidRDefault="002016C6" w:rsidP="002A7EB7">
      <w:pPr>
        <w:pStyle w:val="Heading4"/>
        <w:numPr>
          <w:ilvl w:val="2"/>
          <w:numId w:val="19"/>
        </w:numPr>
        <w:tabs>
          <w:tab w:val="num" w:pos="1980"/>
        </w:tabs>
        <w:spacing w:line="276" w:lineRule="auto"/>
        <w:rPr>
          <w:rFonts w:ascii="Times New Roman" w:hAnsi="Times New Roman"/>
          <w:bCs/>
          <w:sz w:val="24"/>
          <w:szCs w:val="24"/>
          <w:lang w:val="lt-LT"/>
        </w:rPr>
      </w:pPr>
      <w:bookmarkStart w:id="245" w:name="_Toc98498595"/>
      <w:bookmarkStart w:id="246" w:name="_Toc444948842"/>
      <w:r w:rsidRPr="00780387">
        <w:rPr>
          <w:rFonts w:ascii="Times New Roman" w:hAnsi="Times New Roman"/>
          <w:bCs/>
          <w:sz w:val="24"/>
          <w:szCs w:val="24"/>
          <w:lang w:val="lt-LT"/>
        </w:rPr>
        <w:t>Medžiagų ir gaminių kokybės reikalavimai</w:t>
      </w:r>
      <w:bookmarkEnd w:id="245"/>
      <w:bookmarkEnd w:id="246"/>
      <w:r w:rsidRPr="00780387">
        <w:rPr>
          <w:rFonts w:ascii="Times New Roman" w:hAnsi="Times New Roman"/>
          <w:bCs/>
          <w:sz w:val="24"/>
          <w:szCs w:val="24"/>
          <w:lang w:val="lt-LT"/>
        </w:rPr>
        <w:t xml:space="preserve"> </w:t>
      </w:r>
    </w:p>
    <w:p w14:paraId="53132543" w14:textId="77777777" w:rsidR="00755E2C" w:rsidRPr="00780387" w:rsidRDefault="00755E2C" w:rsidP="009B2068">
      <w:pPr>
        <w:spacing w:line="276" w:lineRule="auto"/>
        <w:ind w:firstLine="540"/>
        <w:jc w:val="both"/>
        <w:rPr>
          <w:bCs/>
          <w:sz w:val="24"/>
          <w:szCs w:val="24"/>
        </w:rPr>
      </w:pPr>
      <w:r w:rsidRPr="0078038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20895ED9" w14:textId="31407DE3" w:rsidR="00755E2C" w:rsidRPr="00780387" w:rsidRDefault="00755E2C" w:rsidP="009B2068">
      <w:pPr>
        <w:spacing w:line="276" w:lineRule="auto"/>
        <w:ind w:firstLine="540"/>
        <w:jc w:val="both"/>
        <w:rPr>
          <w:bCs/>
          <w:sz w:val="24"/>
          <w:szCs w:val="24"/>
        </w:rPr>
      </w:pPr>
      <w:r w:rsidRPr="00780387">
        <w:rPr>
          <w:bCs/>
          <w:sz w:val="24"/>
          <w:szCs w:val="24"/>
        </w:rPr>
        <w:t xml:space="preserve">Specifikacijoje pateikiami bendrieji kokybės reikalavimai. Tokiu atveju, jei konkrečiai nebus nurodyta medžiaga, prieš ją perkant ji turės būti pateikiama </w:t>
      </w:r>
      <w:r w:rsidR="00F509DC" w:rsidRPr="00780387">
        <w:rPr>
          <w:bCs/>
          <w:sz w:val="24"/>
          <w:szCs w:val="24"/>
        </w:rPr>
        <w:t xml:space="preserve">Inžinieriaus / </w:t>
      </w:r>
      <w:r w:rsidRPr="00780387">
        <w:rPr>
          <w:bCs/>
          <w:sz w:val="24"/>
          <w:szCs w:val="24"/>
        </w:rPr>
        <w:t>Užsakovo patvirtinimui.</w:t>
      </w:r>
    </w:p>
    <w:p w14:paraId="510866B3" w14:textId="77777777" w:rsidR="0074407A" w:rsidRPr="00780387" w:rsidRDefault="0074407A" w:rsidP="009B2068">
      <w:pPr>
        <w:spacing w:line="276" w:lineRule="auto"/>
        <w:ind w:firstLine="540"/>
        <w:jc w:val="both"/>
        <w:rPr>
          <w:bCs/>
          <w:sz w:val="24"/>
          <w:szCs w:val="24"/>
        </w:rPr>
      </w:pPr>
    </w:p>
    <w:p w14:paraId="4A58BFE3" w14:textId="77777777" w:rsidR="00871E1D" w:rsidRPr="00780387" w:rsidRDefault="00871E1D" w:rsidP="002A7EB7">
      <w:pPr>
        <w:pStyle w:val="Heading4"/>
        <w:numPr>
          <w:ilvl w:val="2"/>
          <w:numId w:val="19"/>
        </w:numPr>
        <w:tabs>
          <w:tab w:val="num" w:pos="1980"/>
        </w:tabs>
        <w:spacing w:line="276" w:lineRule="auto"/>
        <w:rPr>
          <w:rFonts w:ascii="Times New Roman" w:hAnsi="Times New Roman"/>
          <w:bCs/>
          <w:sz w:val="24"/>
          <w:szCs w:val="24"/>
          <w:lang w:val="lt-LT"/>
        </w:rPr>
      </w:pPr>
      <w:bookmarkStart w:id="247" w:name="_Toc98498596"/>
      <w:bookmarkStart w:id="248" w:name="_Toc444948843"/>
      <w:r w:rsidRPr="00780387">
        <w:rPr>
          <w:rFonts w:ascii="Times New Roman" w:hAnsi="Times New Roman"/>
          <w:bCs/>
          <w:sz w:val="24"/>
          <w:szCs w:val="24"/>
          <w:lang w:val="lt-LT"/>
        </w:rPr>
        <w:t>Medžiagų ir gaminių atitikties nuorodos jų montavimo metu</w:t>
      </w:r>
      <w:bookmarkEnd w:id="247"/>
      <w:bookmarkEnd w:id="248"/>
      <w:r w:rsidRPr="00780387">
        <w:rPr>
          <w:rFonts w:ascii="Times New Roman" w:hAnsi="Times New Roman"/>
          <w:bCs/>
          <w:sz w:val="24"/>
          <w:szCs w:val="24"/>
          <w:lang w:val="lt-LT"/>
        </w:rPr>
        <w:t xml:space="preserve"> </w:t>
      </w:r>
    </w:p>
    <w:p w14:paraId="49C63FA8" w14:textId="77777777" w:rsidR="00755E2C" w:rsidRPr="00780387" w:rsidRDefault="00755E2C" w:rsidP="009B2068">
      <w:pPr>
        <w:spacing w:line="276" w:lineRule="auto"/>
        <w:ind w:firstLine="540"/>
        <w:jc w:val="both"/>
        <w:rPr>
          <w:bCs/>
          <w:sz w:val="24"/>
          <w:szCs w:val="24"/>
        </w:rPr>
      </w:pPr>
      <w:r w:rsidRPr="00780387">
        <w:rPr>
          <w:bCs/>
          <w:sz w:val="24"/>
          <w:szCs w:val="24"/>
        </w:rPr>
        <w:t>Galimi gaminių ir medžiagų atitikties nurodymai montavimo stadijos metu neturi būti uždengiami arba, jei negalima palikti jų matomais, turi būti lengvai ir visiškai atidengiami.</w:t>
      </w:r>
    </w:p>
    <w:p w14:paraId="5584E1DA" w14:textId="77777777" w:rsidR="009714F6" w:rsidRPr="00780387" w:rsidRDefault="009714F6" w:rsidP="009B2068">
      <w:pPr>
        <w:spacing w:line="276" w:lineRule="auto"/>
        <w:ind w:firstLine="540"/>
        <w:jc w:val="both"/>
        <w:rPr>
          <w:bCs/>
          <w:sz w:val="24"/>
          <w:szCs w:val="24"/>
        </w:rPr>
      </w:pPr>
    </w:p>
    <w:p w14:paraId="65D94F85" w14:textId="77777777" w:rsidR="00871E1D" w:rsidRPr="00780387" w:rsidRDefault="00871E1D" w:rsidP="002A7EB7">
      <w:pPr>
        <w:pStyle w:val="Heading4"/>
        <w:numPr>
          <w:ilvl w:val="2"/>
          <w:numId w:val="19"/>
        </w:numPr>
        <w:tabs>
          <w:tab w:val="num" w:pos="1980"/>
        </w:tabs>
        <w:spacing w:line="276" w:lineRule="auto"/>
        <w:rPr>
          <w:rFonts w:ascii="Times New Roman" w:hAnsi="Times New Roman"/>
          <w:bCs/>
          <w:sz w:val="24"/>
          <w:szCs w:val="24"/>
          <w:lang w:val="lt-LT"/>
        </w:rPr>
      </w:pPr>
      <w:bookmarkStart w:id="249" w:name="_Toc444948844"/>
      <w:r w:rsidRPr="00780387">
        <w:rPr>
          <w:rFonts w:ascii="Times New Roman" w:hAnsi="Times New Roman"/>
          <w:bCs/>
          <w:sz w:val="24"/>
          <w:szCs w:val="24"/>
          <w:lang w:val="lt-LT"/>
        </w:rPr>
        <w:t>Medžiagų ir gaminių pristatymas</w:t>
      </w:r>
      <w:bookmarkEnd w:id="249"/>
      <w:r w:rsidRPr="00780387">
        <w:rPr>
          <w:rFonts w:ascii="Times New Roman" w:hAnsi="Times New Roman"/>
          <w:bCs/>
          <w:sz w:val="24"/>
          <w:szCs w:val="24"/>
          <w:lang w:val="lt-LT"/>
        </w:rPr>
        <w:t xml:space="preserve"> </w:t>
      </w:r>
    </w:p>
    <w:p w14:paraId="2E637F43" w14:textId="2FCDC87B" w:rsidR="009714F6" w:rsidRPr="00780387" w:rsidRDefault="00755E2C" w:rsidP="000105B4">
      <w:pPr>
        <w:spacing w:line="276" w:lineRule="auto"/>
        <w:ind w:firstLine="540"/>
        <w:jc w:val="both"/>
        <w:rPr>
          <w:bCs/>
          <w:sz w:val="24"/>
          <w:szCs w:val="24"/>
        </w:rPr>
      </w:pPr>
      <w:r w:rsidRPr="00780387">
        <w:rPr>
          <w:bCs/>
          <w:sz w:val="24"/>
          <w:szCs w:val="24"/>
        </w:rPr>
        <w:t xml:space="preserve">Gaminių ir medžiagų pristatymą reikia koordinuoti pagal statybos darbų grafiką, Reikia vengti nereikalingo saugojimo statybos aikštelėje. Visi tiekiami gaminiai ir medžiagos turi būti su </w:t>
      </w:r>
      <w:r w:rsidR="00686347">
        <w:rPr>
          <w:bCs/>
          <w:sz w:val="24"/>
          <w:szCs w:val="24"/>
        </w:rPr>
        <w:t>eksploatacinių savybių deklaracijomis</w:t>
      </w:r>
      <w:r w:rsidRPr="00780387">
        <w:rPr>
          <w:bCs/>
          <w:sz w:val="24"/>
          <w:szCs w:val="24"/>
        </w:rPr>
        <w:t>.</w:t>
      </w:r>
    </w:p>
    <w:p w14:paraId="28F5E714" w14:textId="77777777" w:rsidR="00074FF1" w:rsidRPr="00780387" w:rsidRDefault="00074FF1"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50" w:name="_Toc444948846"/>
      <w:r w:rsidRPr="00780387">
        <w:rPr>
          <w:rFonts w:ascii="Times New Roman" w:hAnsi="Times New Roman"/>
          <w:bCs/>
          <w:sz w:val="24"/>
          <w:szCs w:val="24"/>
          <w:lang w:val="lt-LT"/>
        </w:rPr>
        <w:lastRenderedPageBreak/>
        <w:t>Saugojimas aikštelėje</w:t>
      </w:r>
      <w:bookmarkEnd w:id="250"/>
      <w:r w:rsidRPr="00780387">
        <w:rPr>
          <w:rFonts w:ascii="Times New Roman" w:hAnsi="Times New Roman"/>
          <w:bCs/>
          <w:sz w:val="24"/>
          <w:szCs w:val="24"/>
          <w:lang w:val="lt-LT"/>
        </w:rPr>
        <w:t xml:space="preserve"> </w:t>
      </w:r>
    </w:p>
    <w:p w14:paraId="7CAEB50A" w14:textId="77777777" w:rsidR="00755E2C" w:rsidRPr="00780387" w:rsidRDefault="00755E2C" w:rsidP="009B2068">
      <w:pPr>
        <w:spacing w:line="276" w:lineRule="auto"/>
        <w:ind w:firstLine="540"/>
        <w:jc w:val="both"/>
        <w:rPr>
          <w:bCs/>
          <w:sz w:val="24"/>
          <w:szCs w:val="24"/>
        </w:rPr>
      </w:pPr>
      <w:r w:rsidRPr="00780387">
        <w:rPr>
          <w:bCs/>
          <w:sz w:val="24"/>
          <w:szCs w:val="24"/>
        </w:rPr>
        <w:t>Gaminiai ir statybinės medžiagos turi būti saugomi taip, kad nepablogėtų jų kokybė. Reikia laikytis kiekvienos medžiagos nurodytų saugojimo reikalavimų ir gamintojo pateiktų galiojančių nuorodų.</w:t>
      </w:r>
    </w:p>
    <w:p w14:paraId="03B05121" w14:textId="77777777" w:rsidR="00755E2C" w:rsidRPr="00780387" w:rsidRDefault="00755E2C" w:rsidP="009B2068">
      <w:pPr>
        <w:spacing w:line="276" w:lineRule="auto"/>
        <w:ind w:firstLine="540"/>
        <w:jc w:val="both"/>
        <w:rPr>
          <w:bCs/>
          <w:sz w:val="24"/>
          <w:szCs w:val="24"/>
        </w:rPr>
      </w:pPr>
      <w:r w:rsidRPr="00780387">
        <w:rPr>
          <w:bCs/>
          <w:sz w:val="24"/>
          <w:szCs w:val="24"/>
        </w:rPr>
        <w:t>Medžiagos ir prekės, pažeistos ar kitaip sugadintos dėl veiklos statybos aikštelėje, turi būti pakeistos naujomis Rangovo sąskaita.</w:t>
      </w:r>
    </w:p>
    <w:p w14:paraId="1E250F3F" w14:textId="77777777" w:rsidR="009714F6" w:rsidRPr="00780387" w:rsidRDefault="009714F6" w:rsidP="009B2068">
      <w:pPr>
        <w:spacing w:line="276" w:lineRule="auto"/>
        <w:ind w:firstLine="540"/>
        <w:jc w:val="both"/>
        <w:rPr>
          <w:bCs/>
          <w:sz w:val="24"/>
          <w:szCs w:val="24"/>
        </w:rPr>
      </w:pPr>
    </w:p>
    <w:p w14:paraId="0EC69677" w14:textId="77777777" w:rsidR="00CB3DDF" w:rsidRPr="00780387" w:rsidRDefault="00CB3DD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51" w:name="_Toc444948847"/>
      <w:r w:rsidRPr="00780387">
        <w:rPr>
          <w:rFonts w:ascii="Times New Roman" w:hAnsi="Times New Roman"/>
          <w:bCs/>
          <w:sz w:val="24"/>
          <w:szCs w:val="24"/>
          <w:lang w:val="lt-LT"/>
        </w:rPr>
        <w:t>Atsakomybė</w:t>
      </w:r>
      <w:bookmarkEnd w:id="251"/>
      <w:r w:rsidRPr="00780387">
        <w:rPr>
          <w:rFonts w:ascii="Times New Roman" w:hAnsi="Times New Roman"/>
          <w:bCs/>
          <w:sz w:val="24"/>
          <w:szCs w:val="24"/>
          <w:lang w:val="lt-LT"/>
        </w:rPr>
        <w:t xml:space="preserve"> </w:t>
      </w:r>
    </w:p>
    <w:p w14:paraId="73871E02" w14:textId="77777777" w:rsidR="00CB3DDF" w:rsidRPr="00780387" w:rsidRDefault="00CB3DDF" w:rsidP="009B2068">
      <w:pPr>
        <w:spacing w:line="276" w:lineRule="auto"/>
        <w:ind w:firstLine="540"/>
        <w:jc w:val="both"/>
        <w:rPr>
          <w:bCs/>
          <w:sz w:val="24"/>
          <w:szCs w:val="24"/>
        </w:rPr>
      </w:pPr>
      <w:r w:rsidRPr="00780387">
        <w:rPr>
          <w:bCs/>
          <w:sz w:val="24"/>
          <w:szCs w:val="24"/>
        </w:rPr>
        <w:t>Už medžiagų ir gaminių nuostolius arba apgadinimus atsako Rangovas.</w:t>
      </w:r>
    </w:p>
    <w:p w14:paraId="21971735" w14:textId="77777777" w:rsidR="00757D39" w:rsidRPr="00780387" w:rsidRDefault="00757D39" w:rsidP="009B2068">
      <w:pPr>
        <w:spacing w:line="276" w:lineRule="auto"/>
        <w:ind w:firstLine="540"/>
        <w:jc w:val="both"/>
        <w:rPr>
          <w:bCs/>
          <w:sz w:val="24"/>
          <w:szCs w:val="24"/>
        </w:rPr>
      </w:pPr>
    </w:p>
    <w:p w14:paraId="3C62160F" w14:textId="77777777" w:rsidR="00F36AEB" w:rsidRPr="00780387" w:rsidRDefault="00F36AEB" w:rsidP="002A7EB7">
      <w:pPr>
        <w:pStyle w:val="Heading2"/>
        <w:numPr>
          <w:ilvl w:val="1"/>
          <w:numId w:val="19"/>
        </w:numPr>
        <w:rPr>
          <w:szCs w:val="24"/>
        </w:rPr>
      </w:pPr>
      <w:bookmarkStart w:id="252" w:name="_Toc100037679"/>
      <w:bookmarkStart w:id="253" w:name="_Toc111989388"/>
      <w:bookmarkStart w:id="254" w:name="_Toc444948848"/>
      <w:bookmarkStart w:id="255" w:name="_Toc216708848"/>
      <w:r w:rsidRPr="00780387">
        <w:t>Statybos įranga ir statybos metodai</w:t>
      </w:r>
      <w:bookmarkEnd w:id="252"/>
      <w:bookmarkEnd w:id="253"/>
      <w:bookmarkEnd w:id="254"/>
      <w:bookmarkEnd w:id="255"/>
      <w:r w:rsidRPr="00780387">
        <w:t xml:space="preserve"> </w:t>
      </w:r>
    </w:p>
    <w:p w14:paraId="19F51412" w14:textId="77777777" w:rsidR="008F61FD" w:rsidRPr="00780387" w:rsidRDefault="008F61FD" w:rsidP="009B2068">
      <w:pPr>
        <w:spacing w:line="276" w:lineRule="auto"/>
        <w:ind w:firstLine="540"/>
        <w:jc w:val="both"/>
        <w:rPr>
          <w:bCs/>
          <w:sz w:val="24"/>
          <w:szCs w:val="24"/>
        </w:rPr>
      </w:pPr>
      <w:r w:rsidRPr="00780387">
        <w:rPr>
          <w:bCs/>
          <w:sz w:val="24"/>
          <w:szCs w:val="24"/>
        </w:rPr>
        <w:t>Visa įranga, technika, priedai ir statybos metodai turi tenkinti Lietuvos Respublikos darbo saugos reikalavimus.</w:t>
      </w:r>
    </w:p>
    <w:p w14:paraId="6A0FA91D" w14:textId="77777777" w:rsidR="00757D39" w:rsidRPr="00780387" w:rsidRDefault="00757D39" w:rsidP="009B2068">
      <w:pPr>
        <w:spacing w:line="276" w:lineRule="auto"/>
        <w:ind w:firstLine="540"/>
        <w:jc w:val="both"/>
        <w:rPr>
          <w:bCs/>
          <w:sz w:val="24"/>
          <w:szCs w:val="24"/>
        </w:rPr>
      </w:pPr>
    </w:p>
    <w:p w14:paraId="29CFBEE9" w14:textId="77777777" w:rsidR="00971BEC" w:rsidRPr="00780387" w:rsidRDefault="00971BEC" w:rsidP="002A7EB7">
      <w:pPr>
        <w:pStyle w:val="Heading3"/>
        <w:numPr>
          <w:ilvl w:val="1"/>
          <w:numId w:val="19"/>
        </w:numPr>
        <w:spacing w:before="0" w:line="276" w:lineRule="auto"/>
        <w:rPr>
          <w:color w:val="auto"/>
          <w:szCs w:val="24"/>
        </w:rPr>
      </w:pPr>
      <w:bookmarkStart w:id="256" w:name="_Toc444948851"/>
      <w:bookmarkStart w:id="257" w:name="_Toc216708849"/>
      <w:r w:rsidRPr="00780387">
        <w:rPr>
          <w:color w:val="auto"/>
          <w:szCs w:val="24"/>
        </w:rPr>
        <w:t>Darbų koordinavimas</w:t>
      </w:r>
      <w:bookmarkEnd w:id="256"/>
      <w:bookmarkEnd w:id="257"/>
      <w:r w:rsidRPr="00780387">
        <w:rPr>
          <w:color w:val="auto"/>
          <w:szCs w:val="24"/>
        </w:rPr>
        <w:t xml:space="preserve"> </w:t>
      </w:r>
    </w:p>
    <w:p w14:paraId="21DBAF23" w14:textId="77777777" w:rsidR="00971BEC" w:rsidRPr="00780387" w:rsidRDefault="00971BEC" w:rsidP="009B2068">
      <w:pPr>
        <w:spacing w:line="276" w:lineRule="auto"/>
        <w:ind w:firstLine="540"/>
        <w:jc w:val="both"/>
        <w:rPr>
          <w:bCs/>
          <w:sz w:val="24"/>
          <w:szCs w:val="24"/>
        </w:rPr>
      </w:pPr>
      <w:r w:rsidRPr="00780387">
        <w:rPr>
          <w:bCs/>
          <w:sz w:val="24"/>
          <w:szCs w:val="24"/>
        </w:rPr>
        <w:t>Rangovas yra atsakingas už darbų aikštelėje koordinavimą su tiekėjais ir kitais subrangovais. Rangovas statybos darbų metu turi užtikrinti, kad instaliavimas vyktų teisingai ir pagal projekto sumanymą.</w:t>
      </w:r>
    </w:p>
    <w:p w14:paraId="74031A23" w14:textId="4313FF11" w:rsidR="009714F6" w:rsidRPr="00780387" w:rsidRDefault="00971BEC" w:rsidP="0037507D">
      <w:pPr>
        <w:spacing w:line="276" w:lineRule="auto"/>
        <w:ind w:firstLine="540"/>
        <w:jc w:val="both"/>
        <w:rPr>
          <w:bCs/>
          <w:sz w:val="24"/>
          <w:szCs w:val="24"/>
        </w:rPr>
      </w:pPr>
      <w:r w:rsidRPr="00780387">
        <w:rPr>
          <w:bCs/>
          <w:sz w:val="24"/>
          <w:szCs w:val="24"/>
        </w:rPr>
        <w:t>Visi darbai turi būti atliekami pagal dokumentacijoje ir gamintojo pateiktas instrukcija</w:t>
      </w:r>
      <w:r w:rsidR="00A7768C" w:rsidRPr="00780387">
        <w:rPr>
          <w:bCs/>
          <w:sz w:val="24"/>
          <w:szCs w:val="24"/>
        </w:rPr>
        <w:t>s</w:t>
      </w:r>
      <w:r w:rsidRPr="00780387">
        <w:rPr>
          <w:bCs/>
          <w:sz w:val="24"/>
          <w:szCs w:val="24"/>
        </w:rPr>
        <w:t>.</w:t>
      </w:r>
    </w:p>
    <w:p w14:paraId="59E5EB4F" w14:textId="77777777" w:rsidR="00412356" w:rsidRPr="00780387" w:rsidRDefault="00412356" w:rsidP="0037507D">
      <w:pPr>
        <w:spacing w:line="276" w:lineRule="auto"/>
        <w:ind w:firstLine="540"/>
        <w:jc w:val="both"/>
        <w:rPr>
          <w:bCs/>
          <w:sz w:val="24"/>
          <w:szCs w:val="24"/>
        </w:rPr>
      </w:pPr>
    </w:p>
    <w:p w14:paraId="360EB603" w14:textId="77777777" w:rsidR="00971BEC" w:rsidRPr="00780387" w:rsidRDefault="00971BEC" w:rsidP="002A7EB7">
      <w:pPr>
        <w:pStyle w:val="Heading3"/>
        <w:numPr>
          <w:ilvl w:val="1"/>
          <w:numId w:val="19"/>
        </w:numPr>
        <w:spacing w:before="0" w:line="276" w:lineRule="auto"/>
        <w:rPr>
          <w:color w:val="auto"/>
          <w:szCs w:val="24"/>
        </w:rPr>
      </w:pPr>
      <w:bookmarkStart w:id="258" w:name="_Toc444948852"/>
      <w:bookmarkStart w:id="259" w:name="_Toc216708850"/>
      <w:r w:rsidRPr="00780387">
        <w:rPr>
          <w:color w:val="auto"/>
          <w:szCs w:val="24"/>
        </w:rPr>
        <w:t>Bandymai</w:t>
      </w:r>
      <w:bookmarkEnd w:id="258"/>
      <w:bookmarkEnd w:id="259"/>
      <w:r w:rsidRPr="00780387">
        <w:rPr>
          <w:color w:val="auto"/>
          <w:szCs w:val="24"/>
        </w:rPr>
        <w:t xml:space="preserve"> </w:t>
      </w:r>
    </w:p>
    <w:p w14:paraId="6D697052" w14:textId="77777777" w:rsidR="00971BEC" w:rsidRPr="00780387" w:rsidRDefault="00971BEC" w:rsidP="009B2068">
      <w:pPr>
        <w:spacing w:line="276" w:lineRule="auto"/>
        <w:ind w:firstLine="540"/>
        <w:jc w:val="both"/>
        <w:rPr>
          <w:bCs/>
          <w:sz w:val="24"/>
          <w:szCs w:val="24"/>
        </w:rPr>
      </w:pPr>
      <w:r w:rsidRPr="00780387">
        <w:rPr>
          <w:bCs/>
          <w:sz w:val="24"/>
          <w:szCs w:val="24"/>
        </w:rPr>
        <w:t>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0106F4D3" w14:textId="77777777" w:rsidR="009714F6" w:rsidRPr="00780387" w:rsidRDefault="009714F6" w:rsidP="009B2068">
      <w:pPr>
        <w:spacing w:line="276" w:lineRule="auto"/>
        <w:ind w:firstLine="540"/>
        <w:jc w:val="both"/>
        <w:rPr>
          <w:bCs/>
          <w:sz w:val="24"/>
          <w:szCs w:val="24"/>
        </w:rPr>
      </w:pPr>
    </w:p>
    <w:p w14:paraId="02EB0006" w14:textId="77777777" w:rsidR="00A95061" w:rsidRPr="00780387" w:rsidRDefault="00A95061" w:rsidP="002A7EB7">
      <w:pPr>
        <w:pStyle w:val="Heading3"/>
        <w:numPr>
          <w:ilvl w:val="1"/>
          <w:numId w:val="19"/>
        </w:numPr>
        <w:spacing w:before="0" w:line="276" w:lineRule="auto"/>
        <w:rPr>
          <w:color w:val="auto"/>
          <w:szCs w:val="24"/>
        </w:rPr>
      </w:pPr>
      <w:bookmarkStart w:id="260" w:name="_Toc444948853"/>
      <w:bookmarkStart w:id="261" w:name="_Toc216708851"/>
      <w:r w:rsidRPr="00780387">
        <w:rPr>
          <w:color w:val="auto"/>
          <w:szCs w:val="24"/>
        </w:rPr>
        <w:t>Paslėpti darbai</w:t>
      </w:r>
      <w:bookmarkEnd w:id="260"/>
      <w:bookmarkEnd w:id="261"/>
    </w:p>
    <w:p w14:paraId="0C6C9098" w14:textId="24F84F0A" w:rsidR="00A95061" w:rsidRPr="00780387" w:rsidRDefault="00A95061" w:rsidP="009B2068">
      <w:pPr>
        <w:spacing w:line="276" w:lineRule="auto"/>
        <w:ind w:firstLine="540"/>
        <w:jc w:val="both"/>
        <w:rPr>
          <w:bCs/>
          <w:sz w:val="24"/>
          <w:szCs w:val="24"/>
        </w:rPr>
      </w:pPr>
      <w:r w:rsidRPr="00780387">
        <w:rPr>
          <w:bCs/>
          <w:sz w:val="24"/>
          <w:szCs w:val="24"/>
        </w:rPr>
        <w:t xml:space="preserve">Rangovas privalo informuoti </w:t>
      </w:r>
      <w:r w:rsidR="00F509DC" w:rsidRPr="00780387">
        <w:rPr>
          <w:bCs/>
          <w:sz w:val="24"/>
          <w:szCs w:val="24"/>
        </w:rPr>
        <w:t>Inžinierių / Užsakovą</w:t>
      </w:r>
      <w:r w:rsidRPr="00780387">
        <w:rPr>
          <w:bCs/>
          <w:sz w:val="24"/>
          <w:szCs w:val="24"/>
        </w:rPr>
        <w:t xml:space="preserve"> kada galima tikrinti medžiagų ir įvairių stadijų darbų kokybę, prieš įrengiant sekančias konstrukcijas ar darbus.</w:t>
      </w:r>
    </w:p>
    <w:p w14:paraId="3BF3CEDA" w14:textId="77777777" w:rsidR="009714F6" w:rsidRPr="00780387" w:rsidRDefault="009714F6" w:rsidP="009B2068">
      <w:pPr>
        <w:spacing w:line="276" w:lineRule="auto"/>
        <w:ind w:firstLine="540"/>
        <w:jc w:val="both"/>
        <w:rPr>
          <w:bCs/>
          <w:sz w:val="24"/>
          <w:szCs w:val="24"/>
        </w:rPr>
      </w:pPr>
    </w:p>
    <w:p w14:paraId="1353522B" w14:textId="77777777" w:rsidR="005072E3" w:rsidRPr="00780387" w:rsidRDefault="005072E3" w:rsidP="002A7EB7">
      <w:pPr>
        <w:pStyle w:val="Heading3"/>
        <w:numPr>
          <w:ilvl w:val="1"/>
          <w:numId w:val="19"/>
        </w:numPr>
        <w:spacing w:before="0" w:line="276" w:lineRule="auto"/>
        <w:rPr>
          <w:color w:val="auto"/>
          <w:szCs w:val="24"/>
        </w:rPr>
      </w:pPr>
      <w:bookmarkStart w:id="262" w:name="_Toc444948854"/>
      <w:bookmarkStart w:id="263" w:name="_Toc216708852"/>
      <w:r w:rsidRPr="00780387">
        <w:rPr>
          <w:color w:val="auto"/>
          <w:szCs w:val="24"/>
        </w:rPr>
        <w:t>Apsauga</w:t>
      </w:r>
      <w:bookmarkEnd w:id="262"/>
      <w:bookmarkEnd w:id="263"/>
      <w:r w:rsidRPr="00780387">
        <w:rPr>
          <w:color w:val="auto"/>
          <w:szCs w:val="24"/>
        </w:rPr>
        <w:t xml:space="preserve"> </w:t>
      </w:r>
    </w:p>
    <w:p w14:paraId="7E83F53D" w14:textId="77777777" w:rsidR="00F36AEB" w:rsidRPr="00780387" w:rsidRDefault="005072E3" w:rsidP="009B2068">
      <w:pPr>
        <w:spacing w:line="276" w:lineRule="auto"/>
        <w:ind w:firstLine="540"/>
        <w:jc w:val="both"/>
        <w:rPr>
          <w:bCs/>
          <w:sz w:val="24"/>
          <w:szCs w:val="24"/>
        </w:rPr>
      </w:pPr>
      <w:r w:rsidRPr="00780387">
        <w:rPr>
          <w:bCs/>
          <w:sz w:val="24"/>
          <w:szCs w:val="24"/>
        </w:rPr>
        <w:t>Nebaigtos ir užbaigtos statinių dalys turi būti saugomos nuo apgadinimų tolimesnių darbų metu. Turi būti saugoma nuo mechaninio poveikio, nuo purvo, korozijos, lietaus, drėgmės, sniego, ledo, užšalimo, per didelės kaitros ir per greito džiūvimo.</w:t>
      </w:r>
    </w:p>
    <w:p w14:paraId="27641927" w14:textId="77777777" w:rsidR="009714F6" w:rsidRPr="00780387" w:rsidRDefault="009714F6" w:rsidP="009B2068">
      <w:pPr>
        <w:spacing w:line="276" w:lineRule="auto"/>
        <w:ind w:firstLine="540"/>
        <w:jc w:val="both"/>
        <w:rPr>
          <w:bCs/>
          <w:sz w:val="24"/>
          <w:szCs w:val="24"/>
        </w:rPr>
      </w:pPr>
    </w:p>
    <w:p w14:paraId="4F551059" w14:textId="77777777" w:rsidR="00476B51" w:rsidRPr="00780387" w:rsidRDefault="00476B51" w:rsidP="002A7EB7">
      <w:pPr>
        <w:pStyle w:val="Heading4"/>
        <w:numPr>
          <w:ilvl w:val="2"/>
          <w:numId w:val="19"/>
        </w:numPr>
        <w:spacing w:line="276" w:lineRule="auto"/>
        <w:rPr>
          <w:rFonts w:ascii="Times New Roman" w:hAnsi="Times New Roman"/>
          <w:bCs/>
          <w:sz w:val="24"/>
          <w:szCs w:val="24"/>
          <w:lang w:val="lt-LT"/>
        </w:rPr>
      </w:pPr>
      <w:bookmarkStart w:id="264" w:name="_Toc444948858"/>
      <w:r w:rsidRPr="00780387">
        <w:rPr>
          <w:rFonts w:ascii="Times New Roman" w:hAnsi="Times New Roman"/>
          <w:bCs/>
          <w:sz w:val="24"/>
          <w:szCs w:val="24"/>
          <w:lang w:val="lt-LT"/>
        </w:rPr>
        <w:t>Tvirtinimai ir atramos</w:t>
      </w:r>
      <w:bookmarkEnd w:id="264"/>
      <w:r w:rsidRPr="00780387">
        <w:rPr>
          <w:rFonts w:ascii="Times New Roman" w:hAnsi="Times New Roman"/>
          <w:bCs/>
          <w:sz w:val="24"/>
          <w:szCs w:val="24"/>
          <w:lang w:val="lt-LT"/>
        </w:rPr>
        <w:t xml:space="preserve"> </w:t>
      </w:r>
    </w:p>
    <w:p w14:paraId="0D610CFD" w14:textId="77777777" w:rsidR="003641D6" w:rsidRPr="00780387" w:rsidRDefault="003641D6" w:rsidP="009B2068">
      <w:pPr>
        <w:spacing w:line="276" w:lineRule="auto"/>
        <w:ind w:firstLine="540"/>
        <w:jc w:val="both"/>
        <w:rPr>
          <w:bCs/>
          <w:sz w:val="24"/>
          <w:szCs w:val="24"/>
        </w:rPr>
      </w:pPr>
      <w:r w:rsidRPr="0078038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5F3BF38A" w14:textId="37997888" w:rsidR="003641D6" w:rsidRPr="00780387" w:rsidRDefault="003641D6" w:rsidP="009B2068">
      <w:pPr>
        <w:spacing w:line="276" w:lineRule="auto"/>
        <w:ind w:firstLine="540"/>
        <w:jc w:val="both"/>
        <w:rPr>
          <w:bCs/>
          <w:sz w:val="24"/>
          <w:szCs w:val="24"/>
        </w:rPr>
      </w:pPr>
      <w:r w:rsidRPr="00780387">
        <w:rPr>
          <w:bCs/>
          <w:sz w:val="24"/>
          <w:szCs w:val="24"/>
        </w:rPr>
        <w:t>Dėl bet kurio tipo varžtų, tvirtinimų, atramų ir t.t, kurie nenurodyti specifikacijose panaudojimo,</w:t>
      </w:r>
      <w:r w:rsidR="00F509DC" w:rsidRPr="00780387">
        <w:rPr>
          <w:bCs/>
          <w:sz w:val="24"/>
          <w:szCs w:val="24"/>
        </w:rPr>
        <w:t xml:space="preserve"> Rangovas turi gauti Inžinieriaus / Užsakovo leidimą</w:t>
      </w:r>
      <w:r w:rsidRPr="00780387">
        <w:rPr>
          <w:bCs/>
          <w:sz w:val="24"/>
          <w:szCs w:val="24"/>
        </w:rPr>
        <w:t>.</w:t>
      </w:r>
    </w:p>
    <w:p w14:paraId="19FAE6BA" w14:textId="5F7F9D85" w:rsidR="003641D6" w:rsidRPr="00780387" w:rsidRDefault="003641D6" w:rsidP="009B2068">
      <w:pPr>
        <w:spacing w:line="276" w:lineRule="auto"/>
        <w:ind w:firstLine="540"/>
        <w:jc w:val="both"/>
        <w:rPr>
          <w:bCs/>
          <w:sz w:val="24"/>
          <w:szCs w:val="24"/>
        </w:rPr>
      </w:pPr>
      <w:r w:rsidRPr="00780387">
        <w:rPr>
          <w:bCs/>
          <w:sz w:val="24"/>
          <w:szCs w:val="24"/>
        </w:rPr>
        <w:t xml:space="preserve">Visi tvirtinimo elementai, pagaminti iš plieno, turi būti apsaugoti nuo korozijos ar pagaminti iš nerūdijančio plieno, išskyrus dalis, liekančias betone. Korozijos apsauga betonu turi būti ne mažiau kaip </w:t>
      </w:r>
      <w:r w:rsidRPr="00780387">
        <w:rPr>
          <w:bCs/>
          <w:sz w:val="24"/>
          <w:szCs w:val="24"/>
        </w:rPr>
        <w:lastRenderedPageBreak/>
        <w:t>20</w:t>
      </w:r>
      <w:r w:rsidR="00F24E91" w:rsidRPr="00780387">
        <w:rPr>
          <w:bCs/>
          <w:sz w:val="24"/>
          <w:szCs w:val="24"/>
        </w:rPr>
        <w:t xml:space="preserve"> </w:t>
      </w:r>
      <w:r w:rsidRPr="00780387">
        <w:rPr>
          <w:bCs/>
          <w:sz w:val="24"/>
          <w:szCs w:val="24"/>
        </w:rPr>
        <w:t>mm.</w:t>
      </w:r>
    </w:p>
    <w:p w14:paraId="0705DA4F" w14:textId="77777777" w:rsidR="005563F4" w:rsidRPr="00780387" w:rsidRDefault="005563F4" w:rsidP="009B2068">
      <w:pPr>
        <w:spacing w:line="276" w:lineRule="auto"/>
        <w:ind w:firstLine="540"/>
        <w:jc w:val="both"/>
        <w:rPr>
          <w:bCs/>
          <w:sz w:val="24"/>
          <w:szCs w:val="24"/>
        </w:rPr>
      </w:pPr>
    </w:p>
    <w:p w14:paraId="631E949B" w14:textId="79968180" w:rsidR="00C90C61" w:rsidRPr="00780387" w:rsidRDefault="00C90C61" w:rsidP="002A7EB7">
      <w:pPr>
        <w:pStyle w:val="Heading4"/>
        <w:numPr>
          <w:ilvl w:val="2"/>
          <w:numId w:val="19"/>
        </w:numPr>
        <w:spacing w:line="276" w:lineRule="auto"/>
        <w:rPr>
          <w:rFonts w:ascii="Times New Roman" w:hAnsi="Times New Roman"/>
          <w:bCs/>
          <w:sz w:val="24"/>
          <w:szCs w:val="24"/>
          <w:lang w:val="lt-LT"/>
        </w:rPr>
      </w:pPr>
      <w:bookmarkStart w:id="265" w:name="_Toc100037689"/>
      <w:bookmarkStart w:id="266" w:name="_Toc111989439"/>
      <w:bookmarkStart w:id="267" w:name="_Toc348099301"/>
      <w:bookmarkStart w:id="268" w:name="_Toc450750110"/>
      <w:r w:rsidRPr="00780387">
        <w:rPr>
          <w:rFonts w:ascii="Times New Roman" w:hAnsi="Times New Roman"/>
          <w:bCs/>
          <w:sz w:val="24"/>
          <w:szCs w:val="24"/>
          <w:lang w:val="lt-LT"/>
        </w:rPr>
        <w:t>Statybos aikštelės valymas</w:t>
      </w:r>
      <w:bookmarkEnd w:id="265"/>
      <w:bookmarkEnd w:id="266"/>
      <w:bookmarkEnd w:id="267"/>
      <w:bookmarkEnd w:id="268"/>
      <w:r w:rsidRPr="00780387">
        <w:rPr>
          <w:rFonts w:ascii="Times New Roman" w:hAnsi="Times New Roman"/>
          <w:bCs/>
          <w:sz w:val="24"/>
          <w:szCs w:val="24"/>
          <w:lang w:val="lt-LT"/>
        </w:rPr>
        <w:t xml:space="preserve"> </w:t>
      </w:r>
    </w:p>
    <w:p w14:paraId="49722F22" w14:textId="7DBC7463" w:rsidR="009714F6" w:rsidRPr="00780387" w:rsidRDefault="00371444" w:rsidP="00371444">
      <w:pPr>
        <w:spacing w:line="276" w:lineRule="auto"/>
        <w:ind w:firstLine="540"/>
        <w:jc w:val="both"/>
        <w:rPr>
          <w:bCs/>
          <w:sz w:val="24"/>
          <w:szCs w:val="24"/>
        </w:rPr>
      </w:pPr>
      <w:r w:rsidRPr="00780387">
        <w:rPr>
          <w:bCs/>
          <w:sz w:val="24"/>
          <w:szCs w:val="24"/>
        </w:rPr>
        <w:t>Rangovas turi paruošti aikšteles statybai ir vamzdynų klojimui, pašalinti augmeniją, krūmus, kelio dangą, šiukšles ir kt. Išlaidos šiam darbui, įskaitant šaknų iškasimą ir po to atsiradusių tuštumų užpylimą, turi būti įtrauktos į kontrakto kainą. Į krūmų pašalinimo kainą įeina šaknų iškasimas, atsiradusių tuštumų užpylimas bei statinių ir visų atliekų, kurios atsiras po valymo darbų, pašalinimas iš statybos aikštelės.</w:t>
      </w:r>
    </w:p>
    <w:p w14:paraId="41CA0748" w14:textId="2242C0D4" w:rsidR="00371444" w:rsidRPr="00780387" w:rsidRDefault="00371444" w:rsidP="00371444">
      <w:pPr>
        <w:spacing w:line="276" w:lineRule="auto"/>
        <w:ind w:firstLine="540"/>
        <w:jc w:val="both"/>
        <w:rPr>
          <w:bCs/>
          <w:sz w:val="24"/>
          <w:szCs w:val="24"/>
        </w:rPr>
      </w:pPr>
      <w:r w:rsidRPr="00780387">
        <w:rPr>
          <w:bCs/>
          <w:sz w:val="24"/>
          <w:szCs w:val="24"/>
        </w:rPr>
        <w:t xml:space="preserve">Medžiai ir kita augmenija, pažymėta brėžiniuose </w:t>
      </w:r>
      <w:r w:rsidR="00396EA9" w:rsidRPr="00780387">
        <w:rPr>
          <w:bCs/>
          <w:sz w:val="24"/>
          <w:szCs w:val="24"/>
        </w:rPr>
        <w:t>ir numatyta išsaugoti</w:t>
      </w:r>
      <w:r w:rsidRPr="00780387">
        <w:rPr>
          <w:bCs/>
          <w:sz w:val="24"/>
          <w:szCs w:val="24"/>
        </w:rPr>
        <w:t>, tur</w:t>
      </w:r>
      <w:r w:rsidR="00396EA9" w:rsidRPr="00780387">
        <w:rPr>
          <w:bCs/>
          <w:sz w:val="24"/>
          <w:szCs w:val="24"/>
        </w:rPr>
        <w:t>i išlikti ir turi būti apsaugota</w:t>
      </w:r>
      <w:r w:rsidRPr="00780387">
        <w:rPr>
          <w:bCs/>
          <w:sz w:val="24"/>
          <w:szCs w:val="24"/>
        </w:rPr>
        <w:t xml:space="preserve"> nuo pažeidimų statybos metu.</w:t>
      </w:r>
    </w:p>
    <w:p w14:paraId="0B52729A" w14:textId="62A3ACCD" w:rsidR="00371444" w:rsidRPr="00780387" w:rsidRDefault="00371444" w:rsidP="00371444">
      <w:pPr>
        <w:spacing w:line="276" w:lineRule="auto"/>
        <w:ind w:firstLine="540"/>
        <w:jc w:val="both"/>
        <w:rPr>
          <w:bCs/>
          <w:sz w:val="24"/>
          <w:szCs w:val="24"/>
        </w:rPr>
      </w:pPr>
      <w:r w:rsidRPr="00780387">
        <w:rPr>
          <w:bCs/>
          <w:sz w:val="24"/>
          <w:szCs w:val="24"/>
        </w:rPr>
        <w:t>Susidariusios atliekos turi būti perduotos atliekų tvarkytojams.</w:t>
      </w:r>
    </w:p>
    <w:p w14:paraId="4A3B8844" w14:textId="77777777" w:rsidR="00371444" w:rsidRPr="00780387" w:rsidRDefault="00371444" w:rsidP="00371444">
      <w:pPr>
        <w:spacing w:line="276" w:lineRule="auto"/>
        <w:ind w:firstLine="540"/>
        <w:jc w:val="both"/>
        <w:rPr>
          <w:bCs/>
          <w:sz w:val="24"/>
          <w:szCs w:val="24"/>
        </w:rPr>
      </w:pPr>
    </w:p>
    <w:p w14:paraId="3C8702B8" w14:textId="77777777" w:rsidR="009F33FA" w:rsidRPr="00780387" w:rsidRDefault="009F33FA" w:rsidP="002A7EB7">
      <w:pPr>
        <w:pStyle w:val="Heading4"/>
        <w:numPr>
          <w:ilvl w:val="2"/>
          <w:numId w:val="19"/>
        </w:numPr>
        <w:spacing w:line="276" w:lineRule="auto"/>
        <w:rPr>
          <w:rFonts w:ascii="Times New Roman" w:hAnsi="Times New Roman"/>
          <w:bCs/>
          <w:sz w:val="24"/>
          <w:szCs w:val="24"/>
          <w:lang w:val="lt-LT"/>
        </w:rPr>
      </w:pPr>
      <w:bookmarkStart w:id="269" w:name="_Toc444948859"/>
      <w:r w:rsidRPr="00780387">
        <w:rPr>
          <w:rFonts w:ascii="Times New Roman" w:hAnsi="Times New Roman"/>
          <w:bCs/>
          <w:sz w:val="24"/>
          <w:szCs w:val="24"/>
          <w:lang w:val="lt-LT"/>
        </w:rPr>
        <w:t>Defektų taisymas</w:t>
      </w:r>
      <w:bookmarkEnd w:id="269"/>
      <w:r w:rsidRPr="00780387">
        <w:rPr>
          <w:rFonts w:ascii="Times New Roman" w:hAnsi="Times New Roman"/>
          <w:bCs/>
          <w:sz w:val="24"/>
          <w:szCs w:val="24"/>
          <w:lang w:val="lt-LT"/>
        </w:rPr>
        <w:t xml:space="preserve"> </w:t>
      </w:r>
    </w:p>
    <w:p w14:paraId="22801EBE" w14:textId="1583B738" w:rsidR="009F33FA" w:rsidRPr="00780387" w:rsidRDefault="009F33FA" w:rsidP="009B2068">
      <w:pPr>
        <w:spacing w:line="276" w:lineRule="auto"/>
        <w:ind w:firstLine="540"/>
        <w:jc w:val="both"/>
        <w:rPr>
          <w:bCs/>
          <w:sz w:val="24"/>
          <w:szCs w:val="24"/>
        </w:rPr>
      </w:pPr>
      <w:r w:rsidRPr="00780387">
        <w:rPr>
          <w:bCs/>
          <w:sz w:val="24"/>
          <w:szCs w:val="24"/>
        </w:rPr>
        <w:t xml:space="preserve">Jei nenurodyta kitaip, visos angos, įdubimai ir panašūs paviršiai turi būti užlyginami ir apdailinami. Paviršių savybės ir išvaizda turi būti identiška </w:t>
      </w:r>
      <w:r w:rsidR="006F1F0E">
        <w:rPr>
          <w:bCs/>
          <w:sz w:val="24"/>
          <w:szCs w:val="24"/>
        </w:rPr>
        <w:t>taisomiems</w:t>
      </w:r>
      <w:r w:rsidRPr="00780387">
        <w:rPr>
          <w:bCs/>
          <w:sz w:val="24"/>
          <w:szCs w:val="24"/>
        </w:rPr>
        <w:t xml:space="preserve"> paviršiams. Kur jungiasi dvi dalys, jungčių stiprumas ir išvaizda turi atitikti jiems nurodytus reikalavimus.</w:t>
      </w:r>
    </w:p>
    <w:p w14:paraId="282826F5" w14:textId="728AFD4C" w:rsidR="009F33FA" w:rsidRPr="00780387" w:rsidRDefault="009F33FA" w:rsidP="009B2068">
      <w:pPr>
        <w:spacing w:line="276" w:lineRule="auto"/>
        <w:ind w:firstLine="540"/>
        <w:jc w:val="both"/>
        <w:rPr>
          <w:bCs/>
          <w:sz w:val="24"/>
          <w:szCs w:val="24"/>
        </w:rPr>
      </w:pPr>
      <w:r w:rsidRPr="00780387">
        <w:rPr>
          <w:bCs/>
          <w:sz w:val="24"/>
          <w:szCs w:val="24"/>
        </w:rPr>
        <w:t>Remontas leidžiamas tais atvejais, kur tokia procedūra nesusilpnins konstrukcijos ar nepablogins išvaizdos.</w:t>
      </w:r>
      <w:r w:rsidR="00F24E91" w:rsidRPr="00780387">
        <w:rPr>
          <w:bCs/>
          <w:sz w:val="24"/>
          <w:szCs w:val="24"/>
        </w:rPr>
        <w:t xml:space="preserve"> Kitu atveju konstrukcija perstatoma.</w:t>
      </w:r>
    </w:p>
    <w:p w14:paraId="592449BD" w14:textId="77777777" w:rsidR="00F24E91" w:rsidRPr="00780387" w:rsidRDefault="00F24E91" w:rsidP="009B2068">
      <w:pPr>
        <w:spacing w:line="276" w:lineRule="auto"/>
        <w:ind w:firstLine="540"/>
        <w:jc w:val="both"/>
        <w:rPr>
          <w:bCs/>
          <w:sz w:val="24"/>
          <w:szCs w:val="24"/>
        </w:rPr>
      </w:pPr>
    </w:p>
    <w:p w14:paraId="314B1F75" w14:textId="77777777" w:rsidR="00B476CC" w:rsidRPr="00780387" w:rsidRDefault="00B476CC" w:rsidP="002A7EB7">
      <w:pPr>
        <w:pStyle w:val="Heading4"/>
        <w:numPr>
          <w:ilvl w:val="2"/>
          <w:numId w:val="19"/>
        </w:numPr>
        <w:tabs>
          <w:tab w:val="num" w:pos="1980"/>
        </w:tabs>
        <w:spacing w:line="276" w:lineRule="auto"/>
        <w:rPr>
          <w:rFonts w:ascii="Times New Roman" w:hAnsi="Times New Roman"/>
          <w:bCs/>
          <w:sz w:val="24"/>
          <w:szCs w:val="24"/>
          <w:lang w:val="lt-LT"/>
        </w:rPr>
      </w:pPr>
      <w:bookmarkStart w:id="270" w:name="_Toc100037683"/>
      <w:bookmarkStart w:id="271" w:name="_Toc111989395"/>
      <w:bookmarkStart w:id="272" w:name="_Toc444948860"/>
      <w:r w:rsidRPr="00780387">
        <w:rPr>
          <w:rFonts w:ascii="Times New Roman" w:hAnsi="Times New Roman"/>
          <w:bCs/>
          <w:sz w:val="24"/>
          <w:szCs w:val="24"/>
          <w:lang w:val="lt-LT"/>
        </w:rPr>
        <w:t>Dažymas ir apdaila</w:t>
      </w:r>
      <w:bookmarkEnd w:id="270"/>
      <w:bookmarkEnd w:id="271"/>
      <w:bookmarkEnd w:id="272"/>
      <w:r w:rsidRPr="00780387">
        <w:rPr>
          <w:rFonts w:ascii="Times New Roman" w:hAnsi="Times New Roman"/>
          <w:bCs/>
          <w:sz w:val="24"/>
          <w:szCs w:val="24"/>
          <w:lang w:val="lt-LT"/>
        </w:rPr>
        <w:t xml:space="preserve"> </w:t>
      </w:r>
    </w:p>
    <w:p w14:paraId="2A0294EF" w14:textId="77777777" w:rsidR="00B476CC" w:rsidRPr="00780387" w:rsidRDefault="00B476CC" w:rsidP="009B2068">
      <w:pPr>
        <w:spacing w:line="276" w:lineRule="auto"/>
        <w:ind w:firstLine="540"/>
        <w:jc w:val="both"/>
        <w:rPr>
          <w:bCs/>
          <w:sz w:val="24"/>
          <w:szCs w:val="24"/>
        </w:rPr>
      </w:pPr>
      <w:r w:rsidRPr="00780387">
        <w:rPr>
          <w:bCs/>
          <w:sz w:val="24"/>
          <w:szCs w:val="24"/>
        </w:rPr>
        <w:t>Sumontuotos plieninės konstrukcijos, sistemos vamzdynai, vamzdžių kronšteinai ir atramos, pakabinimo prietaisai ir kiti plieno dirbiniai turi būti su antikorozine danga.</w:t>
      </w:r>
    </w:p>
    <w:p w14:paraId="40186EF7" w14:textId="5B9104D2" w:rsidR="00B476CC" w:rsidRDefault="00B476CC" w:rsidP="009B2068">
      <w:pPr>
        <w:spacing w:line="276" w:lineRule="auto"/>
        <w:ind w:firstLine="540"/>
        <w:jc w:val="both"/>
        <w:rPr>
          <w:bCs/>
          <w:sz w:val="24"/>
          <w:szCs w:val="24"/>
        </w:rPr>
      </w:pPr>
      <w:r w:rsidRPr="00780387">
        <w:rPr>
          <w:bCs/>
          <w:sz w:val="24"/>
          <w:szCs w:val="24"/>
        </w:rPr>
        <w:t xml:space="preserve">Visų plieninių dirbinių paviršiai, įskaitant vamzdynus, pakabinimo mazgus, atramas, </w:t>
      </w:r>
      <w:proofErr w:type="spellStart"/>
      <w:r w:rsidRPr="00780387">
        <w:rPr>
          <w:bCs/>
          <w:sz w:val="24"/>
          <w:szCs w:val="24"/>
        </w:rPr>
        <w:t>ankerius</w:t>
      </w:r>
      <w:proofErr w:type="spellEnd"/>
      <w:r w:rsidRPr="00780387">
        <w:rPr>
          <w:bCs/>
          <w:sz w:val="24"/>
          <w:szCs w:val="24"/>
        </w:rPr>
        <w:t>, rėmus, dangtelius ir t.t., kurie neturi būti izoliuoti, turi būti gruntuoti ir nudažyti 2 sluoksniais dažų.</w:t>
      </w:r>
    </w:p>
    <w:p w14:paraId="0490F0FA" w14:textId="77777777" w:rsidR="000105B4" w:rsidRPr="00780387" w:rsidRDefault="000105B4" w:rsidP="009B2068">
      <w:pPr>
        <w:spacing w:line="276" w:lineRule="auto"/>
        <w:ind w:firstLine="540"/>
        <w:jc w:val="both"/>
        <w:rPr>
          <w:bCs/>
          <w:sz w:val="24"/>
          <w:szCs w:val="24"/>
        </w:rPr>
      </w:pPr>
    </w:p>
    <w:p w14:paraId="4EA699EA" w14:textId="77777777" w:rsidR="009107B7" w:rsidRPr="00780387" w:rsidRDefault="009107B7" w:rsidP="002A7EB7">
      <w:pPr>
        <w:pStyle w:val="Heading3"/>
        <w:numPr>
          <w:ilvl w:val="1"/>
          <w:numId w:val="19"/>
        </w:numPr>
        <w:spacing w:before="0" w:line="276" w:lineRule="auto"/>
        <w:rPr>
          <w:color w:val="auto"/>
          <w:szCs w:val="24"/>
        </w:rPr>
      </w:pPr>
      <w:bookmarkStart w:id="273" w:name="_Toc444948861"/>
      <w:bookmarkStart w:id="274" w:name="_Toc216708853"/>
      <w:r w:rsidRPr="00780387">
        <w:rPr>
          <w:color w:val="auto"/>
          <w:szCs w:val="24"/>
        </w:rPr>
        <w:t>Pridavimas eksploatacijai</w:t>
      </w:r>
      <w:bookmarkEnd w:id="273"/>
      <w:bookmarkEnd w:id="274"/>
      <w:r w:rsidRPr="00780387">
        <w:rPr>
          <w:color w:val="auto"/>
          <w:szCs w:val="24"/>
        </w:rPr>
        <w:t xml:space="preserve"> </w:t>
      </w:r>
    </w:p>
    <w:p w14:paraId="686B75BB" w14:textId="77777777" w:rsidR="009107B7" w:rsidRPr="00780387" w:rsidRDefault="009107B7" w:rsidP="009B2068">
      <w:pPr>
        <w:spacing w:line="276" w:lineRule="auto"/>
        <w:ind w:firstLine="540"/>
        <w:jc w:val="both"/>
        <w:rPr>
          <w:bCs/>
          <w:sz w:val="24"/>
          <w:szCs w:val="24"/>
        </w:rPr>
      </w:pPr>
      <w:r w:rsidRPr="0078038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28644C04" w14:textId="77777777" w:rsidR="009714F6" w:rsidRPr="00780387" w:rsidRDefault="009714F6" w:rsidP="009B2068">
      <w:pPr>
        <w:spacing w:line="276" w:lineRule="auto"/>
        <w:ind w:firstLine="540"/>
        <w:jc w:val="both"/>
        <w:rPr>
          <w:bCs/>
          <w:sz w:val="24"/>
          <w:szCs w:val="24"/>
        </w:rPr>
      </w:pPr>
    </w:p>
    <w:p w14:paraId="2193EE12" w14:textId="77777777" w:rsidR="005E24CD" w:rsidRPr="00780387" w:rsidRDefault="005E24CD" w:rsidP="002A7EB7">
      <w:pPr>
        <w:pStyle w:val="Heading3"/>
        <w:numPr>
          <w:ilvl w:val="1"/>
          <w:numId w:val="19"/>
        </w:numPr>
        <w:spacing w:before="0" w:line="276" w:lineRule="auto"/>
        <w:rPr>
          <w:color w:val="auto"/>
          <w:szCs w:val="24"/>
        </w:rPr>
      </w:pPr>
      <w:bookmarkStart w:id="275" w:name="_Toc444948865"/>
      <w:bookmarkStart w:id="276" w:name="_Toc216708854"/>
      <w:r w:rsidRPr="00780387">
        <w:rPr>
          <w:color w:val="auto"/>
          <w:szCs w:val="24"/>
        </w:rPr>
        <w:t xml:space="preserve">Pranešimas apie </w:t>
      </w:r>
      <w:r w:rsidR="00253E62" w:rsidRPr="00780387">
        <w:rPr>
          <w:color w:val="auto"/>
          <w:szCs w:val="24"/>
        </w:rPr>
        <w:t xml:space="preserve">žemės </w:t>
      </w:r>
      <w:r w:rsidRPr="00780387">
        <w:rPr>
          <w:color w:val="auto"/>
          <w:szCs w:val="24"/>
        </w:rPr>
        <w:t>darbų pradžią</w:t>
      </w:r>
      <w:bookmarkEnd w:id="275"/>
      <w:bookmarkEnd w:id="276"/>
      <w:r w:rsidRPr="00780387">
        <w:rPr>
          <w:color w:val="auto"/>
          <w:szCs w:val="24"/>
        </w:rPr>
        <w:t xml:space="preserve"> </w:t>
      </w:r>
    </w:p>
    <w:p w14:paraId="14A79498" w14:textId="101DA430" w:rsidR="00970EA2" w:rsidRPr="00780387" w:rsidRDefault="00E46B45" w:rsidP="0037507D">
      <w:pPr>
        <w:spacing w:line="276" w:lineRule="auto"/>
        <w:ind w:firstLine="540"/>
        <w:jc w:val="both"/>
        <w:rPr>
          <w:bCs/>
          <w:sz w:val="24"/>
          <w:szCs w:val="24"/>
        </w:rPr>
      </w:pPr>
      <w:r w:rsidRPr="00780387">
        <w:rPr>
          <w:bCs/>
          <w:sz w:val="24"/>
          <w:szCs w:val="24"/>
        </w:rPr>
        <w:t xml:space="preserve">Pateikęs visus privalomuosius dokumentus ir perėmęs statybvietę, </w:t>
      </w:r>
      <w:r w:rsidR="005E24CD" w:rsidRPr="00780387">
        <w:rPr>
          <w:bCs/>
          <w:sz w:val="24"/>
          <w:szCs w:val="24"/>
        </w:rPr>
        <w:t>Rangovas ne vėliau kaip prieš 3 dienas informuoja</w:t>
      </w:r>
      <w:r w:rsidR="00396EA9" w:rsidRPr="00780387">
        <w:rPr>
          <w:bCs/>
          <w:sz w:val="24"/>
          <w:szCs w:val="24"/>
        </w:rPr>
        <w:t xml:space="preserve"> </w:t>
      </w:r>
      <w:proofErr w:type="spellStart"/>
      <w:r w:rsidR="00396EA9" w:rsidRPr="00780387">
        <w:rPr>
          <w:bCs/>
          <w:sz w:val="24"/>
          <w:szCs w:val="24"/>
        </w:rPr>
        <w:t>Inžinieirų</w:t>
      </w:r>
      <w:proofErr w:type="spellEnd"/>
      <w:r w:rsidR="00396EA9" w:rsidRPr="00780387">
        <w:rPr>
          <w:bCs/>
          <w:sz w:val="24"/>
          <w:szCs w:val="24"/>
        </w:rPr>
        <w:t xml:space="preserve"> /</w:t>
      </w:r>
      <w:r w:rsidR="005E24CD" w:rsidRPr="00780387">
        <w:rPr>
          <w:bCs/>
          <w:sz w:val="24"/>
          <w:szCs w:val="24"/>
        </w:rPr>
        <w:t xml:space="preserve"> </w:t>
      </w:r>
      <w:r w:rsidRPr="00780387">
        <w:rPr>
          <w:bCs/>
          <w:sz w:val="24"/>
          <w:szCs w:val="24"/>
        </w:rPr>
        <w:t xml:space="preserve">Užsakovą </w:t>
      </w:r>
      <w:r w:rsidR="005E24CD" w:rsidRPr="00780387">
        <w:rPr>
          <w:bCs/>
          <w:sz w:val="24"/>
          <w:szCs w:val="24"/>
        </w:rPr>
        <w:t xml:space="preserve">apie žemės darbų pradžią bet kurioje statybvietės vietoje (toje vietoje, kur bus atliekami Darbai). </w:t>
      </w:r>
      <w:r w:rsidR="00970EA2" w:rsidRPr="00780387">
        <w:rPr>
          <w:bCs/>
          <w:sz w:val="24"/>
          <w:szCs w:val="24"/>
        </w:rPr>
        <w:t>Leidimą žemės darbams turės gauti Rangovas ir sumokėti visus su tuo susijusius mokesčius ir rinkliavas.</w:t>
      </w:r>
    </w:p>
    <w:p w14:paraId="4320E3CF" w14:textId="20838944" w:rsidR="005E24CD" w:rsidRPr="00780387" w:rsidRDefault="005E24CD" w:rsidP="0037507D">
      <w:pPr>
        <w:spacing w:line="276" w:lineRule="auto"/>
        <w:ind w:firstLine="540"/>
        <w:jc w:val="both"/>
        <w:rPr>
          <w:bCs/>
          <w:sz w:val="24"/>
          <w:szCs w:val="24"/>
        </w:rPr>
      </w:pPr>
      <w:r w:rsidRPr="00780387">
        <w:rPr>
          <w:bCs/>
          <w:sz w:val="24"/>
          <w:szCs w:val="24"/>
        </w:rPr>
        <w:t xml:space="preserve">Žemės darbai pradedami tik gavus </w:t>
      </w:r>
      <w:r w:rsidR="00652553" w:rsidRPr="00780387">
        <w:rPr>
          <w:bCs/>
          <w:sz w:val="24"/>
          <w:szCs w:val="24"/>
        </w:rPr>
        <w:t>Užsakovo</w:t>
      </w:r>
      <w:r w:rsidRPr="00780387">
        <w:rPr>
          <w:bCs/>
          <w:sz w:val="24"/>
          <w:szCs w:val="24"/>
        </w:rPr>
        <w:t xml:space="preserve"> ir </w:t>
      </w:r>
      <w:r w:rsidR="0037507D" w:rsidRPr="00780387">
        <w:rPr>
          <w:bCs/>
          <w:sz w:val="24"/>
          <w:szCs w:val="24"/>
        </w:rPr>
        <w:t>savivaldybės</w:t>
      </w:r>
      <w:r w:rsidRPr="00780387">
        <w:rPr>
          <w:bCs/>
          <w:sz w:val="24"/>
          <w:szCs w:val="24"/>
        </w:rPr>
        <w:t xml:space="preserve"> leidimą</w:t>
      </w:r>
      <w:r w:rsidR="00396EA9" w:rsidRPr="00780387">
        <w:rPr>
          <w:bCs/>
          <w:sz w:val="24"/>
          <w:szCs w:val="24"/>
        </w:rPr>
        <w:t xml:space="preserve"> bei</w:t>
      </w:r>
      <w:r w:rsidR="00F24E91" w:rsidRPr="00780387">
        <w:rPr>
          <w:bCs/>
          <w:sz w:val="24"/>
          <w:szCs w:val="24"/>
        </w:rPr>
        <w:t xml:space="preserve"> per informacinę sistemą </w:t>
      </w:r>
      <w:proofErr w:type="spellStart"/>
      <w:r w:rsidR="00F24E91" w:rsidRPr="00780387">
        <w:rPr>
          <w:bCs/>
          <w:sz w:val="24"/>
          <w:szCs w:val="24"/>
        </w:rPr>
        <w:t>Infos</w:t>
      </w:r>
      <w:r w:rsidR="00396EA9" w:rsidRPr="00780387">
        <w:rPr>
          <w:bCs/>
          <w:sz w:val="24"/>
          <w:szCs w:val="24"/>
        </w:rPr>
        <w:t>t</w:t>
      </w:r>
      <w:r w:rsidR="00F24E91" w:rsidRPr="00780387">
        <w:rPr>
          <w:bCs/>
          <w:sz w:val="24"/>
          <w:szCs w:val="24"/>
        </w:rPr>
        <w:t>at</w:t>
      </w:r>
      <w:r w:rsidR="00396EA9" w:rsidRPr="00780387">
        <w:rPr>
          <w:bCs/>
          <w:sz w:val="24"/>
          <w:szCs w:val="24"/>
        </w:rPr>
        <w:t>yba</w:t>
      </w:r>
      <w:proofErr w:type="spellEnd"/>
      <w:r w:rsidR="00396EA9" w:rsidRPr="00780387">
        <w:rPr>
          <w:bCs/>
          <w:sz w:val="24"/>
          <w:szCs w:val="24"/>
        </w:rPr>
        <w:t xml:space="preserve"> pranešus apie darbų pradžią</w:t>
      </w:r>
      <w:r w:rsidRPr="00780387">
        <w:rPr>
          <w:bCs/>
          <w:sz w:val="24"/>
          <w:szCs w:val="24"/>
        </w:rPr>
        <w:t>.</w:t>
      </w:r>
    </w:p>
    <w:p w14:paraId="6E93BF3E" w14:textId="77777777" w:rsidR="00396EA9" w:rsidRPr="00780387" w:rsidRDefault="00396EA9" w:rsidP="0037507D">
      <w:pPr>
        <w:spacing w:line="276" w:lineRule="auto"/>
        <w:ind w:firstLine="540"/>
        <w:jc w:val="both"/>
        <w:rPr>
          <w:bCs/>
          <w:sz w:val="24"/>
          <w:szCs w:val="24"/>
        </w:rPr>
      </w:pPr>
    </w:p>
    <w:p w14:paraId="54A744A4" w14:textId="77777777" w:rsidR="003076ED" w:rsidRPr="00780387" w:rsidRDefault="003076ED" w:rsidP="002A7EB7">
      <w:pPr>
        <w:pStyle w:val="Heading3"/>
        <w:numPr>
          <w:ilvl w:val="2"/>
          <w:numId w:val="19"/>
        </w:numPr>
        <w:spacing w:before="0" w:line="276" w:lineRule="auto"/>
        <w:ind w:left="1797"/>
        <w:rPr>
          <w:color w:val="auto"/>
          <w:szCs w:val="24"/>
        </w:rPr>
      </w:pPr>
      <w:bookmarkStart w:id="277" w:name="_Toc111989440"/>
      <w:bookmarkStart w:id="278" w:name="_Toc444948866"/>
      <w:bookmarkStart w:id="279" w:name="_Toc216708855"/>
      <w:r w:rsidRPr="00780387">
        <w:rPr>
          <w:color w:val="auto"/>
          <w:szCs w:val="24"/>
        </w:rPr>
        <w:t>Žemės darbai</w:t>
      </w:r>
      <w:bookmarkEnd w:id="277"/>
      <w:bookmarkEnd w:id="278"/>
      <w:bookmarkEnd w:id="279"/>
      <w:r w:rsidRPr="00780387">
        <w:rPr>
          <w:color w:val="auto"/>
          <w:szCs w:val="24"/>
        </w:rPr>
        <w:t xml:space="preserve"> </w:t>
      </w:r>
    </w:p>
    <w:p w14:paraId="3EB03E37" w14:textId="6E17AB8D" w:rsidR="008E5F05" w:rsidRPr="00780387" w:rsidRDefault="003076ED"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0" w:name="_Toc98498629"/>
      <w:bookmarkStart w:id="281" w:name="_Toc111989592"/>
      <w:bookmarkStart w:id="282" w:name="_Toc444948867"/>
      <w:r w:rsidRPr="00780387">
        <w:rPr>
          <w:rFonts w:ascii="Times New Roman" w:hAnsi="Times New Roman"/>
          <w:bCs/>
          <w:sz w:val="24"/>
          <w:szCs w:val="24"/>
          <w:lang w:val="lt-LT"/>
        </w:rPr>
        <w:t xml:space="preserve">Bendros </w:t>
      </w:r>
      <w:bookmarkEnd w:id="280"/>
      <w:r w:rsidRPr="00780387">
        <w:rPr>
          <w:rFonts w:ascii="Times New Roman" w:hAnsi="Times New Roman"/>
          <w:bCs/>
          <w:sz w:val="24"/>
          <w:szCs w:val="24"/>
          <w:lang w:val="lt-LT"/>
        </w:rPr>
        <w:t>nuostatos</w:t>
      </w:r>
      <w:bookmarkEnd w:id="281"/>
      <w:bookmarkEnd w:id="282"/>
      <w:r w:rsidRPr="00780387">
        <w:rPr>
          <w:rFonts w:ascii="Times New Roman" w:hAnsi="Times New Roman"/>
          <w:bCs/>
          <w:sz w:val="24"/>
          <w:szCs w:val="24"/>
          <w:lang w:val="lt-LT"/>
        </w:rPr>
        <w:t xml:space="preserve"> </w:t>
      </w:r>
    </w:p>
    <w:p w14:paraId="3A850857" w14:textId="77777777" w:rsidR="00743B0D" w:rsidRPr="00780387" w:rsidRDefault="00743B0D" w:rsidP="009B2068">
      <w:pPr>
        <w:spacing w:line="276" w:lineRule="auto"/>
        <w:ind w:firstLine="540"/>
        <w:jc w:val="both"/>
        <w:rPr>
          <w:bCs/>
          <w:sz w:val="24"/>
          <w:szCs w:val="24"/>
        </w:rPr>
      </w:pPr>
      <w:r w:rsidRPr="00780387">
        <w:rPr>
          <w:bCs/>
          <w:sz w:val="24"/>
          <w:szCs w:val="24"/>
        </w:rPr>
        <w:t>Prieš statybos darbų pradžią ir statybos eigoje būtina laikytis ,,Saugos ir sveikatos taisyklių statyboje (DT 5-00) reikalavimų. Ypatingai reikia atkreipti dėmesį į tai, kad darbus gali reikti vykdyti sunkiomis geologinėmis ir hidrogeologinėmis sąlygomis, nes galimas aukštas gruntinio vandens lygis.</w:t>
      </w:r>
    </w:p>
    <w:p w14:paraId="1C9DC2FB" w14:textId="77777777" w:rsidR="00743B0D" w:rsidRPr="00780387" w:rsidRDefault="00743B0D" w:rsidP="009B2068">
      <w:pPr>
        <w:spacing w:line="276" w:lineRule="auto"/>
        <w:ind w:firstLine="540"/>
        <w:jc w:val="both"/>
        <w:rPr>
          <w:bCs/>
          <w:sz w:val="24"/>
          <w:szCs w:val="24"/>
        </w:rPr>
      </w:pPr>
      <w:r w:rsidRPr="00780387">
        <w:rPr>
          <w:bCs/>
          <w:sz w:val="24"/>
          <w:szCs w:val="24"/>
        </w:rPr>
        <w:t xml:space="preserve">Jei Dalyvis bus pripažintas konkurso laimėtoju, joks jo reikalavimas pakeisti pasiūlymo kainą, grindžiamas esamos situacijos nežinojimu, klaidomis ar praleidimais dalyvio pasiūlyme ir </w:t>
      </w:r>
      <w:r w:rsidRPr="00780387">
        <w:rPr>
          <w:bCs/>
          <w:sz w:val="24"/>
          <w:szCs w:val="24"/>
        </w:rPr>
        <w:lastRenderedPageBreak/>
        <w:t>įsipareigojimuose, nebus priimtas.</w:t>
      </w:r>
    </w:p>
    <w:p w14:paraId="6B4DD4B3" w14:textId="77777777" w:rsidR="003076ED" w:rsidRPr="00780387" w:rsidRDefault="003076ED" w:rsidP="009B2068">
      <w:pPr>
        <w:spacing w:line="276" w:lineRule="auto"/>
        <w:ind w:firstLine="540"/>
        <w:jc w:val="both"/>
        <w:rPr>
          <w:bCs/>
          <w:sz w:val="24"/>
          <w:szCs w:val="24"/>
        </w:rPr>
      </w:pPr>
      <w:r w:rsidRPr="00780387">
        <w:rPr>
          <w:bCs/>
          <w:sz w:val="24"/>
          <w:szCs w:val="24"/>
        </w:rPr>
        <w:t>Rangovas yra atsakingas už žemės kasimo darbus ir iškastų medžiagų pašalinimą kaip to reikalauja statybos darbai, šiame dokumente nurodomi kaip žemės darbai.</w:t>
      </w:r>
    </w:p>
    <w:p w14:paraId="23E5B5BD" w14:textId="77777777" w:rsidR="003076ED" w:rsidRPr="00780387" w:rsidRDefault="003076ED" w:rsidP="009B2068">
      <w:pPr>
        <w:spacing w:line="276" w:lineRule="auto"/>
        <w:ind w:firstLine="540"/>
        <w:jc w:val="both"/>
        <w:rPr>
          <w:bCs/>
          <w:sz w:val="24"/>
          <w:szCs w:val="24"/>
        </w:rPr>
      </w:pPr>
      <w:r w:rsidRPr="00780387">
        <w:rPr>
          <w:bCs/>
          <w:sz w:val="24"/>
          <w:szCs w:val="24"/>
        </w:rPr>
        <w:t>Lietuvos standartai, kurių būtina laikytis, yra šie:</w:t>
      </w:r>
    </w:p>
    <w:p w14:paraId="3E79DDEA" w14:textId="77777777" w:rsidR="003076ED" w:rsidRPr="00780387" w:rsidRDefault="004E4210" w:rsidP="002A7EB7">
      <w:pPr>
        <w:numPr>
          <w:ilvl w:val="0"/>
          <w:numId w:val="10"/>
        </w:numPr>
        <w:tabs>
          <w:tab w:val="clear" w:pos="1620"/>
          <w:tab w:val="num" w:pos="1080"/>
        </w:tabs>
        <w:spacing w:line="276" w:lineRule="auto"/>
        <w:ind w:left="1080" w:hanging="540"/>
        <w:rPr>
          <w:sz w:val="24"/>
          <w:szCs w:val="24"/>
        </w:rPr>
      </w:pPr>
      <w:r w:rsidRPr="00780387">
        <w:rPr>
          <w:sz w:val="24"/>
          <w:szCs w:val="24"/>
        </w:rPr>
        <w:t>STR 1.06.01</w:t>
      </w:r>
      <w:r w:rsidR="003076ED" w:rsidRPr="00780387">
        <w:rPr>
          <w:sz w:val="24"/>
          <w:szCs w:val="24"/>
        </w:rPr>
        <w:t xml:space="preserve">: </w:t>
      </w:r>
      <w:r w:rsidRPr="00780387">
        <w:rPr>
          <w:sz w:val="24"/>
          <w:szCs w:val="24"/>
        </w:rPr>
        <w:t>2016</w:t>
      </w:r>
      <w:r w:rsidR="003076ED" w:rsidRPr="00780387">
        <w:rPr>
          <w:sz w:val="24"/>
          <w:szCs w:val="24"/>
        </w:rPr>
        <w:t xml:space="preserve">: </w:t>
      </w:r>
      <w:r w:rsidR="009714F6" w:rsidRPr="00780387">
        <w:rPr>
          <w:sz w:val="24"/>
          <w:szCs w:val="24"/>
        </w:rPr>
        <w:t xml:space="preserve">Statybos darbai. Statinio </w:t>
      </w:r>
      <w:r w:rsidRPr="00780387">
        <w:rPr>
          <w:sz w:val="24"/>
          <w:szCs w:val="24"/>
        </w:rPr>
        <w:t xml:space="preserve">statybos </w:t>
      </w:r>
      <w:r w:rsidR="009714F6" w:rsidRPr="00780387">
        <w:rPr>
          <w:sz w:val="24"/>
          <w:szCs w:val="24"/>
        </w:rPr>
        <w:t>priežiūra.</w:t>
      </w:r>
    </w:p>
    <w:p w14:paraId="64433412"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1997-1:2001 </w:t>
      </w:r>
      <w:proofErr w:type="spellStart"/>
      <w:r w:rsidRPr="00780387">
        <w:rPr>
          <w:sz w:val="24"/>
          <w:szCs w:val="24"/>
        </w:rPr>
        <w:t>Eurokodas</w:t>
      </w:r>
      <w:proofErr w:type="spellEnd"/>
      <w:r w:rsidRPr="00780387">
        <w:rPr>
          <w:sz w:val="24"/>
          <w:szCs w:val="24"/>
        </w:rPr>
        <w:t xml:space="preserve"> 7: Geotechninis projektavimas. Dalis 1: Bendrosios taisyklės;</w:t>
      </w:r>
    </w:p>
    <w:p w14:paraId="01317D1F"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1997-2:2001 </w:t>
      </w:r>
      <w:proofErr w:type="spellStart"/>
      <w:r w:rsidRPr="00780387">
        <w:rPr>
          <w:sz w:val="24"/>
          <w:szCs w:val="24"/>
        </w:rPr>
        <w:t>Eurokodas</w:t>
      </w:r>
      <w:proofErr w:type="spellEnd"/>
      <w:r w:rsidRPr="00780387">
        <w:rPr>
          <w:sz w:val="24"/>
          <w:szCs w:val="24"/>
        </w:rPr>
        <w:t xml:space="preserve"> 7: Geotechninis projektavimas. Dalis 2: Projektavimas, atliekant laboratorinius tyrimus;</w:t>
      </w:r>
    </w:p>
    <w:p w14:paraId="6299B4EC"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1997-3:2001 </w:t>
      </w:r>
      <w:proofErr w:type="spellStart"/>
      <w:r w:rsidRPr="00780387">
        <w:rPr>
          <w:sz w:val="24"/>
          <w:szCs w:val="24"/>
        </w:rPr>
        <w:t>Eurokodas</w:t>
      </w:r>
      <w:proofErr w:type="spellEnd"/>
      <w:r w:rsidRPr="00780387">
        <w:rPr>
          <w:sz w:val="24"/>
          <w:szCs w:val="24"/>
        </w:rPr>
        <w:t xml:space="preserve"> 7: </w:t>
      </w:r>
      <w:r w:rsidRPr="00780387">
        <w:rPr>
          <w:sz w:val="24"/>
          <w:szCs w:val="24"/>
        </w:rPr>
        <w:tab/>
        <w:t>Geotechninis projektavimas. Dalis 3: Projektavimas, atliekant lauko tyrimus.</w:t>
      </w:r>
    </w:p>
    <w:p w14:paraId="3DBEB773" w14:textId="77777777" w:rsidR="009714F6" w:rsidRPr="00780387" w:rsidRDefault="009714F6" w:rsidP="009714F6">
      <w:pPr>
        <w:spacing w:line="276" w:lineRule="auto"/>
        <w:ind w:left="1080"/>
        <w:rPr>
          <w:sz w:val="24"/>
          <w:szCs w:val="24"/>
        </w:rPr>
      </w:pPr>
    </w:p>
    <w:p w14:paraId="57BE5B00" w14:textId="77777777" w:rsidR="00116D16" w:rsidRPr="00780387" w:rsidRDefault="00116D16"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3" w:name="_Toc111989594"/>
      <w:bookmarkStart w:id="284" w:name="_Toc444948869"/>
      <w:r w:rsidRPr="00780387">
        <w:rPr>
          <w:rFonts w:ascii="Times New Roman" w:hAnsi="Times New Roman"/>
          <w:bCs/>
          <w:sz w:val="24"/>
          <w:szCs w:val="24"/>
          <w:lang w:val="lt-LT"/>
        </w:rPr>
        <w:t>Objekto statybos vietos paruošiamieji žemės darbai</w:t>
      </w:r>
      <w:bookmarkEnd w:id="283"/>
      <w:bookmarkEnd w:id="284"/>
      <w:r w:rsidRPr="00780387">
        <w:rPr>
          <w:rFonts w:ascii="Times New Roman" w:hAnsi="Times New Roman"/>
          <w:bCs/>
          <w:sz w:val="24"/>
          <w:szCs w:val="24"/>
          <w:lang w:val="lt-LT"/>
        </w:rPr>
        <w:t xml:space="preserve"> </w:t>
      </w:r>
    </w:p>
    <w:p w14:paraId="3CB5E0BF" w14:textId="77777777" w:rsidR="00116D16" w:rsidRPr="00780387" w:rsidRDefault="00116D16" w:rsidP="009B2068">
      <w:pPr>
        <w:spacing w:line="276" w:lineRule="auto"/>
        <w:ind w:firstLine="540"/>
        <w:jc w:val="both"/>
        <w:rPr>
          <w:bCs/>
          <w:sz w:val="24"/>
          <w:szCs w:val="24"/>
        </w:rPr>
      </w:pPr>
      <w:r w:rsidRPr="00780387">
        <w:rPr>
          <w:bCs/>
          <w:sz w:val="24"/>
          <w:szCs w:val="24"/>
        </w:rPr>
        <w:t>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šeimininkams.</w:t>
      </w:r>
    </w:p>
    <w:p w14:paraId="287BDFBF" w14:textId="77777777" w:rsidR="00116D16" w:rsidRPr="00780387" w:rsidRDefault="00116D16" w:rsidP="009B2068">
      <w:pPr>
        <w:spacing w:line="276" w:lineRule="auto"/>
        <w:ind w:firstLine="540"/>
        <w:jc w:val="both"/>
        <w:rPr>
          <w:bCs/>
          <w:sz w:val="24"/>
          <w:szCs w:val="24"/>
        </w:rPr>
      </w:pPr>
      <w:r w:rsidRPr="0078038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3436C7E" w14:textId="77777777" w:rsidR="00116D16" w:rsidRPr="00780387" w:rsidRDefault="00116D16" w:rsidP="009B2068">
      <w:pPr>
        <w:spacing w:line="276" w:lineRule="auto"/>
        <w:ind w:firstLine="540"/>
        <w:jc w:val="both"/>
        <w:rPr>
          <w:bCs/>
          <w:sz w:val="24"/>
          <w:szCs w:val="24"/>
        </w:rPr>
      </w:pPr>
      <w:r w:rsidRPr="0078038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3CA5E9E7" w14:textId="77777777" w:rsidR="00116D16" w:rsidRPr="00780387" w:rsidRDefault="00116D16" w:rsidP="009B2068">
      <w:pPr>
        <w:spacing w:line="276" w:lineRule="auto"/>
        <w:ind w:firstLine="540"/>
        <w:jc w:val="both"/>
        <w:rPr>
          <w:bCs/>
          <w:sz w:val="24"/>
          <w:szCs w:val="24"/>
        </w:rPr>
      </w:pPr>
      <w:r w:rsidRPr="00780387">
        <w:rPr>
          <w:bCs/>
          <w:sz w:val="24"/>
          <w:szCs w:val="24"/>
        </w:rPr>
        <w:t>Visos žemės darbų zonos turi būti aptvertos ir įrengti įspėjimo ženklai, informuojantys apie tai, jog netoliese yra pavojaus zona.</w:t>
      </w:r>
    </w:p>
    <w:p w14:paraId="440B0B60" w14:textId="77777777" w:rsidR="00116D16" w:rsidRPr="00780387" w:rsidRDefault="00116D16" w:rsidP="009B2068">
      <w:pPr>
        <w:spacing w:line="276" w:lineRule="auto"/>
        <w:ind w:firstLine="540"/>
        <w:jc w:val="both"/>
        <w:rPr>
          <w:bCs/>
          <w:sz w:val="24"/>
          <w:szCs w:val="24"/>
        </w:rPr>
      </w:pPr>
      <w:r w:rsidRPr="00780387">
        <w:rPr>
          <w:bCs/>
          <w:sz w:val="24"/>
          <w:szCs w:val="24"/>
        </w:rPr>
        <w:t>Prieš atliekant gruntinio vandens pažeminimo darbus, būtina apžiūrėti greta esančių pastatų techninę būklę, bei patikslinti požeminių komunikacijų vietą darbų zonoje.</w:t>
      </w:r>
    </w:p>
    <w:p w14:paraId="76C02E26" w14:textId="77777777" w:rsidR="00116D16" w:rsidRPr="00780387" w:rsidRDefault="00116D16" w:rsidP="009B2068">
      <w:pPr>
        <w:spacing w:line="276" w:lineRule="auto"/>
        <w:ind w:firstLine="540"/>
        <w:jc w:val="both"/>
        <w:rPr>
          <w:bCs/>
          <w:sz w:val="24"/>
          <w:szCs w:val="24"/>
        </w:rPr>
      </w:pPr>
      <w:r w:rsidRPr="00780387">
        <w:rPr>
          <w:bCs/>
          <w:sz w:val="24"/>
          <w:szCs w:val="24"/>
        </w:rPr>
        <w:t>Pažeminant gruntinius vandenis būtina numatyti priemones, apsaugančias nuo grunto išpurenimo, taip pat duobės šlaitų ir greta esančių statinių, pastatų pamatų stabilumą.</w:t>
      </w:r>
    </w:p>
    <w:p w14:paraId="45B7648F" w14:textId="77777777" w:rsidR="00116D16" w:rsidRPr="00780387" w:rsidRDefault="00116D16" w:rsidP="009B2068">
      <w:pPr>
        <w:spacing w:line="276" w:lineRule="auto"/>
        <w:ind w:firstLine="540"/>
        <w:jc w:val="both"/>
        <w:rPr>
          <w:bCs/>
          <w:sz w:val="24"/>
          <w:szCs w:val="24"/>
        </w:rPr>
      </w:pPr>
      <w:r w:rsidRPr="00780387">
        <w:rPr>
          <w:bCs/>
          <w:sz w:val="24"/>
          <w:szCs w:val="24"/>
        </w:rPr>
        <w:t>Gruntinio vandens pažeminimas arba pamatų duobės apsauga nuo paviršinio vandens turi užtikrinti pamatų duobės stabilumą ir neleisti pagrindo gruntui dugne išmirkti, šlaitams nuslinkti ir pan.</w:t>
      </w:r>
    </w:p>
    <w:p w14:paraId="2799AC6D" w14:textId="77777777" w:rsidR="00116D16" w:rsidRPr="00780387" w:rsidRDefault="00116D16" w:rsidP="009B2068">
      <w:pPr>
        <w:spacing w:line="276" w:lineRule="auto"/>
        <w:ind w:firstLine="540"/>
        <w:jc w:val="both"/>
        <w:rPr>
          <w:bCs/>
          <w:sz w:val="24"/>
          <w:szCs w:val="24"/>
        </w:rPr>
      </w:pPr>
      <w:r w:rsidRPr="00780387">
        <w:rPr>
          <w:bCs/>
          <w:sz w:val="24"/>
          <w:szCs w:val="24"/>
        </w:rPr>
        <w:t>Griaunant požeminius ir antžeminius objektus, kurie yra nurodyti brėžiniuose arba Rangovo paruoštuose darbų vykdymo projektuose, turi būti nurodytas minimalus jų pašalinimo gylis.</w:t>
      </w:r>
    </w:p>
    <w:p w14:paraId="0FF8F3A9" w14:textId="77777777" w:rsidR="00D565A7" w:rsidRPr="00780387" w:rsidRDefault="00D565A7" w:rsidP="009B2068">
      <w:pPr>
        <w:spacing w:line="276" w:lineRule="auto"/>
        <w:ind w:firstLine="540"/>
        <w:jc w:val="both"/>
        <w:rPr>
          <w:bCs/>
          <w:sz w:val="24"/>
          <w:szCs w:val="24"/>
        </w:rPr>
      </w:pPr>
    </w:p>
    <w:p w14:paraId="2439D434" w14:textId="77777777" w:rsidR="00826CC0" w:rsidRPr="00780387" w:rsidRDefault="00826CC0"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5" w:name="_Toc111989595"/>
      <w:bookmarkStart w:id="286" w:name="_Toc444948870"/>
      <w:r w:rsidRPr="00780387">
        <w:rPr>
          <w:rFonts w:ascii="Times New Roman" w:hAnsi="Times New Roman"/>
          <w:bCs/>
          <w:sz w:val="24"/>
          <w:szCs w:val="24"/>
          <w:lang w:val="lt-LT"/>
        </w:rPr>
        <w:t>Viršutinio dirvos sluoksnio nuėmimas</w:t>
      </w:r>
      <w:bookmarkEnd w:id="285"/>
      <w:bookmarkEnd w:id="286"/>
      <w:r w:rsidRPr="00780387">
        <w:rPr>
          <w:rFonts w:ascii="Times New Roman" w:hAnsi="Times New Roman"/>
          <w:bCs/>
          <w:sz w:val="24"/>
          <w:szCs w:val="24"/>
          <w:lang w:val="lt-LT"/>
        </w:rPr>
        <w:t xml:space="preserve"> </w:t>
      </w:r>
    </w:p>
    <w:p w14:paraId="598EA38F" w14:textId="77777777" w:rsidR="00826CC0" w:rsidRPr="00780387" w:rsidRDefault="00826CC0" w:rsidP="009B2068">
      <w:pPr>
        <w:spacing w:line="276" w:lineRule="auto"/>
        <w:ind w:firstLine="540"/>
        <w:jc w:val="both"/>
        <w:rPr>
          <w:bCs/>
          <w:sz w:val="24"/>
          <w:szCs w:val="24"/>
        </w:rPr>
      </w:pPr>
      <w:r w:rsidRPr="0078038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50258887" w14:textId="77777777" w:rsidR="00826CC0" w:rsidRPr="00780387" w:rsidRDefault="00826CC0" w:rsidP="009B2068">
      <w:pPr>
        <w:spacing w:line="276" w:lineRule="auto"/>
        <w:ind w:firstLine="540"/>
        <w:jc w:val="both"/>
        <w:rPr>
          <w:bCs/>
          <w:sz w:val="24"/>
          <w:szCs w:val="24"/>
        </w:rPr>
      </w:pPr>
      <w:r w:rsidRPr="00780387">
        <w:rPr>
          <w:bCs/>
          <w:sz w:val="24"/>
          <w:szCs w:val="24"/>
        </w:rPr>
        <w:t>Jei Inžinierius mano kad tai būtina, sluoksnio nuėmimo darbai organizuojami tose vietose, kur nedelsiant turi būti pradėti darbai arba kitose Inžinieriaus nurodytose vietose.</w:t>
      </w:r>
    </w:p>
    <w:p w14:paraId="7C580142" w14:textId="43267F6F" w:rsidR="009714F6" w:rsidRPr="00780387" w:rsidRDefault="00826CC0" w:rsidP="000105B4">
      <w:pPr>
        <w:spacing w:line="276" w:lineRule="auto"/>
        <w:ind w:firstLine="540"/>
        <w:jc w:val="both"/>
        <w:rPr>
          <w:bCs/>
          <w:sz w:val="24"/>
          <w:szCs w:val="24"/>
        </w:rPr>
      </w:pPr>
      <w:r w:rsidRPr="00780387">
        <w:rPr>
          <w:bCs/>
          <w:sz w:val="24"/>
          <w:szCs w:val="24"/>
        </w:rPr>
        <w:t>Dirvožemis nuimamas ir pilamas patvirtintose sąvartų vietose, neviršijant 3 m aukščio.</w:t>
      </w:r>
    </w:p>
    <w:p w14:paraId="57353FE7" w14:textId="77777777" w:rsidR="00935C79" w:rsidRPr="00780387" w:rsidRDefault="00935C79"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7" w:name="_Toc444948871"/>
      <w:r w:rsidRPr="00780387">
        <w:rPr>
          <w:rFonts w:ascii="Times New Roman" w:hAnsi="Times New Roman"/>
          <w:bCs/>
          <w:sz w:val="24"/>
          <w:szCs w:val="24"/>
          <w:lang w:val="lt-LT"/>
        </w:rPr>
        <w:lastRenderedPageBreak/>
        <w:t>Tranšėjų kasimas</w:t>
      </w:r>
      <w:bookmarkEnd w:id="287"/>
      <w:r w:rsidRPr="00780387">
        <w:rPr>
          <w:rFonts w:ascii="Times New Roman" w:hAnsi="Times New Roman"/>
          <w:bCs/>
          <w:sz w:val="24"/>
          <w:szCs w:val="24"/>
          <w:lang w:val="lt-LT"/>
        </w:rPr>
        <w:t xml:space="preserve"> </w:t>
      </w:r>
    </w:p>
    <w:p w14:paraId="30E175BB" w14:textId="77777777" w:rsidR="00935C79" w:rsidRPr="00780387" w:rsidRDefault="00935C79" w:rsidP="009B2068">
      <w:pPr>
        <w:spacing w:line="276" w:lineRule="auto"/>
        <w:ind w:firstLine="540"/>
        <w:jc w:val="both"/>
        <w:rPr>
          <w:bCs/>
          <w:sz w:val="24"/>
          <w:szCs w:val="24"/>
        </w:rPr>
      </w:pPr>
      <w:r w:rsidRPr="00780387">
        <w:rPr>
          <w:bCs/>
          <w:sz w:val="24"/>
          <w:szCs w:val="24"/>
        </w:rPr>
        <w:t>Tranšėjos vamzdžiams kasamos pagal brėžiniuose parodytus ar Inžinieriaus nurodytus pjūvius, linijas ir aukščius. Už per gilias iškasas šuliniams, kameroms ar kitiems statiniams atskirai nemokama.</w:t>
      </w:r>
    </w:p>
    <w:p w14:paraId="546E6797" w14:textId="77777777" w:rsidR="00935C79" w:rsidRPr="00780387" w:rsidRDefault="00935C79" w:rsidP="009B2068">
      <w:pPr>
        <w:spacing w:line="276" w:lineRule="auto"/>
        <w:ind w:firstLine="540"/>
        <w:jc w:val="both"/>
        <w:rPr>
          <w:bCs/>
          <w:sz w:val="24"/>
          <w:szCs w:val="24"/>
        </w:rPr>
      </w:pPr>
      <w:r w:rsidRPr="00780387">
        <w:rPr>
          <w:bCs/>
          <w:sz w:val="24"/>
          <w:szCs w:val="24"/>
        </w:rPr>
        <w:t xml:space="preserve">Didžiausias leistinas iškasos šlaito nuolydis nustatomas pagal saugumo technikos reikalavimus ir Rangovo pateiktus skaičiavimus, suderintus su Inžinieriumi. </w:t>
      </w:r>
    </w:p>
    <w:p w14:paraId="2A88F1D6" w14:textId="77777777" w:rsidR="00935C79" w:rsidRPr="00780387" w:rsidRDefault="00935C79" w:rsidP="009B2068">
      <w:pPr>
        <w:spacing w:line="276" w:lineRule="auto"/>
        <w:ind w:firstLine="540"/>
        <w:jc w:val="both"/>
        <w:rPr>
          <w:bCs/>
          <w:sz w:val="24"/>
          <w:szCs w:val="24"/>
        </w:rPr>
      </w:pPr>
      <w:r w:rsidRPr="00780387">
        <w:rPr>
          <w:bCs/>
          <w:sz w:val="24"/>
          <w:szCs w:val="24"/>
        </w:rPr>
        <w:t>Iškastos tranšėjos turi būti tokio dydžio, kad jose tilptų vamzdžiai ir jų pagrindai, taip pat kad, esant reikalui, galima būtų tranšėjas sutvirtinti, panaudojant įtvirtinimus.</w:t>
      </w:r>
    </w:p>
    <w:p w14:paraId="62B25A62" w14:textId="77777777" w:rsidR="00935C79" w:rsidRPr="00780387" w:rsidRDefault="00935C79" w:rsidP="009B2068">
      <w:pPr>
        <w:spacing w:line="276" w:lineRule="auto"/>
        <w:ind w:firstLine="540"/>
        <w:jc w:val="both"/>
        <w:rPr>
          <w:bCs/>
          <w:sz w:val="24"/>
          <w:szCs w:val="24"/>
        </w:rPr>
      </w:pPr>
      <w:r w:rsidRPr="00780387">
        <w:rPr>
          <w:bCs/>
          <w:sz w:val="24"/>
          <w:szCs w:val="24"/>
        </w:rPr>
        <w:t>Rangovas turi įtraukti į savo nurodytą kainą reikiamų sutvirtinimų ir spyrių įrengimą ir laikosi šalyje galiojančių saugos reikalavimų.</w:t>
      </w:r>
    </w:p>
    <w:p w14:paraId="6F4251EB" w14:textId="77777777" w:rsidR="00935C79" w:rsidRPr="00780387" w:rsidRDefault="00935C79" w:rsidP="009B2068">
      <w:pPr>
        <w:spacing w:line="276" w:lineRule="auto"/>
        <w:ind w:firstLine="540"/>
        <w:jc w:val="both"/>
        <w:rPr>
          <w:bCs/>
          <w:sz w:val="24"/>
          <w:szCs w:val="24"/>
        </w:rPr>
      </w:pPr>
      <w:r w:rsidRPr="00780387">
        <w:rPr>
          <w:bCs/>
          <w:sz w:val="24"/>
          <w:szCs w:val="24"/>
        </w:rPr>
        <w:t>Tranšėjos vamzdžiams nepradedamos kasti tol, kol į statybvietę nesuvežamos visos vamzdynui reikalingos medžiagos.</w:t>
      </w:r>
    </w:p>
    <w:p w14:paraId="5E4D88EC" w14:textId="77777777" w:rsidR="009714F6" w:rsidRPr="00780387" w:rsidRDefault="009714F6" w:rsidP="009B2068">
      <w:pPr>
        <w:spacing w:line="276" w:lineRule="auto"/>
        <w:ind w:firstLine="540"/>
        <w:jc w:val="both"/>
        <w:rPr>
          <w:bCs/>
          <w:sz w:val="24"/>
          <w:szCs w:val="24"/>
        </w:rPr>
      </w:pPr>
    </w:p>
    <w:p w14:paraId="5F8ABCF2" w14:textId="77777777" w:rsidR="00C050C3" w:rsidRPr="00780387" w:rsidRDefault="00C050C3"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8" w:name="_Toc111989598"/>
      <w:bookmarkStart w:id="289" w:name="_Toc444948872"/>
      <w:r w:rsidRPr="00780387">
        <w:rPr>
          <w:rFonts w:ascii="Times New Roman" w:hAnsi="Times New Roman"/>
          <w:bCs/>
          <w:sz w:val="24"/>
          <w:szCs w:val="24"/>
          <w:lang w:val="lt-LT"/>
        </w:rPr>
        <w:t>Vandens pašalinimas ir laikinasis nuotekų išsiurbimas</w:t>
      </w:r>
      <w:bookmarkEnd w:id="288"/>
      <w:bookmarkEnd w:id="289"/>
      <w:r w:rsidRPr="00780387">
        <w:rPr>
          <w:rFonts w:ascii="Times New Roman" w:hAnsi="Times New Roman"/>
          <w:bCs/>
          <w:sz w:val="24"/>
          <w:szCs w:val="24"/>
          <w:lang w:val="lt-LT"/>
        </w:rPr>
        <w:t xml:space="preserve"> </w:t>
      </w:r>
    </w:p>
    <w:p w14:paraId="687F6960" w14:textId="77777777" w:rsidR="00B7764A" w:rsidRPr="00780387" w:rsidRDefault="00C050C3" w:rsidP="009B2068">
      <w:pPr>
        <w:spacing w:line="276" w:lineRule="auto"/>
        <w:ind w:firstLine="540"/>
        <w:jc w:val="both"/>
        <w:rPr>
          <w:bCs/>
          <w:sz w:val="24"/>
          <w:szCs w:val="24"/>
        </w:rPr>
      </w:pPr>
      <w:r w:rsidRPr="0078038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7AFA836E" w14:textId="77777777" w:rsidR="00B7764A" w:rsidRPr="00780387" w:rsidRDefault="00B7764A" w:rsidP="009B2068">
      <w:pPr>
        <w:spacing w:line="276" w:lineRule="auto"/>
        <w:ind w:firstLine="540"/>
        <w:jc w:val="both"/>
        <w:rPr>
          <w:bCs/>
          <w:sz w:val="24"/>
          <w:szCs w:val="24"/>
        </w:rPr>
      </w:pPr>
      <w:r w:rsidRPr="00780387">
        <w:rPr>
          <w:bCs/>
          <w:sz w:val="24"/>
          <w:szCs w:val="24"/>
        </w:rPr>
        <w:t>Vandens pašalinimas iš iškasos gali būti naudojamas vienas iš žemiau pateiktų būdų:</w:t>
      </w:r>
    </w:p>
    <w:p w14:paraId="779100F4"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Vandens pašalinimas siurbiant iš surinkimo šulinių;</w:t>
      </w:r>
    </w:p>
    <w:p w14:paraId="10DE835C"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Siurbimas tiesiogiai iš iškastos duobės;</w:t>
      </w:r>
    </w:p>
    <w:p w14:paraId="4362177F"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 xml:space="preserve">Siurbimas iš išgręžtų </w:t>
      </w:r>
      <w:proofErr w:type="spellStart"/>
      <w:r w:rsidRPr="00780387">
        <w:rPr>
          <w:bCs/>
          <w:sz w:val="24"/>
          <w:szCs w:val="24"/>
        </w:rPr>
        <w:t>filtracinių</w:t>
      </w:r>
      <w:proofErr w:type="spellEnd"/>
      <w:r w:rsidRPr="00780387">
        <w:rPr>
          <w:bCs/>
          <w:sz w:val="24"/>
          <w:szCs w:val="24"/>
        </w:rPr>
        <w:t xml:space="preserve"> šulinių;</w:t>
      </w:r>
    </w:p>
    <w:p w14:paraId="252C2A05"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Siurbimas iš adatinių filtrų sistemų.</w:t>
      </w:r>
    </w:p>
    <w:p w14:paraId="2A54D537" w14:textId="03CA05D4" w:rsidR="00C050C3" w:rsidRPr="00780387" w:rsidRDefault="00C050C3" w:rsidP="009B2068">
      <w:pPr>
        <w:spacing w:line="276" w:lineRule="auto"/>
        <w:ind w:firstLine="539"/>
        <w:jc w:val="both"/>
        <w:rPr>
          <w:bCs/>
          <w:sz w:val="24"/>
          <w:szCs w:val="24"/>
        </w:rPr>
      </w:pPr>
      <w:r w:rsidRPr="00780387">
        <w:rPr>
          <w:bCs/>
          <w:sz w:val="24"/>
          <w:szCs w:val="24"/>
        </w:rPr>
        <w:t>Rangovas turi parūpinti visus įrengimus, įrangą, mašinas, darbo jėgą ir medžiagas, reikalingus šiam tikslui, ir yra laikoma, jog šios sąnaudos yra įtrauktos į Rangovo nurodytus įkainius. Rangovas turi atkreipti ypatingą dėmesį į darbus, atliekamus greta paviršiaus vandens telkinių, kur gali būti reikalingos specialios vandens šalinimo procedūros. Inžinieriui patvirtinus statybos metodą, tokius darbus Rangovas atlieka savo sąskaita, stengdamasis nepažeisti esamų statinių ir vandens telkinių.</w:t>
      </w:r>
      <w:r w:rsidR="00F24E91" w:rsidRPr="00780387">
        <w:rPr>
          <w:bCs/>
          <w:sz w:val="24"/>
          <w:szCs w:val="24"/>
        </w:rPr>
        <w:t xml:space="preserve"> Dėl netinkamo vandens pašalinimo būdo atsakingas tik Rangovas, ir esant aplinkinių statinių pažeidimams atsako Rangovas.</w:t>
      </w:r>
    </w:p>
    <w:p w14:paraId="138458D4" w14:textId="77777777" w:rsidR="00C050C3" w:rsidRPr="00780387" w:rsidRDefault="00C050C3" w:rsidP="009B2068">
      <w:pPr>
        <w:spacing w:line="276" w:lineRule="auto"/>
        <w:ind w:firstLine="539"/>
        <w:jc w:val="both"/>
        <w:rPr>
          <w:bCs/>
          <w:sz w:val="24"/>
          <w:szCs w:val="24"/>
        </w:rPr>
      </w:pPr>
      <w:r w:rsidRPr="0078038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5C30722C" w14:textId="77777777" w:rsidR="00396EA9" w:rsidRPr="00780387" w:rsidRDefault="00396EA9" w:rsidP="009B2068">
      <w:pPr>
        <w:spacing w:line="276" w:lineRule="auto"/>
        <w:ind w:firstLine="539"/>
        <w:jc w:val="both"/>
        <w:rPr>
          <w:bCs/>
          <w:sz w:val="24"/>
          <w:szCs w:val="24"/>
        </w:rPr>
      </w:pPr>
    </w:p>
    <w:p w14:paraId="4545D472" w14:textId="77777777" w:rsidR="00021F3F" w:rsidRPr="00780387" w:rsidRDefault="00021F3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0" w:name="_Toc111989599"/>
      <w:bookmarkStart w:id="291" w:name="_Toc444948873"/>
      <w:r w:rsidRPr="00780387">
        <w:rPr>
          <w:rFonts w:ascii="Times New Roman" w:hAnsi="Times New Roman"/>
          <w:bCs/>
          <w:sz w:val="24"/>
          <w:szCs w:val="24"/>
          <w:lang w:val="lt-LT"/>
        </w:rPr>
        <w:t>Pagrindo paruošimas</w:t>
      </w:r>
      <w:bookmarkEnd w:id="290"/>
      <w:bookmarkEnd w:id="291"/>
      <w:r w:rsidRPr="00780387">
        <w:rPr>
          <w:rFonts w:ascii="Times New Roman" w:hAnsi="Times New Roman"/>
          <w:bCs/>
          <w:sz w:val="24"/>
          <w:szCs w:val="24"/>
          <w:lang w:val="lt-LT"/>
        </w:rPr>
        <w:t xml:space="preserve"> </w:t>
      </w:r>
    </w:p>
    <w:p w14:paraId="22F3E11F" w14:textId="77777777" w:rsidR="00021F3F" w:rsidRPr="00780387" w:rsidRDefault="00021F3F" w:rsidP="009B2068">
      <w:pPr>
        <w:spacing w:line="276" w:lineRule="auto"/>
        <w:ind w:firstLine="539"/>
        <w:jc w:val="both"/>
        <w:rPr>
          <w:bCs/>
          <w:sz w:val="24"/>
          <w:szCs w:val="24"/>
        </w:rPr>
      </w:pPr>
      <w:r w:rsidRPr="00780387">
        <w:rPr>
          <w:bCs/>
          <w:sz w:val="24"/>
          <w:szCs w:val="24"/>
        </w:rPr>
        <w:t xml:space="preserve">Baigus kasimo darbus iki nurodytos altitudės, pagrindas patikrinamas, ar nėra silpnų gruntų, išmirkusio grunto, </w:t>
      </w:r>
      <w:proofErr w:type="spellStart"/>
      <w:r w:rsidRPr="00780387">
        <w:rPr>
          <w:bCs/>
          <w:sz w:val="24"/>
          <w:szCs w:val="24"/>
        </w:rPr>
        <w:t>išmušų</w:t>
      </w:r>
      <w:proofErr w:type="spellEnd"/>
      <w:r w:rsidRPr="0078038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01103596" w14:textId="79188B06" w:rsidR="00021F3F" w:rsidRPr="00780387" w:rsidRDefault="00021F3F" w:rsidP="009B2068">
      <w:pPr>
        <w:spacing w:line="276" w:lineRule="auto"/>
        <w:ind w:firstLine="539"/>
        <w:jc w:val="both"/>
        <w:rPr>
          <w:bCs/>
          <w:sz w:val="24"/>
          <w:szCs w:val="24"/>
        </w:rPr>
      </w:pPr>
      <w:r w:rsidRPr="00780387">
        <w:rPr>
          <w:bCs/>
          <w:sz w:val="24"/>
          <w:szCs w:val="24"/>
        </w:rPr>
        <w:t xml:space="preserve">Pagrindas vamzdžiams turi būti iš granuliuotos medžiagos, grūdelių dydis nuo 0 iki 16 mm. Pagrindo medžiaga klojama </w:t>
      </w:r>
      <w:r w:rsidR="009E41F3" w:rsidRPr="00780387">
        <w:rPr>
          <w:bCs/>
          <w:sz w:val="24"/>
          <w:szCs w:val="24"/>
        </w:rPr>
        <w:t xml:space="preserve">ne žemiau nei </w:t>
      </w:r>
      <w:r w:rsidRPr="00780387">
        <w:rPr>
          <w:bCs/>
          <w:sz w:val="24"/>
          <w:szCs w:val="24"/>
        </w:rPr>
        <w:t xml:space="preserve">100 mm žemiau vamzdžio apačios. Visas pagrindo plotas </w:t>
      </w:r>
      <w:proofErr w:type="spellStart"/>
      <w:r w:rsidRPr="00780387">
        <w:rPr>
          <w:bCs/>
          <w:sz w:val="24"/>
          <w:szCs w:val="24"/>
        </w:rPr>
        <w:t>planiruojamas</w:t>
      </w:r>
      <w:proofErr w:type="spellEnd"/>
      <w:r w:rsidRPr="00780387">
        <w:rPr>
          <w:bCs/>
          <w:sz w:val="24"/>
          <w:szCs w:val="24"/>
        </w:rPr>
        <w:t>, sutankinamas nemažiau kaip 95% standartinio maksimalaus sauso tankio.</w:t>
      </w:r>
    </w:p>
    <w:p w14:paraId="65E46E5E" w14:textId="77777777" w:rsidR="00021F3F" w:rsidRPr="00780387" w:rsidRDefault="00021F3F" w:rsidP="009B2068">
      <w:pPr>
        <w:spacing w:line="276" w:lineRule="auto"/>
        <w:ind w:firstLine="539"/>
        <w:jc w:val="both"/>
        <w:rPr>
          <w:bCs/>
          <w:sz w:val="24"/>
          <w:szCs w:val="24"/>
        </w:rPr>
      </w:pPr>
      <w:r w:rsidRPr="00780387">
        <w:rPr>
          <w:bCs/>
          <w:sz w:val="24"/>
          <w:szCs w:val="24"/>
        </w:rPr>
        <w:t>Taip paruošus pagrindą, turi būti surašytas dengtų darbų aktas, leidžiantis statyti pamatus ir kloti vamzdžius.</w:t>
      </w:r>
    </w:p>
    <w:p w14:paraId="076AF2CE" w14:textId="77777777" w:rsidR="00021F3F" w:rsidRPr="00780387" w:rsidRDefault="00021F3F" w:rsidP="009B2068">
      <w:pPr>
        <w:spacing w:line="276" w:lineRule="auto"/>
        <w:ind w:firstLine="539"/>
        <w:jc w:val="both"/>
        <w:rPr>
          <w:bCs/>
          <w:sz w:val="24"/>
          <w:szCs w:val="24"/>
        </w:rPr>
      </w:pPr>
      <w:r w:rsidRPr="00780387">
        <w:rPr>
          <w:bCs/>
          <w:sz w:val="24"/>
          <w:szCs w:val="24"/>
        </w:rPr>
        <w:t xml:space="preserve">Tais atvejais, kai susidaro žymūs netinkamo pagrindui grunto kiekiai, gali būti ekonomiškiau pagerinti esamo pagrindo statybines charakteristikas. Tarp eilės rekomenduojamų metodų, betonų </w:t>
      </w:r>
      <w:r w:rsidRPr="00780387">
        <w:rPr>
          <w:bCs/>
          <w:sz w:val="24"/>
          <w:szCs w:val="24"/>
        </w:rPr>
        <w:lastRenderedPageBreak/>
        <w:t>gruntų kokybei bei charakteristikoms pagerinti vietoje, siūlomi šie:</w:t>
      </w:r>
    </w:p>
    <w:p w14:paraId="2CF181EF" w14:textId="77777777" w:rsidR="00021F3F" w:rsidRPr="00780387" w:rsidRDefault="00021F3F"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 xml:space="preserve">pagrindo grunto tankinimas (jei pagrindo gruntas </w:t>
      </w:r>
      <w:proofErr w:type="spellStart"/>
      <w:r w:rsidRPr="00780387">
        <w:rPr>
          <w:sz w:val="24"/>
          <w:szCs w:val="24"/>
        </w:rPr>
        <w:t>tank</w:t>
      </w:r>
      <w:r w:rsidR="00103ABB" w:rsidRPr="00780387">
        <w:rPr>
          <w:sz w:val="24"/>
          <w:szCs w:val="24"/>
        </w:rPr>
        <w:t>l</w:t>
      </w:r>
      <w:r w:rsidRPr="00780387">
        <w:rPr>
          <w:sz w:val="24"/>
          <w:szCs w:val="24"/>
        </w:rPr>
        <w:t>us</w:t>
      </w:r>
      <w:proofErr w:type="spellEnd"/>
      <w:r w:rsidRPr="00780387">
        <w:rPr>
          <w:sz w:val="24"/>
          <w:szCs w:val="24"/>
        </w:rPr>
        <w:t>);</w:t>
      </w:r>
    </w:p>
    <w:p w14:paraId="48127109"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atlikti zonos apkrovą, panaudojant laikinus papildomus svorius, dedamus ant paviršiaus;</w:t>
      </w:r>
    </w:p>
    <w:p w14:paraId="06873D7D"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geotechninių audinių uždėjimas;</w:t>
      </w:r>
    </w:p>
    <w:p w14:paraId="0D4EA860"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atvežtų medžiagų įterpimas ar sumaišymas.</w:t>
      </w:r>
    </w:p>
    <w:p w14:paraId="2292896B" w14:textId="77777777" w:rsidR="002C660F" w:rsidRPr="00780387" w:rsidRDefault="002C660F" w:rsidP="002C660F">
      <w:pPr>
        <w:widowControl/>
        <w:suppressAutoHyphens/>
        <w:autoSpaceDE/>
        <w:autoSpaceDN/>
        <w:adjustRightInd/>
        <w:spacing w:line="276" w:lineRule="auto"/>
        <w:ind w:left="1276"/>
        <w:jc w:val="both"/>
        <w:rPr>
          <w:sz w:val="24"/>
          <w:szCs w:val="24"/>
        </w:rPr>
      </w:pPr>
    </w:p>
    <w:p w14:paraId="548C650D" w14:textId="77777777" w:rsidR="001433DC" w:rsidRPr="00780387" w:rsidRDefault="001433DC"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2" w:name="_Toc111989600"/>
      <w:bookmarkStart w:id="293" w:name="_Toc444948874"/>
      <w:r w:rsidRPr="00780387">
        <w:rPr>
          <w:rFonts w:ascii="Times New Roman" w:hAnsi="Times New Roman"/>
          <w:bCs/>
          <w:sz w:val="24"/>
          <w:szCs w:val="24"/>
          <w:lang w:val="lt-LT"/>
        </w:rPr>
        <w:t>Per gilus iškasimas</w:t>
      </w:r>
      <w:bookmarkEnd w:id="292"/>
      <w:bookmarkEnd w:id="293"/>
      <w:r w:rsidRPr="00780387">
        <w:rPr>
          <w:rFonts w:ascii="Times New Roman" w:hAnsi="Times New Roman"/>
          <w:bCs/>
          <w:sz w:val="24"/>
          <w:szCs w:val="24"/>
          <w:lang w:val="lt-LT"/>
        </w:rPr>
        <w:t xml:space="preserve"> </w:t>
      </w:r>
    </w:p>
    <w:p w14:paraId="290D77A5" w14:textId="4FBF62CD" w:rsidR="001433DC" w:rsidRPr="00780387" w:rsidRDefault="001433DC" w:rsidP="009B2068">
      <w:pPr>
        <w:spacing w:line="276" w:lineRule="auto"/>
        <w:ind w:firstLine="539"/>
        <w:jc w:val="both"/>
        <w:rPr>
          <w:bCs/>
          <w:sz w:val="24"/>
          <w:szCs w:val="24"/>
        </w:rPr>
      </w:pPr>
      <w:r w:rsidRPr="00780387">
        <w:rPr>
          <w:bCs/>
          <w:sz w:val="24"/>
          <w:szCs w:val="24"/>
        </w:rPr>
        <w:t xml:space="preserve">Jei Rangovas dėl savo klaidų iškasa už brėžiniuose pateiktų ar Inžinieriaus nurodytų linijų ir lygių, jis privalo ištaisyti klaidas naudodamas </w:t>
      </w:r>
      <w:r w:rsidR="004B3EAD" w:rsidRPr="00780387">
        <w:rPr>
          <w:bCs/>
          <w:sz w:val="24"/>
          <w:szCs w:val="24"/>
        </w:rPr>
        <w:t>C</w:t>
      </w:r>
      <w:r w:rsidRPr="00780387">
        <w:rPr>
          <w:bCs/>
          <w:sz w:val="24"/>
          <w:szCs w:val="24"/>
        </w:rPr>
        <w:t>15 markės betoną ar Inžinieriaus patvirtintą reikiamai sutankintą medžiagą. Šio darbo išlaidas turi padengti Rangovas.</w:t>
      </w:r>
    </w:p>
    <w:p w14:paraId="04B3B934" w14:textId="77777777" w:rsidR="009714F6" w:rsidRPr="00780387" w:rsidRDefault="009714F6" w:rsidP="009B2068">
      <w:pPr>
        <w:spacing w:line="276" w:lineRule="auto"/>
        <w:ind w:firstLine="539"/>
        <w:jc w:val="both"/>
        <w:rPr>
          <w:bCs/>
          <w:sz w:val="24"/>
          <w:szCs w:val="24"/>
        </w:rPr>
      </w:pPr>
    </w:p>
    <w:p w14:paraId="1340EBE3" w14:textId="77777777" w:rsidR="005D2A1F" w:rsidRPr="00780387" w:rsidRDefault="005D2A1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4" w:name="_Toc111989602"/>
      <w:bookmarkStart w:id="295" w:name="_Toc444948876"/>
      <w:r w:rsidRPr="00780387">
        <w:rPr>
          <w:rFonts w:ascii="Times New Roman" w:hAnsi="Times New Roman"/>
          <w:bCs/>
          <w:sz w:val="24"/>
          <w:szCs w:val="24"/>
          <w:lang w:val="lt-LT"/>
        </w:rPr>
        <w:t>Iškasos plotis</w:t>
      </w:r>
      <w:bookmarkEnd w:id="294"/>
      <w:bookmarkEnd w:id="295"/>
      <w:r w:rsidRPr="00780387">
        <w:rPr>
          <w:rFonts w:ascii="Times New Roman" w:hAnsi="Times New Roman"/>
          <w:bCs/>
          <w:sz w:val="24"/>
          <w:szCs w:val="24"/>
          <w:lang w:val="lt-LT"/>
        </w:rPr>
        <w:t xml:space="preserve"> </w:t>
      </w:r>
    </w:p>
    <w:p w14:paraId="3CA6107F" w14:textId="5BC2315B" w:rsidR="005D2A1F" w:rsidRPr="00780387" w:rsidRDefault="005D2A1F" w:rsidP="009B2068">
      <w:pPr>
        <w:spacing w:line="276" w:lineRule="auto"/>
        <w:ind w:firstLine="539"/>
        <w:jc w:val="both"/>
        <w:rPr>
          <w:bCs/>
          <w:sz w:val="24"/>
          <w:szCs w:val="24"/>
        </w:rPr>
      </w:pPr>
      <w:r w:rsidRPr="00780387">
        <w:rPr>
          <w:bCs/>
          <w:sz w:val="24"/>
          <w:szCs w:val="24"/>
        </w:rPr>
        <w:t>Iškasos plotis visais atvejais turi būti minimalus – tik tiek, kiek reikia statybos darbams ir turi atitikti darb</w:t>
      </w:r>
      <w:r w:rsidR="00652553" w:rsidRPr="00780387">
        <w:rPr>
          <w:bCs/>
          <w:sz w:val="24"/>
          <w:szCs w:val="24"/>
        </w:rPr>
        <w:t>ų saugos reikalavimus.</w:t>
      </w:r>
    </w:p>
    <w:p w14:paraId="49D3B858" w14:textId="77777777" w:rsidR="009714F6" w:rsidRPr="00780387" w:rsidRDefault="009714F6" w:rsidP="009B2068">
      <w:pPr>
        <w:spacing w:line="276" w:lineRule="auto"/>
        <w:ind w:firstLine="539"/>
        <w:jc w:val="both"/>
        <w:rPr>
          <w:bCs/>
          <w:sz w:val="24"/>
          <w:szCs w:val="24"/>
        </w:rPr>
      </w:pPr>
    </w:p>
    <w:p w14:paraId="5A53EA80" w14:textId="77777777" w:rsidR="00BF6579" w:rsidRPr="00780387" w:rsidRDefault="00BF6579"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6" w:name="_Toc111989603"/>
      <w:bookmarkStart w:id="297" w:name="_Toc444948877"/>
      <w:r w:rsidRPr="00780387">
        <w:rPr>
          <w:rFonts w:ascii="Times New Roman" w:hAnsi="Times New Roman"/>
          <w:bCs/>
          <w:sz w:val="24"/>
          <w:szCs w:val="24"/>
          <w:lang w:val="lt-LT"/>
        </w:rPr>
        <w:t>Netinkamų medžiagų iškasimas</w:t>
      </w:r>
      <w:bookmarkEnd w:id="296"/>
      <w:bookmarkEnd w:id="297"/>
      <w:r w:rsidRPr="00780387">
        <w:rPr>
          <w:rFonts w:ascii="Times New Roman" w:hAnsi="Times New Roman"/>
          <w:bCs/>
          <w:sz w:val="24"/>
          <w:szCs w:val="24"/>
          <w:lang w:val="lt-LT"/>
        </w:rPr>
        <w:t xml:space="preserve"> </w:t>
      </w:r>
    </w:p>
    <w:p w14:paraId="605804DE" w14:textId="77777777" w:rsidR="00BF6579" w:rsidRPr="00780387" w:rsidRDefault="00BF6579" w:rsidP="009B2068">
      <w:pPr>
        <w:spacing w:line="276" w:lineRule="auto"/>
        <w:ind w:firstLine="539"/>
        <w:jc w:val="both"/>
        <w:rPr>
          <w:bCs/>
          <w:sz w:val="24"/>
          <w:szCs w:val="24"/>
        </w:rPr>
      </w:pPr>
      <w:r w:rsidRPr="00780387">
        <w:rPr>
          <w:bCs/>
          <w:sz w:val="24"/>
          <w:szCs w:val="24"/>
        </w:rPr>
        <w:t>Jei kasimo metu Rangovas randa netinkamos medžiagos, tokios, kaip medžių šaknys, organinės medžiagos, purvas, gipsas, smėlis, atliekos ir pan., jis jas išveža ir šalina Inžinieriui leidus. Jei Inžinierius nenurodo kitaip, dėl to susidariusias ertmes Rangovas užpildo:</w:t>
      </w:r>
    </w:p>
    <w:p w14:paraId="2BBFA6B8" w14:textId="77777777" w:rsidR="00BF6579" w:rsidRPr="00780387" w:rsidRDefault="00BF6579" w:rsidP="002A7EB7">
      <w:pPr>
        <w:numPr>
          <w:ilvl w:val="0"/>
          <w:numId w:val="7"/>
        </w:numPr>
        <w:spacing w:line="276" w:lineRule="auto"/>
        <w:jc w:val="both"/>
        <w:rPr>
          <w:bCs/>
          <w:sz w:val="24"/>
          <w:szCs w:val="24"/>
        </w:rPr>
      </w:pPr>
      <w:r w:rsidRPr="00780387">
        <w:rPr>
          <w:bCs/>
          <w:sz w:val="24"/>
          <w:szCs w:val="24"/>
        </w:rPr>
        <w:t>C10 klasės betonu (kai yra statinių pamatai); arba</w:t>
      </w:r>
    </w:p>
    <w:p w14:paraId="726BB429" w14:textId="77777777" w:rsidR="00BF6579" w:rsidRPr="00780387" w:rsidRDefault="00BF6579" w:rsidP="002A7EB7">
      <w:pPr>
        <w:numPr>
          <w:ilvl w:val="0"/>
          <w:numId w:val="7"/>
        </w:numPr>
        <w:spacing w:line="276" w:lineRule="auto"/>
        <w:jc w:val="both"/>
        <w:rPr>
          <w:bCs/>
          <w:sz w:val="24"/>
          <w:szCs w:val="24"/>
        </w:rPr>
      </w:pPr>
      <w:r w:rsidRPr="00780387">
        <w:rPr>
          <w:bCs/>
          <w:sz w:val="24"/>
          <w:szCs w:val="24"/>
        </w:rPr>
        <w:t>sutankintu granuliuotu užpildu (kai statinių nėra).</w:t>
      </w:r>
    </w:p>
    <w:p w14:paraId="28EB8880" w14:textId="330C1A9F" w:rsidR="00BF6579" w:rsidRPr="00780387" w:rsidRDefault="00BF6579" w:rsidP="009B2068">
      <w:pPr>
        <w:spacing w:line="276" w:lineRule="auto"/>
        <w:ind w:firstLine="539"/>
        <w:jc w:val="both"/>
        <w:rPr>
          <w:bCs/>
          <w:sz w:val="24"/>
          <w:szCs w:val="24"/>
        </w:rPr>
      </w:pPr>
      <w:r w:rsidRPr="00780387">
        <w:rPr>
          <w:bCs/>
          <w:sz w:val="24"/>
          <w:szCs w:val="24"/>
        </w:rPr>
        <w:t xml:space="preserve">Rangovas, kasdamas radęs tokių netinkamų medžiagų, nedelsdamas nutraukia darbą ir informuoja </w:t>
      </w:r>
      <w:r w:rsidR="00652553" w:rsidRPr="00780387">
        <w:rPr>
          <w:bCs/>
          <w:sz w:val="24"/>
          <w:szCs w:val="24"/>
        </w:rPr>
        <w:t>Užsakovą. Užsakovas</w:t>
      </w:r>
      <w:r w:rsidRPr="00780387">
        <w:rPr>
          <w:bCs/>
          <w:sz w:val="24"/>
          <w:szCs w:val="24"/>
        </w:rPr>
        <w:t xml:space="preserve"> raštu nurodo Rangovui, kaip elgtis.</w:t>
      </w:r>
    </w:p>
    <w:p w14:paraId="6EE056DC" w14:textId="77777777" w:rsidR="009714F6" w:rsidRPr="00780387" w:rsidRDefault="009714F6" w:rsidP="009B2068">
      <w:pPr>
        <w:spacing w:line="276" w:lineRule="auto"/>
        <w:ind w:firstLine="539"/>
        <w:jc w:val="both"/>
        <w:rPr>
          <w:bCs/>
          <w:sz w:val="24"/>
          <w:szCs w:val="24"/>
        </w:rPr>
      </w:pPr>
    </w:p>
    <w:p w14:paraId="2F713740" w14:textId="77777777" w:rsidR="00CE779E" w:rsidRPr="00780387" w:rsidRDefault="00CE779E"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8" w:name="_Toc111989604"/>
      <w:bookmarkStart w:id="299" w:name="_Toc444948878"/>
      <w:r w:rsidRPr="00780387">
        <w:rPr>
          <w:rFonts w:ascii="Times New Roman" w:hAnsi="Times New Roman"/>
          <w:bCs/>
          <w:sz w:val="24"/>
          <w:szCs w:val="24"/>
          <w:lang w:val="lt-LT"/>
        </w:rPr>
        <w:t>Griūtys ir nuošliaužos</w:t>
      </w:r>
      <w:bookmarkEnd w:id="298"/>
      <w:bookmarkEnd w:id="299"/>
      <w:r w:rsidRPr="00780387">
        <w:rPr>
          <w:rFonts w:ascii="Times New Roman" w:hAnsi="Times New Roman"/>
          <w:bCs/>
          <w:sz w:val="24"/>
          <w:szCs w:val="24"/>
          <w:lang w:val="lt-LT"/>
        </w:rPr>
        <w:t xml:space="preserve"> </w:t>
      </w:r>
    </w:p>
    <w:p w14:paraId="25615982" w14:textId="093E78EA" w:rsidR="00CE779E" w:rsidRPr="00780387" w:rsidRDefault="00CE779E" w:rsidP="009B2068">
      <w:pPr>
        <w:spacing w:line="276" w:lineRule="auto"/>
        <w:ind w:firstLine="539"/>
        <w:jc w:val="both"/>
        <w:rPr>
          <w:bCs/>
          <w:sz w:val="24"/>
          <w:szCs w:val="24"/>
        </w:rPr>
      </w:pPr>
      <w:r w:rsidRPr="00780387">
        <w:rPr>
          <w:bCs/>
          <w:sz w:val="24"/>
          <w:szCs w:val="24"/>
        </w:rPr>
        <w:t xml:space="preserve">Rangovas turi imtis visų reikiamų priemonių griūtims ir nuošliaužoms prie iškasų išvengti. Atsiradus nuošliaužai Rangovas turi nutraukti darbus ir nedirbti tol, kol </w:t>
      </w:r>
      <w:r w:rsidR="00652553" w:rsidRPr="00780387">
        <w:rPr>
          <w:bCs/>
          <w:sz w:val="24"/>
          <w:szCs w:val="24"/>
        </w:rPr>
        <w:t>Užsakovas</w:t>
      </w:r>
      <w:r w:rsidRPr="00780387">
        <w:rPr>
          <w:bCs/>
          <w:sz w:val="24"/>
          <w:szCs w:val="24"/>
        </w:rPr>
        <w:t xml:space="preserve"> priima sprendimą. Jei nuošliaužos atsirado dėl Rangovo aplaidumo, žemės darbus Rangovas atlieka savo sąskaita.</w:t>
      </w:r>
    </w:p>
    <w:p w14:paraId="22B3A01A" w14:textId="77777777" w:rsidR="004E4210" w:rsidRPr="00780387" w:rsidRDefault="004E4210" w:rsidP="009B2068">
      <w:pPr>
        <w:spacing w:line="276" w:lineRule="auto"/>
        <w:ind w:firstLine="539"/>
        <w:jc w:val="both"/>
        <w:rPr>
          <w:bCs/>
          <w:sz w:val="24"/>
          <w:szCs w:val="24"/>
        </w:rPr>
      </w:pPr>
    </w:p>
    <w:p w14:paraId="6011D10C" w14:textId="77777777" w:rsidR="00CF028F" w:rsidRPr="00780387" w:rsidRDefault="00CF028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300" w:name="_Toc111989606"/>
      <w:bookmarkStart w:id="301" w:name="_Toc444948880"/>
      <w:r w:rsidRPr="00780387">
        <w:rPr>
          <w:rFonts w:ascii="Times New Roman" w:hAnsi="Times New Roman"/>
          <w:bCs/>
          <w:sz w:val="24"/>
          <w:szCs w:val="24"/>
          <w:lang w:val="lt-LT"/>
        </w:rPr>
        <w:t>Perteklinės medžiagos šalinimas</w:t>
      </w:r>
      <w:bookmarkEnd w:id="300"/>
      <w:bookmarkEnd w:id="301"/>
      <w:r w:rsidRPr="00780387">
        <w:rPr>
          <w:rFonts w:ascii="Times New Roman" w:hAnsi="Times New Roman"/>
          <w:bCs/>
          <w:sz w:val="24"/>
          <w:szCs w:val="24"/>
          <w:lang w:val="lt-LT"/>
        </w:rPr>
        <w:t xml:space="preserve"> </w:t>
      </w:r>
    </w:p>
    <w:p w14:paraId="268D9DC4" w14:textId="0347D8F1" w:rsidR="00CF028F" w:rsidRPr="00780387" w:rsidRDefault="00CF028F" w:rsidP="009B2068">
      <w:pPr>
        <w:spacing w:line="276" w:lineRule="auto"/>
        <w:ind w:firstLine="902"/>
        <w:jc w:val="both"/>
        <w:rPr>
          <w:bCs/>
          <w:sz w:val="24"/>
          <w:szCs w:val="24"/>
        </w:rPr>
      </w:pPr>
      <w:r w:rsidRPr="00780387">
        <w:rPr>
          <w:bCs/>
          <w:sz w:val="24"/>
          <w:szCs w:val="24"/>
        </w:rPr>
        <w:t>Rangovas turi pašalinti iš statybvietės visą perteklinę medžiagą, išveždamas į susijusių institucijų patvirtintas vietas. Tai neturi turėti jokios neigiamos įtakos vietiniams gyventojams</w:t>
      </w:r>
      <w:r w:rsidR="00F24E91" w:rsidRPr="00780387">
        <w:rPr>
          <w:bCs/>
          <w:sz w:val="24"/>
          <w:szCs w:val="24"/>
        </w:rPr>
        <w:t>, statiniams</w:t>
      </w:r>
      <w:r w:rsidRPr="00780387">
        <w:rPr>
          <w:bCs/>
          <w:sz w:val="24"/>
          <w:szCs w:val="24"/>
        </w:rPr>
        <w:t xml:space="preserve"> ir aplinkai.</w:t>
      </w:r>
    </w:p>
    <w:p w14:paraId="21EA2AF7" w14:textId="77777777" w:rsidR="009714F6" w:rsidRPr="00780387" w:rsidRDefault="009714F6" w:rsidP="009B2068">
      <w:pPr>
        <w:spacing w:line="276" w:lineRule="auto"/>
        <w:ind w:firstLine="902"/>
        <w:jc w:val="both"/>
        <w:rPr>
          <w:bCs/>
          <w:sz w:val="24"/>
          <w:szCs w:val="24"/>
        </w:rPr>
      </w:pPr>
    </w:p>
    <w:p w14:paraId="66838907" w14:textId="77777777" w:rsidR="00EA3149" w:rsidRPr="00780387" w:rsidRDefault="00EA3149" w:rsidP="002A7EB7">
      <w:pPr>
        <w:pStyle w:val="Heading3"/>
        <w:numPr>
          <w:ilvl w:val="2"/>
          <w:numId w:val="19"/>
        </w:numPr>
        <w:spacing w:before="0" w:line="276" w:lineRule="auto"/>
        <w:ind w:left="1797"/>
        <w:rPr>
          <w:color w:val="auto"/>
          <w:szCs w:val="24"/>
        </w:rPr>
      </w:pPr>
      <w:bookmarkStart w:id="302" w:name="_Toc111989608"/>
      <w:bookmarkStart w:id="303" w:name="_Toc444948882"/>
      <w:bookmarkStart w:id="304" w:name="_Toc216708856"/>
      <w:r w:rsidRPr="00780387">
        <w:rPr>
          <w:color w:val="auto"/>
          <w:szCs w:val="24"/>
        </w:rPr>
        <w:t>Paviršių atstatymas</w:t>
      </w:r>
      <w:bookmarkEnd w:id="302"/>
      <w:bookmarkEnd w:id="303"/>
      <w:bookmarkEnd w:id="304"/>
      <w:r w:rsidRPr="00780387">
        <w:rPr>
          <w:color w:val="auto"/>
          <w:szCs w:val="24"/>
        </w:rPr>
        <w:t xml:space="preserve"> </w:t>
      </w:r>
    </w:p>
    <w:p w14:paraId="5F2CAE14" w14:textId="77777777" w:rsidR="00EA3149" w:rsidRPr="00780387" w:rsidRDefault="00EA3149" w:rsidP="009B2068">
      <w:pPr>
        <w:spacing w:line="276" w:lineRule="auto"/>
        <w:ind w:firstLine="540"/>
        <w:jc w:val="both"/>
        <w:rPr>
          <w:bCs/>
          <w:sz w:val="24"/>
          <w:szCs w:val="24"/>
        </w:rPr>
      </w:pPr>
      <w:r w:rsidRPr="0078038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765A34DE" w14:textId="1A9874A4" w:rsidR="00F24E91" w:rsidRPr="00780387" w:rsidRDefault="00F24E91" w:rsidP="009B2068">
      <w:pPr>
        <w:spacing w:line="276" w:lineRule="auto"/>
        <w:ind w:firstLine="540"/>
        <w:jc w:val="both"/>
        <w:rPr>
          <w:bCs/>
          <w:sz w:val="24"/>
          <w:szCs w:val="24"/>
        </w:rPr>
      </w:pPr>
      <w:r w:rsidRPr="00780387">
        <w:rPr>
          <w:bCs/>
          <w:sz w:val="24"/>
          <w:szCs w:val="24"/>
        </w:rPr>
        <w:t>Statybvietės ir aplinkinės teritorijos būklę prieš darbų pradžią privalo fiksuoti Rangovas.</w:t>
      </w:r>
    </w:p>
    <w:p w14:paraId="501F1B9E" w14:textId="77777777" w:rsidR="00B023B5" w:rsidRPr="00780387" w:rsidRDefault="00EA3149" w:rsidP="009B2068">
      <w:pPr>
        <w:spacing w:line="276" w:lineRule="auto"/>
        <w:ind w:firstLine="540"/>
        <w:jc w:val="both"/>
        <w:rPr>
          <w:bCs/>
          <w:sz w:val="24"/>
          <w:szCs w:val="24"/>
        </w:rPr>
      </w:pPr>
      <w:r w:rsidRPr="00780387">
        <w:rPr>
          <w:bCs/>
          <w:sz w:val="24"/>
          <w:szCs w:val="24"/>
        </w:rPr>
        <w:t>Visi paviršiai turi būti atstatyti iki būklės, ne prastesnės už būklę, buvusią prieš pradedant darbus.</w:t>
      </w:r>
      <w:r w:rsidR="00B023B5" w:rsidRPr="00780387">
        <w:rPr>
          <w:bCs/>
          <w:sz w:val="24"/>
          <w:szCs w:val="24"/>
        </w:rPr>
        <w:t xml:space="preserve"> </w:t>
      </w:r>
    </w:p>
    <w:p w14:paraId="7042C067" w14:textId="448371B4" w:rsidR="00371444" w:rsidRPr="00780387" w:rsidRDefault="00B023B5" w:rsidP="00412356">
      <w:pPr>
        <w:spacing w:line="276" w:lineRule="auto"/>
        <w:ind w:firstLine="540"/>
        <w:jc w:val="both"/>
        <w:rPr>
          <w:bCs/>
          <w:sz w:val="24"/>
          <w:szCs w:val="24"/>
        </w:rPr>
      </w:pPr>
      <w:r w:rsidRPr="00780387">
        <w:rPr>
          <w:bCs/>
          <w:sz w:val="24"/>
          <w:szCs w:val="24"/>
        </w:rPr>
        <w:t xml:space="preserve">Jei Rangovas nekokybiškai arba nepilnai pagal pirminę padėtį atstatė dangas, tai </w:t>
      </w:r>
      <w:r w:rsidR="00396EA9" w:rsidRPr="00780387">
        <w:rPr>
          <w:bCs/>
          <w:sz w:val="24"/>
          <w:szCs w:val="24"/>
        </w:rPr>
        <w:t>Inžinieriaus / Užsakovo</w:t>
      </w:r>
      <w:r w:rsidRPr="00780387">
        <w:rPr>
          <w:bCs/>
          <w:sz w:val="24"/>
          <w:szCs w:val="24"/>
        </w:rPr>
        <w:t xml:space="preserve"> arba valdžios institucijos savininko reikalavimu Rangovas turi ištaisyti trūkumus savo sąskaita. Jei Rangovas negali ar nenori ištaisyti trūkumų </w:t>
      </w:r>
      <w:r w:rsidR="00396EA9" w:rsidRPr="00780387">
        <w:rPr>
          <w:bCs/>
          <w:sz w:val="24"/>
          <w:szCs w:val="24"/>
        </w:rPr>
        <w:t xml:space="preserve">Inžinieriaus / </w:t>
      </w:r>
      <w:r w:rsidR="00652553" w:rsidRPr="00780387">
        <w:rPr>
          <w:bCs/>
          <w:sz w:val="24"/>
          <w:szCs w:val="24"/>
        </w:rPr>
        <w:t>Užsakovo</w:t>
      </w:r>
      <w:r w:rsidRPr="00780387">
        <w:rPr>
          <w:bCs/>
          <w:sz w:val="24"/>
          <w:szCs w:val="24"/>
        </w:rPr>
        <w:t xml:space="preserve"> nurodymu, </w:t>
      </w:r>
      <w:r w:rsidR="00652553" w:rsidRPr="00780387">
        <w:rPr>
          <w:bCs/>
          <w:sz w:val="24"/>
          <w:szCs w:val="24"/>
        </w:rPr>
        <w:t>Užsakovas</w:t>
      </w:r>
      <w:r w:rsidRPr="00780387">
        <w:rPr>
          <w:bCs/>
          <w:sz w:val="24"/>
          <w:szCs w:val="24"/>
        </w:rPr>
        <w:t xml:space="preserve"> gali šiems darbams pasamdyti kitą rangovą. Pirmasis Rangovas turi padengti su tuo susijusias išlaidas arba jų suma išskaitoma iš Rangovui mokėtino atlyginimo.</w:t>
      </w:r>
      <w:bookmarkStart w:id="305" w:name="_Toc444948897"/>
      <w:r w:rsidR="00371444" w:rsidRPr="00780387">
        <w:rPr>
          <w:szCs w:val="28"/>
        </w:rPr>
        <w:br w:type="page"/>
      </w:r>
    </w:p>
    <w:p w14:paraId="0086C689" w14:textId="623FA379" w:rsidR="00261B9D" w:rsidRPr="00780387" w:rsidRDefault="004E30F4" w:rsidP="002A7EB7">
      <w:pPr>
        <w:pStyle w:val="Heading1"/>
        <w:numPr>
          <w:ilvl w:val="0"/>
          <w:numId w:val="13"/>
        </w:numPr>
        <w:tabs>
          <w:tab w:val="clear" w:pos="1358"/>
          <w:tab w:val="num" w:pos="840"/>
        </w:tabs>
        <w:spacing w:line="276" w:lineRule="auto"/>
        <w:ind w:left="840" w:hanging="840"/>
        <w:jc w:val="center"/>
        <w:rPr>
          <w:szCs w:val="28"/>
        </w:rPr>
      </w:pPr>
      <w:bookmarkStart w:id="306" w:name="_Toc216708857"/>
      <w:bookmarkEnd w:id="305"/>
      <w:r w:rsidRPr="00780387">
        <w:rPr>
          <w:szCs w:val="28"/>
        </w:rPr>
        <w:lastRenderedPageBreak/>
        <w:t>DANGOS</w:t>
      </w:r>
      <w:bookmarkEnd w:id="306"/>
    </w:p>
    <w:p w14:paraId="4D7B2F77" w14:textId="77777777" w:rsidR="00F33A14" w:rsidRPr="00780387" w:rsidRDefault="00F33A14" w:rsidP="00405839">
      <w:pPr>
        <w:pStyle w:val="Heading2"/>
      </w:pPr>
      <w:bookmarkStart w:id="307" w:name="_Toc348099340"/>
      <w:bookmarkStart w:id="308" w:name="_Toc456282276"/>
      <w:bookmarkStart w:id="309" w:name="_Toc456738356"/>
      <w:bookmarkStart w:id="310" w:name="_Toc216708858"/>
      <w:r w:rsidRPr="00780387">
        <w:t>Bendroji dalis</w:t>
      </w:r>
      <w:bookmarkEnd w:id="307"/>
      <w:bookmarkEnd w:id="308"/>
      <w:bookmarkEnd w:id="309"/>
      <w:bookmarkEnd w:id="310"/>
      <w:r w:rsidRPr="00780387">
        <w:t xml:space="preserve"> </w:t>
      </w:r>
    </w:p>
    <w:p w14:paraId="09D8BCD4" w14:textId="77777777" w:rsidR="00F33A14" w:rsidRPr="00780387" w:rsidRDefault="00F33A14" w:rsidP="009B2068">
      <w:pPr>
        <w:spacing w:line="276" w:lineRule="auto"/>
        <w:ind w:firstLine="540"/>
        <w:jc w:val="both"/>
        <w:rPr>
          <w:bCs/>
          <w:sz w:val="24"/>
          <w:szCs w:val="24"/>
        </w:rPr>
      </w:pPr>
      <w:r w:rsidRPr="00780387">
        <w:rPr>
          <w:bCs/>
          <w:sz w:val="24"/>
          <w:szCs w:val="24"/>
        </w:rPr>
        <w:t>Gatvių atstatymo statybos darbai turi būti vykdomi tiksliai pagal projektą, vykdant statybos priežiūrą vykdančių tarnybų reikalavimus, turint gaminių sertifikavimo arba kitus kokybę įrodančius dokumentus.</w:t>
      </w:r>
    </w:p>
    <w:p w14:paraId="0C50DDE3" w14:textId="7A3F4DA9" w:rsidR="0061446A" w:rsidRPr="00780387" w:rsidRDefault="004E30F4" w:rsidP="0061446A">
      <w:pPr>
        <w:spacing w:line="276" w:lineRule="auto"/>
        <w:ind w:firstLine="540"/>
        <w:jc w:val="both"/>
        <w:rPr>
          <w:bCs/>
          <w:sz w:val="24"/>
          <w:szCs w:val="24"/>
        </w:rPr>
      </w:pPr>
      <w:r w:rsidRPr="00780387">
        <w:rPr>
          <w:bCs/>
          <w:sz w:val="24"/>
          <w:szCs w:val="24"/>
        </w:rPr>
        <w:t>Dangos konstru</w:t>
      </w:r>
      <w:r w:rsidR="0061446A" w:rsidRPr="00780387">
        <w:rPr>
          <w:bCs/>
          <w:sz w:val="24"/>
          <w:szCs w:val="24"/>
        </w:rPr>
        <w:t xml:space="preserve">kcija turi būti parinkta pagal </w:t>
      </w:r>
      <w:r w:rsidRPr="00780387">
        <w:rPr>
          <w:bCs/>
          <w:sz w:val="24"/>
          <w:szCs w:val="24"/>
        </w:rPr>
        <w:t>Automobilių kelių standartizuotų dangų konstrukcijų pr</w:t>
      </w:r>
      <w:r w:rsidR="00652553" w:rsidRPr="00780387">
        <w:rPr>
          <w:bCs/>
          <w:sz w:val="24"/>
          <w:szCs w:val="24"/>
        </w:rPr>
        <w:t>ojektavimo tais</w:t>
      </w:r>
      <w:r w:rsidR="0061446A" w:rsidRPr="00780387">
        <w:rPr>
          <w:bCs/>
          <w:sz w:val="24"/>
          <w:szCs w:val="24"/>
        </w:rPr>
        <w:t xml:space="preserve">ykles, </w:t>
      </w:r>
      <w:r w:rsidR="0061446A" w:rsidRPr="00780387">
        <w:rPr>
          <w:sz w:val="24"/>
          <w:szCs w:val="24"/>
        </w:rPr>
        <w:t>Automobilių kelių dangos konstrukcijos iš trinkelių ir plokščių įrengimo metodinius nurodymus MN TRINKELĖS 14</w:t>
      </w:r>
      <w:r w:rsidR="0061446A" w:rsidRPr="00780387">
        <w:rPr>
          <w:bCs/>
          <w:sz w:val="24"/>
          <w:szCs w:val="24"/>
        </w:rPr>
        <w:t xml:space="preserve">. Taip pat turi būti vadovaujamasi </w:t>
      </w:r>
      <w:r w:rsidR="0061446A" w:rsidRPr="00780387">
        <w:rPr>
          <w:sz w:val="24"/>
          <w:szCs w:val="24"/>
        </w:rPr>
        <w:t>TRA TRINKELĖS 14 ir ĮT TRINKELĖS 14</w:t>
      </w:r>
      <w:r w:rsidR="0061446A" w:rsidRPr="00780387">
        <w:t xml:space="preserve"> </w:t>
      </w:r>
      <w:r w:rsidR="0061446A" w:rsidRPr="00780387">
        <w:rPr>
          <w:sz w:val="24"/>
          <w:szCs w:val="24"/>
        </w:rPr>
        <w:t>reikalavimais.</w:t>
      </w:r>
    </w:p>
    <w:p w14:paraId="18310EE0" w14:textId="77777777" w:rsidR="00405839" w:rsidRPr="00780387" w:rsidRDefault="00405839" w:rsidP="009B2068">
      <w:pPr>
        <w:spacing w:line="276" w:lineRule="auto"/>
        <w:ind w:firstLine="540"/>
        <w:jc w:val="both"/>
        <w:rPr>
          <w:bCs/>
          <w:sz w:val="24"/>
          <w:szCs w:val="24"/>
        </w:rPr>
      </w:pPr>
    </w:p>
    <w:p w14:paraId="2D147108" w14:textId="77777777" w:rsidR="00F33A14" w:rsidRPr="00780387" w:rsidRDefault="00F33A14" w:rsidP="00405839">
      <w:pPr>
        <w:pStyle w:val="Heading2"/>
      </w:pPr>
      <w:bookmarkStart w:id="311" w:name="_Toc38874625"/>
      <w:bookmarkStart w:id="312" w:name="_Toc111989666"/>
      <w:bookmarkStart w:id="313" w:name="_Toc348099341"/>
      <w:bookmarkStart w:id="314" w:name="_Toc456282277"/>
      <w:bookmarkStart w:id="315" w:name="_Toc456738357"/>
      <w:bookmarkStart w:id="316" w:name="_Toc216708859"/>
      <w:r w:rsidRPr="00780387">
        <w:t>Žemės darbai</w:t>
      </w:r>
      <w:bookmarkEnd w:id="311"/>
      <w:bookmarkEnd w:id="312"/>
      <w:bookmarkEnd w:id="313"/>
      <w:bookmarkEnd w:id="314"/>
      <w:bookmarkEnd w:id="315"/>
      <w:bookmarkEnd w:id="316"/>
      <w:r w:rsidRPr="00780387">
        <w:t xml:space="preserve"> </w:t>
      </w:r>
    </w:p>
    <w:p w14:paraId="08780DE1" w14:textId="64551F81" w:rsidR="00F33A14" w:rsidRPr="00780387" w:rsidRDefault="00F33A14" w:rsidP="0061446A">
      <w:pPr>
        <w:spacing w:line="276" w:lineRule="auto"/>
        <w:ind w:firstLine="540"/>
        <w:jc w:val="both"/>
        <w:rPr>
          <w:bCs/>
          <w:sz w:val="24"/>
          <w:szCs w:val="24"/>
        </w:rPr>
      </w:pPr>
      <w:r w:rsidRPr="00780387">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w:t>
      </w:r>
      <w:r w:rsidR="0061446A" w:rsidRPr="00780387">
        <w:rPr>
          <w:bCs/>
          <w:sz w:val="24"/>
          <w:szCs w:val="24"/>
        </w:rPr>
        <w:t>Automobilių kelių žemės darbai turi būti atliekami vadovaujantis Automobilių kelių žemės darbų atlikimo ir žemės sankasos įrengimo taisyklėmis ĮT ŽS 17</w:t>
      </w:r>
      <w:r w:rsidRPr="00780387">
        <w:rPr>
          <w:bCs/>
          <w:sz w:val="24"/>
          <w:szCs w:val="24"/>
        </w:rPr>
        <w:t>.</w:t>
      </w:r>
    </w:p>
    <w:p w14:paraId="2920E53F" w14:textId="77777777" w:rsidR="00083B39" w:rsidRPr="00780387" w:rsidRDefault="00083B39" w:rsidP="0061446A">
      <w:pPr>
        <w:spacing w:line="276" w:lineRule="auto"/>
        <w:ind w:firstLine="540"/>
        <w:jc w:val="both"/>
        <w:rPr>
          <w:bCs/>
          <w:sz w:val="24"/>
          <w:szCs w:val="24"/>
        </w:rPr>
      </w:pPr>
    </w:p>
    <w:p w14:paraId="2B2059EC" w14:textId="73B2768C" w:rsidR="00083B39" w:rsidRPr="00780387" w:rsidRDefault="00083B39" w:rsidP="00083B39">
      <w:pPr>
        <w:pStyle w:val="Heading2"/>
      </w:pPr>
      <w:bookmarkStart w:id="317" w:name="_Toc216708860"/>
      <w:r w:rsidRPr="00780387">
        <w:t>Bortai</w:t>
      </w:r>
      <w:bookmarkEnd w:id="317"/>
    </w:p>
    <w:p w14:paraId="132688AE" w14:textId="05FE1D40" w:rsidR="00083B39" w:rsidRPr="00780387" w:rsidRDefault="00083B39" w:rsidP="00083B39">
      <w:pPr>
        <w:spacing w:line="276" w:lineRule="auto"/>
        <w:ind w:right="22" w:firstLine="567"/>
        <w:jc w:val="both"/>
        <w:rPr>
          <w:sz w:val="24"/>
          <w:szCs w:val="24"/>
        </w:rPr>
      </w:pPr>
      <w:r w:rsidRPr="00780387">
        <w:rPr>
          <w:sz w:val="24"/>
          <w:szCs w:val="24"/>
        </w:rPr>
        <w:t>Visi bortai (nauji ir atstatomi) turi būti taisyklingi, lygūs ir prieš pradedant klojimo darbus, inžinieriaus patikrinti ir aprobuoti. Kelio bordiūrų stiprumas lenkiant – penkta klasė. Atsparumas šalčiui, nustatytas</w:t>
      </w:r>
      <w:r w:rsidRPr="00780387">
        <w:t xml:space="preserve"> </w:t>
      </w:r>
      <w:r w:rsidRPr="00780387">
        <w:rPr>
          <w:sz w:val="24"/>
          <w:szCs w:val="24"/>
        </w:rPr>
        <w:t xml:space="preserve">tūrio šaldymo būdu, </w:t>
      </w:r>
      <w:r w:rsidR="004B3EAD" w:rsidRPr="00780387">
        <w:rPr>
          <w:sz w:val="24"/>
          <w:szCs w:val="24"/>
        </w:rPr>
        <w:t xml:space="preserve">ne žemesnis kaip </w:t>
      </w:r>
      <w:r w:rsidRPr="00780387">
        <w:rPr>
          <w:sz w:val="24"/>
          <w:szCs w:val="24"/>
        </w:rPr>
        <w:t xml:space="preserve">F200. Betono klasė </w:t>
      </w:r>
      <w:r w:rsidR="004B3EAD" w:rsidRPr="00780387">
        <w:rPr>
          <w:sz w:val="24"/>
          <w:szCs w:val="24"/>
        </w:rPr>
        <w:t xml:space="preserve">ne žemesnė kaip </w:t>
      </w:r>
      <w:r w:rsidRPr="00780387">
        <w:rPr>
          <w:sz w:val="24"/>
          <w:szCs w:val="24"/>
        </w:rPr>
        <w:t xml:space="preserve">C30. Visi bortai įrengiami ant betoninio pagrindo </w:t>
      </w:r>
      <w:r w:rsidR="004B3EAD" w:rsidRPr="00780387">
        <w:rPr>
          <w:sz w:val="24"/>
          <w:szCs w:val="24"/>
        </w:rPr>
        <w:t>(ne mažesnio storio kaip 10 cm) ne žemesnės klasės kaip C12/15</w:t>
      </w:r>
      <w:r w:rsidRPr="00780387">
        <w:rPr>
          <w:sz w:val="24"/>
          <w:szCs w:val="24"/>
        </w:rPr>
        <w:t>. Bortai pagal ilgį sujungti 6 mm</w:t>
      </w:r>
      <w:r w:rsidR="004B3EAD" w:rsidRPr="00780387">
        <w:rPr>
          <w:sz w:val="24"/>
          <w:szCs w:val="24"/>
        </w:rPr>
        <w:t>±2mm</w:t>
      </w:r>
      <w:r w:rsidRPr="00780387">
        <w:rPr>
          <w:sz w:val="24"/>
          <w:szCs w:val="24"/>
        </w:rPr>
        <w:t xml:space="preserve"> storio cemento skiediniu.</w:t>
      </w:r>
    </w:p>
    <w:p w14:paraId="6E075A4E" w14:textId="24633214" w:rsidR="00083B39" w:rsidRPr="00780387" w:rsidRDefault="00083B39" w:rsidP="00083B39">
      <w:pPr>
        <w:spacing w:line="276" w:lineRule="auto"/>
        <w:ind w:firstLine="540"/>
        <w:jc w:val="both"/>
        <w:rPr>
          <w:bCs/>
          <w:sz w:val="24"/>
          <w:szCs w:val="24"/>
        </w:rPr>
      </w:pPr>
      <w:r w:rsidRPr="00780387">
        <w:rPr>
          <w:sz w:val="24"/>
          <w:szCs w:val="24"/>
        </w:rPr>
        <w:t xml:space="preserve">Gatvės bortai ir vejos </w:t>
      </w:r>
      <w:proofErr w:type="spellStart"/>
      <w:r w:rsidRPr="00780387">
        <w:rPr>
          <w:sz w:val="24"/>
          <w:szCs w:val="24"/>
        </w:rPr>
        <w:t>borteliai</w:t>
      </w:r>
      <w:proofErr w:type="spellEnd"/>
      <w:r w:rsidRPr="00780387">
        <w:rPr>
          <w:sz w:val="24"/>
          <w:szCs w:val="24"/>
        </w:rPr>
        <w:t xml:space="preserve"> reglamentuojami normatyviniais dokumentais LST EN 1340:2003 ir</w:t>
      </w:r>
      <w:r w:rsidRPr="00780387">
        <w:t xml:space="preserve"> </w:t>
      </w:r>
      <w:r w:rsidRPr="00780387">
        <w:rPr>
          <w:sz w:val="24"/>
          <w:szCs w:val="24"/>
        </w:rPr>
        <w:t>LST EN 1340:2003/AC:2006 „Betoniniai bordiūrai. Reikalavimai ir bandymo metodai.</w:t>
      </w:r>
    </w:p>
    <w:p w14:paraId="145D5A79" w14:textId="77777777" w:rsidR="00E40255" w:rsidRPr="00780387" w:rsidRDefault="00E40255" w:rsidP="00E40255">
      <w:pPr>
        <w:widowControl/>
        <w:autoSpaceDE/>
        <w:autoSpaceDN/>
        <w:adjustRightInd/>
        <w:spacing w:line="276" w:lineRule="auto"/>
        <w:ind w:left="1260"/>
        <w:rPr>
          <w:sz w:val="24"/>
          <w:szCs w:val="24"/>
        </w:rPr>
      </w:pPr>
    </w:p>
    <w:p w14:paraId="5874399D" w14:textId="77777777" w:rsidR="00F33A14" w:rsidRPr="00780387" w:rsidRDefault="00F33A14" w:rsidP="00405839">
      <w:pPr>
        <w:pStyle w:val="Heading2"/>
      </w:pPr>
      <w:bookmarkStart w:id="318" w:name="_Toc111989674"/>
      <w:bookmarkStart w:id="319" w:name="_Toc348099349"/>
      <w:bookmarkStart w:id="320" w:name="_Toc456282285"/>
      <w:bookmarkStart w:id="321" w:name="_Toc456738365"/>
      <w:bookmarkStart w:id="322" w:name="_Toc216708861"/>
      <w:r w:rsidRPr="00780387">
        <w:t>Vejos įrengimas</w:t>
      </w:r>
      <w:bookmarkEnd w:id="318"/>
      <w:bookmarkEnd w:id="319"/>
      <w:bookmarkEnd w:id="320"/>
      <w:bookmarkEnd w:id="321"/>
      <w:bookmarkEnd w:id="322"/>
    </w:p>
    <w:p w14:paraId="7DD3321E" w14:textId="77777777" w:rsidR="00F33A14" w:rsidRPr="006F1F0E" w:rsidRDefault="00F33A14" w:rsidP="00083B39">
      <w:pPr>
        <w:spacing w:line="276" w:lineRule="auto"/>
        <w:ind w:right="22" w:firstLine="567"/>
        <w:jc w:val="both"/>
        <w:rPr>
          <w:sz w:val="24"/>
          <w:szCs w:val="24"/>
        </w:rPr>
      </w:pPr>
      <w:r w:rsidRPr="00780387">
        <w:rPr>
          <w:sz w:val="24"/>
          <w:szCs w:val="24"/>
        </w:rPr>
        <w:t xml:space="preserve">Plotai, kuriuose bus pilamas dirvožemis, atstatomi iki buvusios žemės paviršiaus altitudės ir prieš pilant dirvožemį tolygiai išlyginami. Dirvožemis tolygiai supilamas ir paskleidžiamas per vieną kartą, šiek tiek sutankinamas, tada supurenamas akėčiomis ar kitomis priemonėmis. Visi grumstai ir luitai kruopščiai susmulkinami, didesni nei 50 </w:t>
      </w:r>
      <w:r w:rsidRPr="006F1F0E">
        <w:rPr>
          <w:sz w:val="24"/>
          <w:szCs w:val="24"/>
        </w:rPr>
        <w:t xml:space="preserve">mm akmenys ir pašalinės medžiagos pašalinami nuo paviršiaus. </w:t>
      </w:r>
    </w:p>
    <w:p w14:paraId="3DFC8D50" w14:textId="7BB14C70" w:rsidR="00D47F07" w:rsidRPr="00780387" w:rsidRDefault="00256C5E" w:rsidP="00083B39">
      <w:pPr>
        <w:spacing w:line="276" w:lineRule="auto"/>
        <w:ind w:right="22" w:firstLine="567"/>
        <w:jc w:val="both"/>
        <w:rPr>
          <w:sz w:val="24"/>
          <w:szCs w:val="24"/>
        </w:rPr>
      </w:pPr>
      <w:r w:rsidRPr="006F1F0E">
        <w:rPr>
          <w:sz w:val="24"/>
          <w:szCs w:val="24"/>
        </w:rPr>
        <w:t>Augalinio grun</w:t>
      </w:r>
      <w:r w:rsidR="00412356" w:rsidRPr="006F1F0E">
        <w:rPr>
          <w:sz w:val="24"/>
          <w:szCs w:val="24"/>
        </w:rPr>
        <w:t>to sluoksnio storis ne mažiau 10</w:t>
      </w:r>
      <w:r w:rsidRPr="006F1F0E">
        <w:rPr>
          <w:sz w:val="24"/>
          <w:szCs w:val="24"/>
        </w:rPr>
        <w:t xml:space="preserve"> cm. Sėjama </w:t>
      </w:r>
      <w:r w:rsidR="006F1F0E" w:rsidRPr="006F1F0E">
        <w:rPr>
          <w:sz w:val="24"/>
          <w:szCs w:val="24"/>
        </w:rPr>
        <w:t>esant vidutinei paros temperatūrai ne žemesnei, nei 8°C,</w:t>
      </w:r>
      <w:r w:rsidRPr="006F1F0E">
        <w:rPr>
          <w:sz w:val="24"/>
          <w:szCs w:val="24"/>
        </w:rPr>
        <w:t xml:space="preserve"> ne maže</w:t>
      </w:r>
      <w:r w:rsidR="005474A2" w:rsidRPr="006F1F0E">
        <w:rPr>
          <w:sz w:val="24"/>
          <w:szCs w:val="24"/>
        </w:rPr>
        <w:t>s</w:t>
      </w:r>
      <w:r w:rsidRPr="006F1F0E">
        <w:rPr>
          <w:sz w:val="24"/>
          <w:szCs w:val="24"/>
        </w:rPr>
        <w:t>niu</w:t>
      </w:r>
      <w:r w:rsidR="00412356" w:rsidRPr="006F1F0E">
        <w:rPr>
          <w:sz w:val="24"/>
          <w:szCs w:val="24"/>
        </w:rPr>
        <w:t xml:space="preserve"> kaip 30 g/m2 tankumu</w:t>
      </w:r>
      <w:r w:rsidR="00412356" w:rsidRPr="00780387">
        <w:rPr>
          <w:sz w:val="24"/>
          <w:szCs w:val="24"/>
        </w:rPr>
        <w:t>.</w:t>
      </w:r>
    </w:p>
    <w:p w14:paraId="1CC5FCB9" w14:textId="77777777" w:rsidR="00256C5E" w:rsidRPr="00780387" w:rsidRDefault="00256C5E" w:rsidP="00083B39">
      <w:pPr>
        <w:spacing w:line="276" w:lineRule="auto"/>
        <w:ind w:right="22" w:firstLine="567"/>
        <w:jc w:val="both"/>
        <w:rPr>
          <w:sz w:val="24"/>
          <w:szCs w:val="24"/>
        </w:rPr>
      </w:pPr>
      <w:r w:rsidRPr="00780387">
        <w:rPr>
          <w:sz w:val="24"/>
          <w:szCs w:val="24"/>
        </w:rPr>
        <w:t>Pasėjus žolę, žemės paviršius dar kartą voluojamas, palaistomas. Rangovas įsipareigoja pagal keliamus reikalavimus prižiūrėti veją ir žolę tol, kol sutartyje numatomas objektas nebus galutinai priduotas Užsakovo atsakomybėn.</w:t>
      </w:r>
    </w:p>
    <w:p w14:paraId="7433BC90" w14:textId="6956E8EF" w:rsidR="0077750C" w:rsidRPr="00780387" w:rsidRDefault="0077750C">
      <w:pPr>
        <w:widowControl/>
        <w:autoSpaceDE/>
        <w:autoSpaceDN/>
        <w:adjustRightInd/>
        <w:rPr>
          <w:sz w:val="24"/>
          <w:szCs w:val="24"/>
        </w:rPr>
      </w:pPr>
      <w:r w:rsidRPr="00780387">
        <w:rPr>
          <w:sz w:val="24"/>
          <w:szCs w:val="24"/>
        </w:rPr>
        <w:br w:type="page"/>
      </w:r>
    </w:p>
    <w:p w14:paraId="2FB325F8" w14:textId="77777777" w:rsidR="0077750C" w:rsidRPr="00780387" w:rsidRDefault="0077750C" w:rsidP="002A7EB7">
      <w:pPr>
        <w:pStyle w:val="Heading1"/>
        <w:numPr>
          <w:ilvl w:val="0"/>
          <w:numId w:val="13"/>
        </w:numPr>
        <w:tabs>
          <w:tab w:val="clear" w:pos="1358"/>
          <w:tab w:val="num" w:pos="0"/>
          <w:tab w:val="num" w:pos="840"/>
        </w:tabs>
        <w:spacing w:line="276" w:lineRule="auto"/>
        <w:ind w:left="840" w:hanging="840"/>
        <w:jc w:val="center"/>
        <w:rPr>
          <w:szCs w:val="28"/>
        </w:rPr>
      </w:pPr>
      <w:bookmarkStart w:id="323" w:name="_Toc474923368"/>
      <w:bookmarkStart w:id="324" w:name="_Toc97640140"/>
      <w:bookmarkStart w:id="325" w:name="_Toc216708862"/>
      <w:r w:rsidRPr="00780387">
        <w:rPr>
          <w:szCs w:val="28"/>
        </w:rPr>
        <w:lastRenderedPageBreak/>
        <w:t>ELEKTROS DARBAI</w:t>
      </w:r>
      <w:bookmarkEnd w:id="323"/>
      <w:bookmarkEnd w:id="324"/>
      <w:bookmarkEnd w:id="325"/>
    </w:p>
    <w:p w14:paraId="06C4643A" w14:textId="77777777" w:rsidR="0077750C" w:rsidRPr="00780387" w:rsidRDefault="0077750C" w:rsidP="0077750C">
      <w:pPr>
        <w:rPr>
          <w:lang w:eastAsia="en-US"/>
        </w:rPr>
      </w:pPr>
    </w:p>
    <w:p w14:paraId="3745C356" w14:textId="77777777" w:rsidR="0077750C" w:rsidRPr="00780387" w:rsidRDefault="0077750C" w:rsidP="0077750C">
      <w:pPr>
        <w:pStyle w:val="Heading2"/>
        <w:tabs>
          <w:tab w:val="clear" w:pos="1569"/>
          <w:tab w:val="num" w:pos="993"/>
        </w:tabs>
        <w:ind w:left="1418" w:hanging="1418"/>
      </w:pPr>
      <w:bookmarkStart w:id="326" w:name="_Toc364845076"/>
      <w:bookmarkStart w:id="327" w:name="_Toc390605416"/>
      <w:bookmarkStart w:id="328" w:name="_Toc474923370"/>
      <w:bookmarkStart w:id="329" w:name="_Toc97640141"/>
      <w:bookmarkStart w:id="330" w:name="_Toc216708863"/>
      <w:r w:rsidRPr="00780387">
        <w:t>Bendrosios specifikacijos</w:t>
      </w:r>
      <w:bookmarkEnd w:id="326"/>
      <w:bookmarkEnd w:id="327"/>
      <w:bookmarkEnd w:id="328"/>
      <w:bookmarkEnd w:id="329"/>
      <w:bookmarkEnd w:id="330"/>
    </w:p>
    <w:p w14:paraId="0A6391E9" w14:textId="77777777" w:rsidR="0077750C" w:rsidRPr="00780387" w:rsidRDefault="0077750C" w:rsidP="0077750C">
      <w:pPr>
        <w:pStyle w:val="BodyText"/>
        <w:spacing w:after="0" w:line="276" w:lineRule="auto"/>
        <w:ind w:firstLine="720"/>
        <w:jc w:val="both"/>
        <w:rPr>
          <w:noProof/>
          <w:spacing w:val="-1"/>
          <w:sz w:val="24"/>
          <w:szCs w:val="24"/>
        </w:rPr>
      </w:pPr>
      <w:r w:rsidRPr="00780387">
        <w:rPr>
          <w:noProof/>
          <w:spacing w:val="-1"/>
          <w:sz w:val="24"/>
          <w:szCs w:val="24"/>
        </w:rPr>
        <w:t>Visi</w:t>
      </w:r>
      <w:r w:rsidRPr="00780387">
        <w:rPr>
          <w:noProof/>
          <w:spacing w:val="11"/>
          <w:sz w:val="24"/>
          <w:szCs w:val="24"/>
        </w:rPr>
        <w:t xml:space="preserve"> </w:t>
      </w:r>
      <w:r w:rsidRPr="00780387">
        <w:rPr>
          <w:noProof/>
          <w:sz w:val="24"/>
          <w:szCs w:val="24"/>
        </w:rPr>
        <w:t>darbai,</w:t>
      </w:r>
      <w:r w:rsidRPr="00780387">
        <w:rPr>
          <w:noProof/>
          <w:spacing w:val="12"/>
          <w:sz w:val="24"/>
          <w:szCs w:val="24"/>
        </w:rPr>
        <w:t xml:space="preserve"> </w:t>
      </w:r>
      <w:r w:rsidRPr="00780387">
        <w:rPr>
          <w:noProof/>
          <w:spacing w:val="-1"/>
          <w:sz w:val="24"/>
          <w:szCs w:val="24"/>
        </w:rPr>
        <w:t>kurie</w:t>
      </w:r>
      <w:r w:rsidRPr="00780387">
        <w:rPr>
          <w:noProof/>
          <w:spacing w:val="15"/>
          <w:sz w:val="24"/>
          <w:szCs w:val="24"/>
        </w:rPr>
        <w:t xml:space="preserve"> </w:t>
      </w:r>
      <w:r w:rsidRPr="00780387">
        <w:rPr>
          <w:noProof/>
          <w:spacing w:val="-1"/>
          <w:sz w:val="24"/>
          <w:szCs w:val="24"/>
        </w:rPr>
        <w:t>gali</w:t>
      </w:r>
      <w:r w:rsidRPr="00780387">
        <w:rPr>
          <w:noProof/>
          <w:spacing w:val="12"/>
          <w:sz w:val="24"/>
          <w:szCs w:val="24"/>
        </w:rPr>
        <w:t xml:space="preserve"> </w:t>
      </w:r>
      <w:r w:rsidRPr="00780387">
        <w:rPr>
          <w:noProof/>
          <w:spacing w:val="-1"/>
          <w:sz w:val="24"/>
          <w:szCs w:val="24"/>
        </w:rPr>
        <w:t>būti</w:t>
      </w:r>
      <w:r w:rsidRPr="00780387">
        <w:rPr>
          <w:noProof/>
          <w:spacing w:val="12"/>
          <w:sz w:val="24"/>
          <w:szCs w:val="24"/>
        </w:rPr>
        <w:t xml:space="preserve"> </w:t>
      </w:r>
      <w:r w:rsidRPr="00780387">
        <w:rPr>
          <w:noProof/>
          <w:spacing w:val="-1"/>
          <w:sz w:val="24"/>
          <w:szCs w:val="24"/>
        </w:rPr>
        <w:t>pagrįstai</w:t>
      </w:r>
      <w:r w:rsidRPr="00780387">
        <w:rPr>
          <w:noProof/>
          <w:spacing w:val="12"/>
          <w:sz w:val="24"/>
          <w:szCs w:val="24"/>
        </w:rPr>
        <w:t xml:space="preserve"> </w:t>
      </w:r>
      <w:r w:rsidRPr="00780387">
        <w:rPr>
          <w:noProof/>
          <w:sz w:val="24"/>
          <w:szCs w:val="24"/>
        </w:rPr>
        <w:t>laikomi</w:t>
      </w:r>
      <w:r w:rsidRPr="00780387">
        <w:rPr>
          <w:noProof/>
          <w:spacing w:val="11"/>
          <w:sz w:val="24"/>
          <w:szCs w:val="24"/>
        </w:rPr>
        <w:t xml:space="preserve"> </w:t>
      </w:r>
      <w:r w:rsidRPr="00780387">
        <w:rPr>
          <w:noProof/>
          <w:spacing w:val="-1"/>
          <w:sz w:val="24"/>
          <w:szCs w:val="24"/>
        </w:rPr>
        <w:t>būtinais</w:t>
      </w:r>
      <w:r w:rsidRPr="00780387">
        <w:rPr>
          <w:noProof/>
          <w:spacing w:val="11"/>
          <w:sz w:val="24"/>
          <w:szCs w:val="24"/>
        </w:rPr>
        <w:t xml:space="preserve"> </w:t>
      </w:r>
      <w:r w:rsidRPr="00780387">
        <w:rPr>
          <w:noProof/>
          <w:spacing w:val="-1"/>
          <w:sz w:val="24"/>
          <w:szCs w:val="24"/>
        </w:rPr>
        <w:t>instaliavimo</w:t>
      </w:r>
      <w:r w:rsidRPr="00780387">
        <w:rPr>
          <w:noProof/>
          <w:spacing w:val="13"/>
          <w:sz w:val="24"/>
          <w:szCs w:val="24"/>
        </w:rPr>
        <w:t xml:space="preserve"> </w:t>
      </w:r>
      <w:r w:rsidRPr="00780387">
        <w:rPr>
          <w:noProof/>
          <w:sz w:val="24"/>
          <w:szCs w:val="24"/>
        </w:rPr>
        <w:t>darbų</w:t>
      </w:r>
      <w:r w:rsidRPr="00780387">
        <w:rPr>
          <w:noProof/>
          <w:spacing w:val="11"/>
          <w:sz w:val="24"/>
          <w:szCs w:val="24"/>
        </w:rPr>
        <w:t xml:space="preserve"> </w:t>
      </w:r>
      <w:r w:rsidRPr="00780387">
        <w:rPr>
          <w:noProof/>
          <w:sz w:val="24"/>
          <w:szCs w:val="24"/>
        </w:rPr>
        <w:t>užbaigimui</w:t>
      </w:r>
      <w:r w:rsidRPr="00780387">
        <w:rPr>
          <w:noProof/>
          <w:spacing w:val="12"/>
          <w:sz w:val="24"/>
          <w:szCs w:val="24"/>
        </w:rPr>
        <w:t xml:space="preserve"> </w:t>
      </w:r>
      <w:r w:rsidRPr="00780387">
        <w:rPr>
          <w:noProof/>
          <w:spacing w:val="-1"/>
          <w:sz w:val="24"/>
          <w:szCs w:val="24"/>
        </w:rPr>
        <w:t>ir</w:t>
      </w:r>
      <w:r w:rsidRPr="00780387">
        <w:rPr>
          <w:noProof/>
          <w:spacing w:val="13"/>
          <w:sz w:val="24"/>
          <w:szCs w:val="24"/>
        </w:rPr>
        <w:t xml:space="preserve"> </w:t>
      </w:r>
      <w:r w:rsidRPr="00780387">
        <w:rPr>
          <w:noProof/>
          <w:spacing w:val="-1"/>
          <w:sz w:val="24"/>
          <w:szCs w:val="24"/>
        </w:rPr>
        <w:t>tinkamam</w:t>
      </w:r>
      <w:r w:rsidRPr="00780387">
        <w:rPr>
          <w:noProof/>
          <w:spacing w:val="13"/>
          <w:sz w:val="24"/>
          <w:szCs w:val="24"/>
        </w:rPr>
        <w:t xml:space="preserve"> </w:t>
      </w:r>
      <w:r w:rsidRPr="00780387">
        <w:rPr>
          <w:noProof/>
          <w:spacing w:val="-1"/>
          <w:sz w:val="24"/>
          <w:szCs w:val="24"/>
        </w:rPr>
        <w:t>sistemų</w:t>
      </w:r>
      <w:r w:rsidRPr="00780387">
        <w:rPr>
          <w:noProof/>
          <w:spacing w:val="77"/>
          <w:w w:val="99"/>
          <w:sz w:val="24"/>
          <w:szCs w:val="24"/>
        </w:rPr>
        <w:t xml:space="preserve"> </w:t>
      </w:r>
      <w:r w:rsidRPr="00780387">
        <w:rPr>
          <w:noProof/>
          <w:spacing w:val="-1"/>
          <w:sz w:val="24"/>
          <w:szCs w:val="24"/>
        </w:rPr>
        <w:t>eksploatavimui,</w:t>
      </w:r>
      <w:r w:rsidRPr="00780387">
        <w:rPr>
          <w:noProof/>
          <w:spacing w:val="10"/>
          <w:sz w:val="24"/>
          <w:szCs w:val="24"/>
        </w:rPr>
        <w:t xml:space="preserve"> </w:t>
      </w:r>
      <w:r w:rsidRPr="00780387">
        <w:rPr>
          <w:noProof/>
          <w:sz w:val="24"/>
          <w:szCs w:val="24"/>
        </w:rPr>
        <w:t>turi</w:t>
      </w:r>
      <w:r w:rsidRPr="00780387">
        <w:rPr>
          <w:noProof/>
          <w:spacing w:val="11"/>
          <w:sz w:val="24"/>
          <w:szCs w:val="24"/>
        </w:rPr>
        <w:t xml:space="preserve"> </w:t>
      </w:r>
      <w:r w:rsidRPr="00780387">
        <w:rPr>
          <w:noProof/>
          <w:sz w:val="24"/>
          <w:szCs w:val="24"/>
        </w:rPr>
        <w:t>būti</w:t>
      </w:r>
      <w:r w:rsidRPr="00780387">
        <w:rPr>
          <w:noProof/>
          <w:spacing w:val="11"/>
          <w:sz w:val="24"/>
          <w:szCs w:val="24"/>
        </w:rPr>
        <w:t xml:space="preserve"> </w:t>
      </w:r>
      <w:r w:rsidRPr="00780387">
        <w:rPr>
          <w:noProof/>
          <w:spacing w:val="-1"/>
          <w:sz w:val="24"/>
          <w:szCs w:val="24"/>
        </w:rPr>
        <w:t>privalomi</w:t>
      </w:r>
      <w:r w:rsidRPr="00780387">
        <w:rPr>
          <w:noProof/>
          <w:spacing w:val="10"/>
          <w:sz w:val="24"/>
          <w:szCs w:val="24"/>
        </w:rPr>
        <w:t xml:space="preserve"> </w:t>
      </w:r>
      <w:r w:rsidRPr="00780387">
        <w:rPr>
          <w:noProof/>
          <w:spacing w:val="-1"/>
          <w:sz w:val="24"/>
          <w:szCs w:val="24"/>
        </w:rPr>
        <w:t>atlikti</w:t>
      </w:r>
      <w:r w:rsidRPr="00780387">
        <w:rPr>
          <w:noProof/>
          <w:spacing w:val="13"/>
          <w:sz w:val="24"/>
          <w:szCs w:val="24"/>
        </w:rPr>
        <w:t xml:space="preserve"> </w:t>
      </w:r>
      <w:r w:rsidRPr="00780387">
        <w:rPr>
          <w:noProof/>
          <w:spacing w:val="-1"/>
          <w:sz w:val="24"/>
          <w:szCs w:val="24"/>
        </w:rPr>
        <w:t>nepriklausomai</w:t>
      </w:r>
      <w:r w:rsidRPr="00780387">
        <w:rPr>
          <w:noProof/>
          <w:spacing w:val="14"/>
          <w:sz w:val="24"/>
          <w:szCs w:val="24"/>
        </w:rPr>
        <w:t xml:space="preserve"> </w:t>
      </w:r>
      <w:r w:rsidRPr="00780387">
        <w:rPr>
          <w:noProof/>
          <w:spacing w:val="-2"/>
          <w:sz w:val="24"/>
          <w:szCs w:val="24"/>
        </w:rPr>
        <w:t>nuo</w:t>
      </w:r>
      <w:r w:rsidRPr="00780387">
        <w:rPr>
          <w:noProof/>
          <w:spacing w:val="12"/>
          <w:sz w:val="24"/>
          <w:szCs w:val="24"/>
        </w:rPr>
        <w:t xml:space="preserve"> </w:t>
      </w:r>
      <w:r w:rsidRPr="00780387">
        <w:rPr>
          <w:noProof/>
          <w:sz w:val="24"/>
          <w:szCs w:val="24"/>
        </w:rPr>
        <w:t>to,</w:t>
      </w:r>
      <w:r w:rsidRPr="00780387">
        <w:rPr>
          <w:noProof/>
          <w:spacing w:val="10"/>
          <w:sz w:val="24"/>
          <w:szCs w:val="24"/>
        </w:rPr>
        <w:t xml:space="preserve"> </w:t>
      </w:r>
      <w:r w:rsidRPr="00780387">
        <w:rPr>
          <w:noProof/>
          <w:sz w:val="24"/>
          <w:szCs w:val="24"/>
        </w:rPr>
        <w:t>ar</w:t>
      </w:r>
      <w:r w:rsidRPr="00780387">
        <w:rPr>
          <w:noProof/>
          <w:spacing w:val="12"/>
          <w:sz w:val="24"/>
          <w:szCs w:val="24"/>
        </w:rPr>
        <w:t xml:space="preserve"> </w:t>
      </w:r>
      <w:r w:rsidRPr="00780387">
        <w:rPr>
          <w:noProof/>
          <w:sz w:val="24"/>
          <w:szCs w:val="24"/>
        </w:rPr>
        <w:t>jie</w:t>
      </w:r>
      <w:r w:rsidRPr="00780387">
        <w:rPr>
          <w:noProof/>
          <w:spacing w:val="13"/>
          <w:sz w:val="24"/>
          <w:szCs w:val="24"/>
        </w:rPr>
        <w:t xml:space="preserve"> </w:t>
      </w:r>
      <w:r w:rsidRPr="00780387">
        <w:rPr>
          <w:noProof/>
          <w:spacing w:val="-2"/>
          <w:sz w:val="24"/>
          <w:szCs w:val="24"/>
        </w:rPr>
        <w:t>yra</w:t>
      </w:r>
      <w:r w:rsidRPr="00780387">
        <w:rPr>
          <w:noProof/>
          <w:spacing w:val="11"/>
          <w:sz w:val="24"/>
          <w:szCs w:val="24"/>
        </w:rPr>
        <w:t xml:space="preserve"> </w:t>
      </w:r>
      <w:r w:rsidRPr="00780387">
        <w:rPr>
          <w:noProof/>
          <w:sz w:val="24"/>
          <w:szCs w:val="24"/>
        </w:rPr>
        <w:t>parodomi</w:t>
      </w:r>
      <w:r w:rsidRPr="00780387">
        <w:rPr>
          <w:noProof/>
          <w:spacing w:val="10"/>
          <w:sz w:val="24"/>
          <w:szCs w:val="24"/>
        </w:rPr>
        <w:t xml:space="preserve"> </w:t>
      </w:r>
      <w:r w:rsidRPr="00780387">
        <w:rPr>
          <w:noProof/>
          <w:spacing w:val="-1"/>
          <w:sz w:val="24"/>
          <w:szCs w:val="24"/>
        </w:rPr>
        <w:t>br</w:t>
      </w:r>
      <w:r w:rsidRPr="00780387">
        <w:rPr>
          <w:noProof/>
          <w:spacing w:val="-2"/>
          <w:sz w:val="24"/>
          <w:szCs w:val="24"/>
        </w:rPr>
        <w:t>ė</w:t>
      </w:r>
      <w:r w:rsidRPr="00780387">
        <w:rPr>
          <w:noProof/>
          <w:spacing w:val="-1"/>
          <w:sz w:val="24"/>
          <w:szCs w:val="24"/>
        </w:rPr>
        <w:t>žiniuose</w:t>
      </w:r>
      <w:r w:rsidRPr="00780387">
        <w:rPr>
          <w:noProof/>
          <w:spacing w:val="11"/>
          <w:sz w:val="24"/>
          <w:szCs w:val="24"/>
        </w:rPr>
        <w:t xml:space="preserve"> </w:t>
      </w:r>
      <w:r w:rsidRPr="00780387">
        <w:rPr>
          <w:noProof/>
          <w:sz w:val="24"/>
          <w:szCs w:val="24"/>
        </w:rPr>
        <w:t>arba</w:t>
      </w:r>
      <w:r w:rsidRPr="00780387">
        <w:rPr>
          <w:noProof/>
          <w:spacing w:val="11"/>
          <w:sz w:val="24"/>
          <w:szCs w:val="24"/>
        </w:rPr>
        <w:t xml:space="preserve"> </w:t>
      </w:r>
      <w:r w:rsidRPr="00780387">
        <w:rPr>
          <w:noProof/>
          <w:spacing w:val="-1"/>
          <w:sz w:val="24"/>
          <w:szCs w:val="24"/>
        </w:rPr>
        <w:t>apibūdinami</w:t>
      </w:r>
      <w:r w:rsidRPr="00780387">
        <w:rPr>
          <w:noProof/>
          <w:spacing w:val="115"/>
          <w:w w:val="99"/>
          <w:sz w:val="24"/>
          <w:szCs w:val="24"/>
        </w:rPr>
        <w:t xml:space="preserve"> </w:t>
      </w:r>
      <w:r w:rsidRPr="00780387">
        <w:rPr>
          <w:noProof/>
          <w:spacing w:val="-1"/>
          <w:sz w:val="24"/>
          <w:szCs w:val="24"/>
        </w:rPr>
        <w:t>šiame</w:t>
      </w:r>
      <w:r w:rsidRPr="00780387">
        <w:rPr>
          <w:noProof/>
          <w:spacing w:val="-6"/>
          <w:sz w:val="24"/>
          <w:szCs w:val="24"/>
        </w:rPr>
        <w:t xml:space="preserve"> </w:t>
      </w:r>
      <w:r w:rsidRPr="00780387">
        <w:rPr>
          <w:noProof/>
          <w:sz w:val="24"/>
          <w:szCs w:val="24"/>
        </w:rPr>
        <w:t>dokumente</w:t>
      </w:r>
      <w:r w:rsidRPr="00780387">
        <w:rPr>
          <w:noProof/>
          <w:spacing w:val="-6"/>
          <w:sz w:val="24"/>
          <w:szCs w:val="24"/>
        </w:rPr>
        <w:t xml:space="preserve"> </w:t>
      </w:r>
      <w:r w:rsidRPr="00780387">
        <w:rPr>
          <w:noProof/>
          <w:sz w:val="24"/>
          <w:szCs w:val="24"/>
        </w:rPr>
        <w:t>ar</w:t>
      </w:r>
      <w:r w:rsidRPr="00780387">
        <w:rPr>
          <w:noProof/>
          <w:spacing w:val="-5"/>
          <w:sz w:val="24"/>
          <w:szCs w:val="24"/>
        </w:rPr>
        <w:t xml:space="preserve"> </w:t>
      </w:r>
      <w:r w:rsidRPr="00780387">
        <w:rPr>
          <w:noProof/>
          <w:spacing w:val="-1"/>
          <w:sz w:val="24"/>
          <w:szCs w:val="24"/>
        </w:rPr>
        <w:t>ne.</w:t>
      </w:r>
    </w:p>
    <w:p w14:paraId="28E15F0E" w14:textId="77777777" w:rsidR="0077750C" w:rsidRPr="00780387" w:rsidRDefault="0077750C" w:rsidP="0077750C">
      <w:pPr>
        <w:pStyle w:val="BodyText"/>
        <w:spacing w:after="0" w:line="276" w:lineRule="auto"/>
        <w:jc w:val="both"/>
        <w:rPr>
          <w:noProof/>
          <w:sz w:val="24"/>
          <w:szCs w:val="24"/>
        </w:rPr>
      </w:pPr>
      <w:r w:rsidRPr="00780387">
        <w:rPr>
          <w:noProof/>
          <w:spacing w:val="-1"/>
          <w:sz w:val="24"/>
          <w:szCs w:val="24"/>
        </w:rPr>
        <w:t>Elektros</w:t>
      </w:r>
      <w:r w:rsidRPr="00780387">
        <w:rPr>
          <w:noProof/>
          <w:spacing w:val="-9"/>
          <w:sz w:val="24"/>
          <w:szCs w:val="24"/>
        </w:rPr>
        <w:t xml:space="preserve"> </w:t>
      </w:r>
      <w:r w:rsidRPr="00780387">
        <w:rPr>
          <w:noProof/>
          <w:spacing w:val="-1"/>
          <w:sz w:val="24"/>
          <w:szCs w:val="24"/>
        </w:rPr>
        <w:t>įrangos</w:t>
      </w:r>
      <w:r w:rsidRPr="00780387">
        <w:rPr>
          <w:noProof/>
          <w:spacing w:val="-8"/>
          <w:sz w:val="24"/>
          <w:szCs w:val="24"/>
        </w:rPr>
        <w:t xml:space="preserve"> </w:t>
      </w:r>
      <w:r w:rsidRPr="00780387">
        <w:rPr>
          <w:noProof/>
          <w:sz w:val="24"/>
          <w:szCs w:val="24"/>
        </w:rPr>
        <w:t>specifikacijose</w:t>
      </w:r>
      <w:r w:rsidRPr="00780387">
        <w:rPr>
          <w:noProof/>
          <w:spacing w:val="-8"/>
          <w:sz w:val="24"/>
          <w:szCs w:val="24"/>
        </w:rPr>
        <w:t xml:space="preserve"> </w:t>
      </w:r>
      <w:r w:rsidRPr="00780387">
        <w:rPr>
          <w:noProof/>
          <w:spacing w:val="-1"/>
          <w:sz w:val="24"/>
          <w:szCs w:val="24"/>
        </w:rPr>
        <w:t>gali</w:t>
      </w:r>
      <w:r w:rsidRPr="00780387">
        <w:rPr>
          <w:noProof/>
          <w:spacing w:val="-7"/>
          <w:sz w:val="24"/>
          <w:szCs w:val="24"/>
        </w:rPr>
        <w:t xml:space="preserve"> </w:t>
      </w:r>
      <w:r w:rsidRPr="00780387">
        <w:rPr>
          <w:noProof/>
          <w:spacing w:val="-1"/>
          <w:sz w:val="24"/>
          <w:szCs w:val="24"/>
        </w:rPr>
        <w:t>būti</w:t>
      </w:r>
      <w:r w:rsidRPr="00780387">
        <w:rPr>
          <w:noProof/>
          <w:spacing w:val="-8"/>
          <w:sz w:val="24"/>
          <w:szCs w:val="24"/>
        </w:rPr>
        <w:t xml:space="preserve"> </w:t>
      </w:r>
      <w:r w:rsidRPr="00780387">
        <w:rPr>
          <w:noProof/>
          <w:sz w:val="24"/>
          <w:szCs w:val="24"/>
        </w:rPr>
        <w:t>taikomi</w:t>
      </w:r>
      <w:r w:rsidRPr="00780387">
        <w:rPr>
          <w:noProof/>
          <w:spacing w:val="-8"/>
          <w:sz w:val="24"/>
          <w:szCs w:val="24"/>
        </w:rPr>
        <w:t xml:space="preserve"> </w:t>
      </w:r>
      <w:r w:rsidRPr="00780387">
        <w:rPr>
          <w:noProof/>
          <w:spacing w:val="-1"/>
          <w:sz w:val="24"/>
          <w:szCs w:val="24"/>
        </w:rPr>
        <w:t>išvardinti</w:t>
      </w:r>
      <w:r w:rsidRPr="00780387">
        <w:rPr>
          <w:noProof/>
          <w:spacing w:val="-6"/>
          <w:sz w:val="24"/>
          <w:szCs w:val="24"/>
        </w:rPr>
        <w:t xml:space="preserve"> </w:t>
      </w:r>
      <w:r w:rsidRPr="00780387">
        <w:rPr>
          <w:noProof/>
          <w:spacing w:val="-1"/>
          <w:sz w:val="24"/>
          <w:szCs w:val="24"/>
        </w:rPr>
        <w:t>standartai:</w:t>
      </w:r>
    </w:p>
    <w:p w14:paraId="69085388" w14:textId="77777777" w:rsidR="0077750C" w:rsidRPr="00780387" w:rsidRDefault="0077750C" w:rsidP="002A7EB7">
      <w:pPr>
        <w:pStyle w:val="BodyText"/>
        <w:numPr>
          <w:ilvl w:val="0"/>
          <w:numId w:val="29"/>
        </w:numPr>
        <w:tabs>
          <w:tab w:val="left" w:pos="812"/>
        </w:tabs>
        <w:autoSpaceDE/>
        <w:autoSpaceDN/>
        <w:adjustRightInd/>
        <w:spacing w:after="0" w:line="276" w:lineRule="auto"/>
        <w:jc w:val="both"/>
        <w:rPr>
          <w:noProof/>
          <w:sz w:val="24"/>
          <w:szCs w:val="24"/>
        </w:rPr>
      </w:pPr>
      <w:r w:rsidRPr="00780387">
        <w:rPr>
          <w:noProof/>
          <w:sz w:val="24"/>
          <w:szCs w:val="24"/>
        </w:rPr>
        <w:t>IEC</w:t>
      </w:r>
      <w:r w:rsidRPr="00780387">
        <w:rPr>
          <w:noProof/>
          <w:spacing w:val="-13"/>
          <w:sz w:val="24"/>
          <w:szCs w:val="24"/>
        </w:rPr>
        <w:t xml:space="preserve"> </w:t>
      </w:r>
      <w:r w:rsidRPr="00780387">
        <w:rPr>
          <w:noProof/>
          <w:spacing w:val="-1"/>
          <w:sz w:val="24"/>
          <w:szCs w:val="24"/>
        </w:rPr>
        <w:t>(International</w:t>
      </w:r>
      <w:r w:rsidRPr="00780387">
        <w:rPr>
          <w:noProof/>
          <w:spacing w:val="-13"/>
          <w:sz w:val="24"/>
          <w:szCs w:val="24"/>
        </w:rPr>
        <w:t xml:space="preserve"> </w:t>
      </w:r>
      <w:r w:rsidRPr="00780387">
        <w:rPr>
          <w:noProof/>
          <w:spacing w:val="-1"/>
          <w:sz w:val="24"/>
          <w:szCs w:val="24"/>
        </w:rPr>
        <w:t>Electrotechnical</w:t>
      </w:r>
      <w:r w:rsidRPr="00780387">
        <w:rPr>
          <w:noProof/>
          <w:spacing w:val="-12"/>
          <w:sz w:val="24"/>
          <w:szCs w:val="24"/>
        </w:rPr>
        <w:t xml:space="preserve"> </w:t>
      </w:r>
      <w:r w:rsidRPr="00780387">
        <w:rPr>
          <w:noProof/>
          <w:sz w:val="24"/>
          <w:szCs w:val="24"/>
        </w:rPr>
        <w:t>Commission</w:t>
      </w:r>
      <w:r w:rsidRPr="00780387">
        <w:rPr>
          <w:noProof/>
          <w:spacing w:val="-13"/>
          <w:sz w:val="24"/>
          <w:szCs w:val="24"/>
        </w:rPr>
        <w:t xml:space="preserve"> </w:t>
      </w:r>
      <w:r w:rsidRPr="00780387">
        <w:rPr>
          <w:noProof/>
          <w:sz w:val="24"/>
          <w:szCs w:val="24"/>
        </w:rPr>
        <w:t>Publications);</w:t>
      </w:r>
    </w:p>
    <w:p w14:paraId="7F797220" w14:textId="77777777" w:rsidR="0077750C" w:rsidRPr="00780387" w:rsidRDefault="0077750C" w:rsidP="002A7EB7">
      <w:pPr>
        <w:pStyle w:val="BodyText"/>
        <w:numPr>
          <w:ilvl w:val="0"/>
          <w:numId w:val="29"/>
        </w:numPr>
        <w:tabs>
          <w:tab w:val="left" w:pos="812"/>
        </w:tabs>
        <w:autoSpaceDE/>
        <w:autoSpaceDN/>
        <w:adjustRightInd/>
        <w:spacing w:after="0" w:line="276" w:lineRule="auto"/>
        <w:jc w:val="both"/>
        <w:rPr>
          <w:noProof/>
          <w:sz w:val="24"/>
          <w:szCs w:val="24"/>
        </w:rPr>
      </w:pPr>
      <w:r w:rsidRPr="00780387">
        <w:rPr>
          <w:noProof/>
          <w:spacing w:val="-1"/>
          <w:sz w:val="24"/>
          <w:szCs w:val="24"/>
        </w:rPr>
        <w:t>EĮĮBT</w:t>
      </w:r>
      <w:r w:rsidRPr="00780387">
        <w:rPr>
          <w:noProof/>
          <w:spacing w:val="-12"/>
          <w:sz w:val="24"/>
          <w:szCs w:val="24"/>
        </w:rPr>
        <w:t xml:space="preserve"> </w:t>
      </w:r>
      <w:r w:rsidRPr="00780387">
        <w:rPr>
          <w:noProof/>
          <w:spacing w:val="-1"/>
          <w:sz w:val="24"/>
          <w:szCs w:val="24"/>
        </w:rPr>
        <w:t>(Elektros</w:t>
      </w:r>
      <w:r w:rsidRPr="00780387">
        <w:rPr>
          <w:noProof/>
          <w:spacing w:val="-14"/>
          <w:sz w:val="24"/>
          <w:szCs w:val="24"/>
        </w:rPr>
        <w:t xml:space="preserve"> </w:t>
      </w:r>
      <w:r w:rsidRPr="00780387">
        <w:rPr>
          <w:noProof/>
          <w:spacing w:val="-1"/>
          <w:sz w:val="24"/>
          <w:szCs w:val="24"/>
        </w:rPr>
        <w:t>įrenginių</w:t>
      </w:r>
      <w:r w:rsidRPr="00780387">
        <w:rPr>
          <w:noProof/>
          <w:spacing w:val="-14"/>
          <w:sz w:val="24"/>
          <w:szCs w:val="24"/>
        </w:rPr>
        <w:t xml:space="preserve"> </w:t>
      </w:r>
      <w:r w:rsidRPr="00780387">
        <w:rPr>
          <w:noProof/>
          <w:spacing w:val="-1"/>
          <w:sz w:val="24"/>
          <w:szCs w:val="24"/>
        </w:rPr>
        <w:t>įrengimo</w:t>
      </w:r>
      <w:r w:rsidRPr="00780387">
        <w:rPr>
          <w:noProof/>
          <w:spacing w:val="-12"/>
          <w:sz w:val="24"/>
          <w:szCs w:val="24"/>
        </w:rPr>
        <w:t xml:space="preserve"> bendrosios </w:t>
      </w:r>
      <w:r w:rsidRPr="00780387">
        <w:rPr>
          <w:noProof/>
          <w:spacing w:val="-1"/>
          <w:sz w:val="24"/>
          <w:szCs w:val="24"/>
        </w:rPr>
        <w:t>taisykl</w:t>
      </w:r>
      <w:r w:rsidRPr="00780387">
        <w:rPr>
          <w:noProof/>
          <w:spacing w:val="-2"/>
          <w:sz w:val="24"/>
          <w:szCs w:val="24"/>
        </w:rPr>
        <w:t>ė</w:t>
      </w:r>
      <w:r w:rsidRPr="00780387">
        <w:rPr>
          <w:noProof/>
          <w:spacing w:val="-1"/>
          <w:sz w:val="24"/>
          <w:szCs w:val="24"/>
        </w:rPr>
        <w:t>s).</w:t>
      </w:r>
    </w:p>
    <w:p w14:paraId="63FBE44F" w14:textId="638E0793" w:rsidR="0077750C" w:rsidRPr="00780387" w:rsidRDefault="0077750C" w:rsidP="0077750C">
      <w:pPr>
        <w:spacing w:line="276" w:lineRule="auto"/>
        <w:ind w:firstLine="540"/>
        <w:jc w:val="both"/>
        <w:rPr>
          <w:bCs/>
          <w:sz w:val="24"/>
          <w:szCs w:val="24"/>
        </w:rPr>
      </w:pPr>
      <w:r w:rsidRPr="00780387">
        <w:rPr>
          <w:bCs/>
          <w:sz w:val="24"/>
          <w:szCs w:val="24"/>
        </w:rPr>
        <w:t>Statybos produktai (įrengimai ir medžiagos) tinkami naudoti pagal paskirtį ir atitinkantys darniųjų techninių specifikacijų reikalavimus turi būti paženklinti „CE“ ženklu, patvirtinančiu jų atitikti “Elektrotechninių gaminių saugos techninio reglamento”</w:t>
      </w:r>
      <w:r w:rsidR="006A797A" w:rsidRPr="00780387">
        <w:rPr>
          <w:bCs/>
          <w:sz w:val="24"/>
          <w:szCs w:val="24"/>
        </w:rPr>
        <w:t xml:space="preserve"> </w:t>
      </w:r>
      <w:r w:rsidRPr="00780387">
        <w:rPr>
          <w:bCs/>
          <w:sz w:val="24"/>
          <w:szCs w:val="24"/>
        </w:rPr>
        <w:t xml:space="preserve">nuostatoms arba sertifikuoti </w:t>
      </w:r>
      <w:r w:rsidR="000E60DB" w:rsidRPr="00780387">
        <w:rPr>
          <w:bCs/>
          <w:sz w:val="24"/>
          <w:szCs w:val="24"/>
        </w:rPr>
        <w:t>Europos Sąjungoje</w:t>
      </w:r>
      <w:r w:rsidRPr="00780387">
        <w:rPr>
          <w:bCs/>
          <w:sz w:val="24"/>
          <w:szCs w:val="24"/>
        </w:rPr>
        <w:t>.</w:t>
      </w:r>
    </w:p>
    <w:p w14:paraId="5F1017E7" w14:textId="77777777" w:rsidR="00B23C58" w:rsidRDefault="00B23C58" w:rsidP="00B23C58">
      <w:pPr>
        <w:pStyle w:val="CommentText"/>
        <w:ind w:firstLine="540"/>
        <w:rPr>
          <w:bCs/>
          <w:sz w:val="24"/>
          <w:szCs w:val="24"/>
        </w:rPr>
      </w:pPr>
      <w:r w:rsidRPr="0036287C">
        <w:rPr>
          <w:bCs/>
          <w:sz w:val="24"/>
          <w:szCs w:val="24"/>
        </w:rPr>
        <w:t>Bet koks neatitikimas ir prieštaravimas tarp normų, standartų ir taikymo kodų yra konsultacijų tarp Užsakovo ir Rangovo objektas. Galutinis sprendimas turi būti priimamas Užsakovo.</w:t>
      </w:r>
    </w:p>
    <w:p w14:paraId="1CAAC9E5" w14:textId="0771DE3A" w:rsidR="00B23C58" w:rsidRPr="00780387" w:rsidRDefault="00B23C58" w:rsidP="00B23C58">
      <w:pPr>
        <w:spacing w:line="276" w:lineRule="auto"/>
        <w:ind w:firstLine="540"/>
        <w:jc w:val="both"/>
        <w:rPr>
          <w:bCs/>
          <w:sz w:val="24"/>
          <w:szCs w:val="24"/>
        </w:rPr>
      </w:pPr>
      <w:r w:rsidRPr="0036287C">
        <w:rPr>
          <w:noProof/>
          <w:spacing w:val="-1"/>
          <w:sz w:val="24"/>
          <w:szCs w:val="24"/>
        </w:rPr>
        <w:t>Naudojamos</w:t>
      </w:r>
      <w:r w:rsidRPr="0036287C">
        <w:rPr>
          <w:noProof/>
          <w:spacing w:val="32"/>
          <w:sz w:val="24"/>
          <w:szCs w:val="24"/>
        </w:rPr>
        <w:t xml:space="preserve"> </w:t>
      </w:r>
      <w:r w:rsidRPr="0036287C">
        <w:rPr>
          <w:noProof/>
          <w:spacing w:val="-1"/>
          <w:sz w:val="24"/>
          <w:szCs w:val="24"/>
        </w:rPr>
        <w:t>medžiagos</w:t>
      </w:r>
      <w:r w:rsidRPr="0036287C">
        <w:rPr>
          <w:noProof/>
          <w:spacing w:val="30"/>
          <w:sz w:val="24"/>
          <w:szCs w:val="24"/>
        </w:rPr>
        <w:t xml:space="preserve"> </w:t>
      </w:r>
      <w:r w:rsidRPr="0036287C">
        <w:rPr>
          <w:noProof/>
          <w:sz w:val="24"/>
          <w:szCs w:val="24"/>
        </w:rPr>
        <w:t>turi</w:t>
      </w:r>
      <w:r w:rsidRPr="0036287C">
        <w:rPr>
          <w:noProof/>
          <w:spacing w:val="30"/>
          <w:sz w:val="24"/>
          <w:szCs w:val="24"/>
        </w:rPr>
        <w:t xml:space="preserve"> </w:t>
      </w:r>
      <w:r w:rsidRPr="0036287C">
        <w:rPr>
          <w:noProof/>
          <w:spacing w:val="-1"/>
          <w:sz w:val="24"/>
          <w:szCs w:val="24"/>
        </w:rPr>
        <w:t>atitikti</w:t>
      </w:r>
      <w:r w:rsidRPr="0036287C">
        <w:rPr>
          <w:noProof/>
          <w:spacing w:val="31"/>
          <w:sz w:val="24"/>
          <w:szCs w:val="24"/>
        </w:rPr>
        <w:t xml:space="preserve"> </w:t>
      </w:r>
      <w:r w:rsidRPr="0036287C">
        <w:rPr>
          <w:noProof/>
          <w:sz w:val="24"/>
          <w:szCs w:val="24"/>
        </w:rPr>
        <w:t>Tarptautinės</w:t>
      </w:r>
      <w:r w:rsidRPr="0036287C">
        <w:rPr>
          <w:noProof/>
          <w:spacing w:val="43"/>
          <w:sz w:val="24"/>
          <w:szCs w:val="24"/>
        </w:rPr>
        <w:t xml:space="preserve"> </w:t>
      </w:r>
      <w:r w:rsidRPr="0036287C">
        <w:rPr>
          <w:noProof/>
          <w:sz w:val="24"/>
          <w:szCs w:val="24"/>
        </w:rPr>
        <w:t>komisijos</w:t>
      </w:r>
      <w:r w:rsidRPr="0036287C">
        <w:rPr>
          <w:noProof/>
          <w:spacing w:val="44"/>
          <w:sz w:val="24"/>
          <w:szCs w:val="24"/>
        </w:rPr>
        <w:t xml:space="preserve"> </w:t>
      </w:r>
      <w:r w:rsidRPr="0036287C">
        <w:rPr>
          <w:noProof/>
          <w:spacing w:val="-1"/>
          <w:sz w:val="24"/>
          <w:szCs w:val="24"/>
        </w:rPr>
        <w:t>elektros</w:t>
      </w:r>
      <w:r w:rsidRPr="0036287C">
        <w:rPr>
          <w:noProof/>
          <w:spacing w:val="44"/>
          <w:sz w:val="24"/>
          <w:szCs w:val="24"/>
        </w:rPr>
        <w:t xml:space="preserve"> </w:t>
      </w:r>
      <w:r w:rsidRPr="0036287C">
        <w:rPr>
          <w:noProof/>
          <w:spacing w:val="-1"/>
          <w:sz w:val="24"/>
          <w:szCs w:val="24"/>
        </w:rPr>
        <w:t>įrangos</w:t>
      </w:r>
      <w:r w:rsidRPr="0036287C">
        <w:rPr>
          <w:noProof/>
          <w:spacing w:val="43"/>
          <w:sz w:val="24"/>
          <w:szCs w:val="24"/>
        </w:rPr>
        <w:t xml:space="preserve"> </w:t>
      </w:r>
      <w:r w:rsidRPr="0036287C">
        <w:rPr>
          <w:noProof/>
          <w:spacing w:val="-1"/>
          <w:sz w:val="24"/>
          <w:szCs w:val="24"/>
        </w:rPr>
        <w:t>taisyklių</w:t>
      </w:r>
      <w:r w:rsidRPr="0036287C">
        <w:rPr>
          <w:noProof/>
          <w:spacing w:val="44"/>
          <w:sz w:val="24"/>
          <w:szCs w:val="24"/>
        </w:rPr>
        <w:t xml:space="preserve"> </w:t>
      </w:r>
      <w:r w:rsidRPr="0036287C">
        <w:rPr>
          <w:noProof/>
          <w:spacing w:val="-1"/>
          <w:sz w:val="24"/>
          <w:szCs w:val="24"/>
        </w:rPr>
        <w:t>atestavimu</w:t>
      </w:r>
      <w:r w:rsidRPr="0036287C">
        <w:rPr>
          <w:noProof/>
          <w:spacing w:val="45"/>
          <w:sz w:val="24"/>
          <w:szCs w:val="24"/>
        </w:rPr>
        <w:t xml:space="preserve"> </w:t>
      </w:r>
      <w:r w:rsidRPr="0036287C">
        <w:rPr>
          <w:noProof/>
          <w:spacing w:val="-1"/>
          <w:sz w:val="24"/>
          <w:szCs w:val="24"/>
        </w:rPr>
        <w:t>(CEE)</w:t>
      </w:r>
      <w:r w:rsidRPr="0036287C">
        <w:rPr>
          <w:noProof/>
          <w:spacing w:val="46"/>
          <w:sz w:val="24"/>
          <w:szCs w:val="24"/>
        </w:rPr>
        <w:t xml:space="preserve"> </w:t>
      </w:r>
      <w:r w:rsidRPr="0036287C">
        <w:rPr>
          <w:noProof/>
          <w:spacing w:val="-1"/>
          <w:sz w:val="24"/>
          <w:szCs w:val="24"/>
        </w:rPr>
        <w:t>paskelbtų</w:t>
      </w:r>
      <w:r w:rsidRPr="0036287C">
        <w:rPr>
          <w:noProof/>
          <w:spacing w:val="43"/>
          <w:sz w:val="24"/>
          <w:szCs w:val="24"/>
        </w:rPr>
        <w:t xml:space="preserve"> </w:t>
      </w:r>
      <w:r w:rsidRPr="0036287C">
        <w:rPr>
          <w:noProof/>
          <w:spacing w:val="-1"/>
          <w:sz w:val="24"/>
          <w:szCs w:val="24"/>
        </w:rPr>
        <w:t>taisyklių ar lygiaverčių</w:t>
      </w:r>
      <w:r>
        <w:rPr>
          <w:noProof/>
          <w:spacing w:val="-1"/>
          <w:sz w:val="24"/>
          <w:szCs w:val="24"/>
        </w:rPr>
        <w:t xml:space="preserve"> reikalavimus</w:t>
      </w:r>
      <w:r w:rsidRPr="0036287C">
        <w:rPr>
          <w:noProof/>
          <w:spacing w:val="-1"/>
          <w:sz w:val="24"/>
          <w:szCs w:val="24"/>
        </w:rPr>
        <w:t>,</w:t>
      </w:r>
      <w:r w:rsidRPr="0036287C">
        <w:rPr>
          <w:noProof/>
          <w:spacing w:val="45"/>
          <w:sz w:val="24"/>
          <w:szCs w:val="24"/>
        </w:rPr>
        <w:t xml:space="preserve"> </w:t>
      </w:r>
      <w:r w:rsidRPr="0036287C">
        <w:rPr>
          <w:noProof/>
          <w:sz w:val="24"/>
          <w:szCs w:val="24"/>
        </w:rPr>
        <w:t>su</w:t>
      </w:r>
      <w:r w:rsidRPr="0036287C">
        <w:rPr>
          <w:noProof/>
          <w:spacing w:val="113"/>
          <w:w w:val="99"/>
          <w:sz w:val="24"/>
          <w:szCs w:val="24"/>
        </w:rPr>
        <w:t xml:space="preserve"> </w:t>
      </w:r>
      <w:r w:rsidRPr="0036287C">
        <w:rPr>
          <w:noProof/>
          <w:spacing w:val="-1"/>
          <w:sz w:val="24"/>
          <w:szCs w:val="24"/>
        </w:rPr>
        <w:t>sąlyga,</w:t>
      </w:r>
      <w:r w:rsidRPr="0036287C">
        <w:rPr>
          <w:noProof/>
          <w:spacing w:val="-7"/>
          <w:sz w:val="24"/>
          <w:szCs w:val="24"/>
        </w:rPr>
        <w:t xml:space="preserve"> </w:t>
      </w:r>
      <w:r w:rsidRPr="0036287C">
        <w:rPr>
          <w:noProof/>
          <w:spacing w:val="-1"/>
          <w:sz w:val="24"/>
          <w:szCs w:val="24"/>
        </w:rPr>
        <w:t>kad</w:t>
      </w:r>
      <w:r w:rsidRPr="0036287C">
        <w:rPr>
          <w:noProof/>
          <w:spacing w:val="-7"/>
          <w:sz w:val="24"/>
          <w:szCs w:val="24"/>
        </w:rPr>
        <w:t xml:space="preserve"> </w:t>
      </w:r>
      <w:r w:rsidRPr="0036287C">
        <w:rPr>
          <w:noProof/>
          <w:spacing w:val="1"/>
          <w:sz w:val="24"/>
          <w:szCs w:val="24"/>
        </w:rPr>
        <w:t>jos</w:t>
      </w:r>
      <w:r w:rsidRPr="0036287C">
        <w:rPr>
          <w:noProof/>
          <w:spacing w:val="-8"/>
          <w:sz w:val="24"/>
          <w:szCs w:val="24"/>
        </w:rPr>
        <w:t xml:space="preserve"> </w:t>
      </w:r>
      <w:r w:rsidRPr="0036287C">
        <w:rPr>
          <w:noProof/>
          <w:spacing w:val="-1"/>
          <w:sz w:val="24"/>
          <w:szCs w:val="24"/>
        </w:rPr>
        <w:t>neprieštarauja</w:t>
      </w:r>
      <w:r w:rsidRPr="0036287C">
        <w:rPr>
          <w:noProof/>
          <w:spacing w:val="-7"/>
          <w:sz w:val="24"/>
          <w:szCs w:val="24"/>
        </w:rPr>
        <w:t xml:space="preserve"> </w:t>
      </w:r>
      <w:r>
        <w:rPr>
          <w:noProof/>
          <w:spacing w:val="-1"/>
          <w:sz w:val="24"/>
          <w:szCs w:val="24"/>
        </w:rPr>
        <w:t>techninės specifikacijos  reikalavimams.</w:t>
      </w:r>
    </w:p>
    <w:p w14:paraId="34429FCB" w14:textId="77777777" w:rsidR="0077750C" w:rsidRPr="00780387" w:rsidRDefault="0077750C" w:rsidP="0077750C">
      <w:pPr>
        <w:ind w:firstLine="540"/>
        <w:jc w:val="both"/>
        <w:rPr>
          <w:bCs/>
          <w:sz w:val="24"/>
          <w:szCs w:val="24"/>
        </w:rPr>
      </w:pPr>
    </w:p>
    <w:p w14:paraId="7AF8F015" w14:textId="77777777" w:rsidR="0077750C" w:rsidRPr="00780387" w:rsidRDefault="0077750C" w:rsidP="0077750C">
      <w:pPr>
        <w:pStyle w:val="Heading2"/>
        <w:tabs>
          <w:tab w:val="clear" w:pos="1569"/>
          <w:tab w:val="num" w:pos="993"/>
        </w:tabs>
        <w:ind w:left="1418" w:hanging="1418"/>
      </w:pPr>
      <w:bookmarkStart w:id="331" w:name="_Toc453948249"/>
      <w:bookmarkStart w:id="332" w:name="_Toc455670329"/>
      <w:bookmarkStart w:id="333" w:name="_Toc97640142"/>
      <w:bookmarkStart w:id="334" w:name="_Toc216708864"/>
      <w:r w:rsidRPr="00780387">
        <w:t>Lauko elektros tinklai</w:t>
      </w:r>
      <w:bookmarkEnd w:id="331"/>
      <w:bookmarkEnd w:id="332"/>
      <w:bookmarkEnd w:id="333"/>
      <w:bookmarkEnd w:id="334"/>
    </w:p>
    <w:p w14:paraId="3B1F3E74" w14:textId="77777777" w:rsidR="0077750C" w:rsidRPr="00780387" w:rsidRDefault="0077750C" w:rsidP="0077750C">
      <w:pPr>
        <w:spacing w:line="276" w:lineRule="auto"/>
        <w:ind w:firstLine="540"/>
        <w:jc w:val="both"/>
        <w:rPr>
          <w:bCs/>
          <w:sz w:val="24"/>
          <w:szCs w:val="24"/>
        </w:rPr>
      </w:pPr>
      <w:r w:rsidRPr="00780387">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14:paraId="38ABC67A" w14:textId="77777777" w:rsidR="0077750C" w:rsidRPr="00780387" w:rsidRDefault="0077750C" w:rsidP="0077750C">
      <w:pPr>
        <w:spacing w:line="276" w:lineRule="auto"/>
        <w:ind w:firstLine="540"/>
        <w:jc w:val="both"/>
        <w:rPr>
          <w:bCs/>
          <w:sz w:val="24"/>
          <w:szCs w:val="24"/>
        </w:rPr>
      </w:pPr>
      <w:r w:rsidRPr="00780387">
        <w:rPr>
          <w:bCs/>
          <w:sz w:val="24"/>
          <w:szCs w:val="24"/>
        </w:rPr>
        <w:t>Visa elektros įranga, pagalbiniai įrenginiai ir instaliacinės detalės turi atitikti eksploatavimui elektros energijos tiekimo sistemoje, kurios charakteristikos yra tokios:</w:t>
      </w:r>
    </w:p>
    <w:p w14:paraId="30EA0419" w14:textId="77777777" w:rsidR="0077750C" w:rsidRPr="00780387" w:rsidRDefault="0077750C" w:rsidP="002A7EB7">
      <w:pPr>
        <w:pStyle w:val="BodyText"/>
        <w:numPr>
          <w:ilvl w:val="1"/>
          <w:numId w:val="30"/>
        </w:numPr>
        <w:spacing w:after="0" w:line="276" w:lineRule="auto"/>
        <w:rPr>
          <w:sz w:val="24"/>
          <w:szCs w:val="24"/>
        </w:rPr>
      </w:pPr>
      <w:r w:rsidRPr="00780387">
        <w:rPr>
          <w:sz w:val="24"/>
          <w:szCs w:val="24"/>
        </w:rPr>
        <w:t>žema įtampa 220 V±5%;</w:t>
      </w:r>
    </w:p>
    <w:p w14:paraId="1CABFB64" w14:textId="77777777" w:rsidR="0077750C" w:rsidRPr="00780387" w:rsidRDefault="0077750C" w:rsidP="002A7EB7">
      <w:pPr>
        <w:pStyle w:val="BodyText"/>
        <w:numPr>
          <w:ilvl w:val="1"/>
          <w:numId w:val="30"/>
        </w:numPr>
        <w:spacing w:after="0" w:line="276" w:lineRule="auto"/>
        <w:rPr>
          <w:sz w:val="24"/>
          <w:szCs w:val="24"/>
        </w:rPr>
      </w:pPr>
      <w:r w:rsidRPr="00780387">
        <w:rPr>
          <w:sz w:val="24"/>
          <w:szCs w:val="24"/>
        </w:rPr>
        <w:t>dažnis 50 Hz.</w:t>
      </w:r>
    </w:p>
    <w:p w14:paraId="11157082" w14:textId="77777777" w:rsidR="003840E0" w:rsidRPr="00780387" w:rsidRDefault="003840E0" w:rsidP="003840E0">
      <w:pPr>
        <w:ind w:right="22"/>
        <w:jc w:val="both"/>
      </w:pPr>
    </w:p>
    <w:p w14:paraId="7E89E0B9" w14:textId="77777777" w:rsidR="003840E0" w:rsidRPr="00780387" w:rsidRDefault="003840E0" w:rsidP="004E4AFD">
      <w:pPr>
        <w:pStyle w:val="Heading2"/>
        <w:tabs>
          <w:tab w:val="clear" w:pos="1569"/>
          <w:tab w:val="num" w:pos="993"/>
        </w:tabs>
        <w:ind w:left="1418" w:hanging="1418"/>
        <w:rPr>
          <w:szCs w:val="24"/>
        </w:rPr>
      </w:pPr>
      <w:r w:rsidRPr="00780387">
        <w:rPr>
          <w:szCs w:val="24"/>
        </w:rPr>
        <w:t xml:space="preserve"> </w:t>
      </w:r>
      <w:bookmarkStart w:id="335" w:name="_Toc452363343"/>
      <w:bookmarkStart w:id="336" w:name="_Toc134433847"/>
      <w:bookmarkStart w:id="337" w:name="_Toc216708865"/>
      <w:r w:rsidRPr="00780387">
        <w:rPr>
          <w:szCs w:val="24"/>
        </w:rPr>
        <w:t>Konkretūs reikalavimai nuotekų siurblinių elektrotechninei daliai.</w:t>
      </w:r>
      <w:bookmarkEnd w:id="335"/>
      <w:bookmarkEnd w:id="336"/>
      <w:bookmarkEnd w:id="337"/>
    </w:p>
    <w:p w14:paraId="47387753" w14:textId="77777777" w:rsidR="003840E0" w:rsidRPr="00780387" w:rsidRDefault="003840E0" w:rsidP="004E4AFD">
      <w:pPr>
        <w:spacing w:line="276" w:lineRule="auto"/>
        <w:ind w:right="22" w:firstLine="567"/>
        <w:jc w:val="both"/>
        <w:rPr>
          <w:bCs/>
          <w:spacing w:val="-3"/>
          <w:sz w:val="24"/>
          <w:szCs w:val="24"/>
        </w:rPr>
      </w:pPr>
      <w:r w:rsidRPr="00780387">
        <w:rPr>
          <w:bCs/>
          <w:spacing w:val="-3"/>
          <w:sz w:val="24"/>
          <w:szCs w:val="24"/>
        </w:rPr>
        <w:t>Rangovas rengdamas nuotekų siurblinių elektrotechninę projekto dalį ir vykdydamas statybą privalo:</w:t>
      </w:r>
    </w:p>
    <w:p w14:paraId="5C468A76"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Projekto apimtyje spręsti kabelinius prijungimus nuo AB ESO apskaitos skydų iki siurblinių valdymo skydų (elektros energijos tiekimas).</w:t>
      </w:r>
    </w:p>
    <w:p w14:paraId="193AAC8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Atlikti paklotų jėgos ir kontrolinių elektros tinklų geodezines nuotraukas;</w:t>
      </w:r>
    </w:p>
    <w:p w14:paraId="7AF8B05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Nuotekų siurblinei, esant II kategorijos ėmėjui, suprojektuoti ir įrengti automatinio rezervo įjungimo skydą (ARĮ);</w:t>
      </w:r>
    </w:p>
    <w:p w14:paraId="3191235D"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Nuotekų siurblinei, esant III kategorijos ėmėjui, suprojektuoti ir įrengti generatoriaus pajungimą;</w:t>
      </w:r>
    </w:p>
    <w:p w14:paraId="28067E14"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Elektros aparatūros montavimui, valdymo įrangos apsaugai naudoti </w:t>
      </w:r>
      <w:proofErr w:type="spellStart"/>
      <w:r w:rsidRPr="00780387">
        <w:rPr>
          <w:bCs/>
          <w:spacing w:val="-3"/>
          <w:sz w:val="24"/>
          <w:szCs w:val="24"/>
        </w:rPr>
        <w:t>antivandalines</w:t>
      </w:r>
      <w:proofErr w:type="spellEnd"/>
      <w:r w:rsidRPr="00780387">
        <w:rPr>
          <w:bCs/>
          <w:spacing w:val="-3"/>
          <w:sz w:val="24"/>
          <w:szCs w:val="24"/>
        </w:rPr>
        <w:t xml:space="preserve"> armuotas plastikines arba metalines spintas;</w:t>
      </w:r>
    </w:p>
    <w:p w14:paraId="1C1F903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Numatyti siurblių darbo cikliškumą;</w:t>
      </w:r>
    </w:p>
    <w:p w14:paraId="01EB9A38" w14:textId="41DC05C0"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Lėto paleidimo aparatūros grandinėse naudoti automatinius jungiklius (saugiklių nenaudoti);</w:t>
      </w:r>
    </w:p>
    <w:p w14:paraId="468817D5"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Visi kabelių sujungimai turi būti siurblių valdymo spintoje, išskirtinais atvejais naudoti IP68 jungtis siurblinių patalpoje;</w:t>
      </w:r>
    </w:p>
    <w:p w14:paraId="6E0716C7"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Šviesos indikacijai skyduose naudoti tik šviesos diodus;</w:t>
      </w:r>
    </w:p>
    <w:p w14:paraId="5AC88AFD"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Įžeminimo kontūrui naudoti variuotus ar cinkuotus strypus;</w:t>
      </w:r>
    </w:p>
    <w:p w14:paraId="5A88FF73"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Įrengti siurblių valdymo spintos apšvietimą;</w:t>
      </w:r>
    </w:p>
    <w:p w14:paraId="54BCBC10"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Darbo laiko apskaitą (mechaninę) įrengti ir esant lėtam siurblių variklių paleidimui;</w:t>
      </w:r>
    </w:p>
    <w:p w14:paraId="6787911F" w14:textId="65AEAE8D"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lastRenderedPageBreak/>
        <w:t>Siurblinės technologinės dalies valdymas, duomenų nuskaitymas ir darbo parametrų kontrolė turi būti prijungti prie bendros veikiančios bendrovės</w:t>
      </w:r>
      <w:r w:rsidR="00B23C58">
        <w:rPr>
          <w:bCs/>
          <w:spacing w:val="-3"/>
          <w:sz w:val="24"/>
          <w:szCs w:val="24"/>
        </w:rPr>
        <w:t xml:space="preserve"> SCADA</w:t>
      </w:r>
      <w:r w:rsidRPr="00780387">
        <w:rPr>
          <w:bCs/>
          <w:spacing w:val="-3"/>
          <w:sz w:val="24"/>
          <w:szCs w:val="24"/>
        </w:rPr>
        <w:t xml:space="preserve"> sistemos;</w:t>
      </w:r>
    </w:p>
    <w:p w14:paraId="56D72DE6"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Siurblinė turi likti funkcionali, esant ir neveikiančiam siurblinės valdikliui;</w:t>
      </w:r>
    </w:p>
    <w:p w14:paraId="1808B004"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Valdymo spintų apačia turi būti pakelta ne mažiau kaip 20 cm nuo </w:t>
      </w:r>
      <w:proofErr w:type="spellStart"/>
      <w:r w:rsidRPr="00780387">
        <w:rPr>
          <w:bCs/>
          <w:spacing w:val="-3"/>
          <w:sz w:val="24"/>
          <w:szCs w:val="24"/>
        </w:rPr>
        <w:t>planiruojamo</w:t>
      </w:r>
      <w:proofErr w:type="spellEnd"/>
      <w:r w:rsidRPr="00780387">
        <w:rPr>
          <w:bCs/>
          <w:spacing w:val="-3"/>
          <w:sz w:val="24"/>
          <w:szCs w:val="24"/>
        </w:rPr>
        <w:t xml:space="preserve"> žemės paviršiaus; </w:t>
      </w:r>
    </w:p>
    <w:p w14:paraId="20554CAB" w14:textId="3666FA5D"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Kabelių išvadai iš siurblinės į valdymo skydą turi būti orientuoti link valdymo skydo ir įrengti taip, kad būtu galima saugiai prie jų prieiti;</w:t>
      </w:r>
    </w:p>
    <w:p w14:paraId="036AECFA" w14:textId="4909646D" w:rsidR="003840E0" w:rsidRPr="00780387" w:rsidRDefault="00F931DC"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Pateikti sumontuoto</w:t>
      </w:r>
      <w:r w:rsidR="003840E0" w:rsidRPr="00780387">
        <w:rPr>
          <w:bCs/>
          <w:spacing w:val="-3"/>
          <w:sz w:val="24"/>
          <w:szCs w:val="24"/>
        </w:rPr>
        <w:t>s aparatūros pasus lietuvių kalba.</w:t>
      </w:r>
    </w:p>
    <w:p w14:paraId="141E9279" w14:textId="2C426279" w:rsidR="00011E30" w:rsidRPr="00780387" w:rsidRDefault="00011E30" w:rsidP="007D4F8E">
      <w:pPr>
        <w:widowControl/>
        <w:autoSpaceDE/>
        <w:autoSpaceDN/>
        <w:adjustRightInd/>
        <w:spacing w:line="276" w:lineRule="auto"/>
        <w:rPr>
          <w:sz w:val="24"/>
          <w:szCs w:val="24"/>
        </w:rPr>
      </w:pPr>
      <w:r w:rsidRPr="00780387">
        <w:rPr>
          <w:sz w:val="24"/>
          <w:szCs w:val="24"/>
        </w:rPr>
        <w:br w:type="page"/>
      </w:r>
    </w:p>
    <w:p w14:paraId="247170F6" w14:textId="5D7F7D33" w:rsidR="00011E30" w:rsidRPr="00780387" w:rsidRDefault="004E4AFD" w:rsidP="002A7EB7">
      <w:pPr>
        <w:pStyle w:val="Heading1"/>
        <w:numPr>
          <w:ilvl w:val="0"/>
          <w:numId w:val="13"/>
        </w:numPr>
        <w:tabs>
          <w:tab w:val="clear" w:pos="1358"/>
          <w:tab w:val="num" w:pos="0"/>
          <w:tab w:val="num" w:pos="840"/>
        </w:tabs>
        <w:spacing w:line="276" w:lineRule="auto"/>
        <w:ind w:left="840" w:hanging="840"/>
        <w:jc w:val="center"/>
        <w:rPr>
          <w:szCs w:val="28"/>
        </w:rPr>
      </w:pPr>
      <w:bookmarkStart w:id="338" w:name="_Toc452363317"/>
      <w:bookmarkStart w:id="339" w:name="_Toc134433822"/>
      <w:bookmarkStart w:id="340" w:name="_Toc216708866"/>
      <w:r w:rsidRPr="00780387">
        <w:rPr>
          <w:szCs w:val="28"/>
        </w:rPr>
        <w:lastRenderedPageBreak/>
        <w:t>BUITINIŲ NUOTEKŲ SIURBLINIŲ AUTOMATIKA, PROCESO VALDYMAS IR DUOMENŲ PERDAVIMAS</w:t>
      </w:r>
      <w:bookmarkEnd w:id="338"/>
      <w:bookmarkEnd w:id="339"/>
      <w:bookmarkEnd w:id="340"/>
    </w:p>
    <w:p w14:paraId="2F075453" w14:textId="77777777" w:rsidR="00011E30" w:rsidRPr="00780387" w:rsidRDefault="00011E30" w:rsidP="00011E30">
      <w:pPr>
        <w:ind w:right="22"/>
        <w:jc w:val="both"/>
      </w:pPr>
    </w:p>
    <w:p w14:paraId="473ACE84" w14:textId="7C60256C" w:rsidR="00011E30" w:rsidRPr="00780387" w:rsidRDefault="00011E30" w:rsidP="004E4AFD">
      <w:pPr>
        <w:pStyle w:val="Heading2"/>
        <w:tabs>
          <w:tab w:val="clear" w:pos="1569"/>
          <w:tab w:val="num" w:pos="993"/>
        </w:tabs>
        <w:ind w:left="1418" w:hanging="1418"/>
        <w:rPr>
          <w:szCs w:val="24"/>
        </w:rPr>
      </w:pPr>
      <w:r w:rsidRPr="00780387">
        <w:rPr>
          <w:szCs w:val="24"/>
        </w:rPr>
        <w:t xml:space="preserve"> </w:t>
      </w:r>
      <w:bookmarkStart w:id="341" w:name="_Toc452363318"/>
      <w:bookmarkStart w:id="342" w:name="_Toc134433823"/>
      <w:bookmarkStart w:id="343" w:name="_Toc216708867"/>
      <w:r w:rsidRPr="00780387">
        <w:rPr>
          <w:szCs w:val="24"/>
        </w:rPr>
        <w:t>Bendroji dalis</w:t>
      </w:r>
      <w:bookmarkEnd w:id="341"/>
      <w:bookmarkEnd w:id="342"/>
      <w:bookmarkEnd w:id="343"/>
    </w:p>
    <w:p w14:paraId="5783B489" w14:textId="07068DF6" w:rsidR="00011E30" w:rsidRPr="00780387" w:rsidRDefault="00011E30" w:rsidP="004E4AFD">
      <w:pPr>
        <w:tabs>
          <w:tab w:val="left" w:pos="576"/>
        </w:tabs>
        <w:spacing w:line="276" w:lineRule="auto"/>
        <w:ind w:right="22" w:firstLine="567"/>
        <w:jc w:val="both"/>
        <w:rPr>
          <w:bCs/>
          <w:spacing w:val="-3"/>
          <w:sz w:val="24"/>
          <w:szCs w:val="24"/>
        </w:rPr>
      </w:pPr>
      <w:r w:rsidRPr="00780387">
        <w:rPr>
          <w:bCs/>
          <w:sz w:val="24"/>
          <w:szCs w:val="24"/>
        </w:rPr>
        <w:t xml:space="preserve">Ši bendroji specifikacija nustato minimalius projektavimo, atlikimo ir medžiagų standartus, būtinus proceso automatizacijos ir vizualizacijos darbams, įrengimams ir medžiagoms. Kai techninėse specifikacijose reikalaujama, kad medžiagos, įrengimas, darbai ir kt. būtų geresnės kokybės, nei reikalauja taisyklės ir normos, reikia laikytis techninių specifikacijų reikalavimų. Visi įrengimai turi būti patiekiami su pilna dokumentacija, </w:t>
      </w:r>
      <w:proofErr w:type="spellStart"/>
      <w:r w:rsidRPr="00780387">
        <w:rPr>
          <w:bCs/>
          <w:sz w:val="24"/>
          <w:szCs w:val="24"/>
        </w:rPr>
        <w:t>t.y</w:t>
      </w:r>
      <w:proofErr w:type="spellEnd"/>
      <w:r w:rsidRPr="00780387">
        <w:rPr>
          <w:bCs/>
          <w:sz w:val="24"/>
          <w:szCs w:val="24"/>
        </w:rPr>
        <w:t xml:space="preserve">.: kokybės atitikties sertifikatai, įrengimų techniniai aprašymai, montavimo ir eksploatacijos instrukcijos, principinės ir prijungimo schemos, programinė įranga su </w:t>
      </w:r>
      <w:proofErr w:type="spellStart"/>
      <w:r w:rsidRPr="00780387">
        <w:rPr>
          <w:bCs/>
          <w:sz w:val="24"/>
          <w:szCs w:val="24"/>
        </w:rPr>
        <w:t>licenzijomis</w:t>
      </w:r>
      <w:proofErr w:type="spellEnd"/>
      <w:r w:rsidRPr="00780387">
        <w:rPr>
          <w:bCs/>
          <w:sz w:val="24"/>
          <w:szCs w:val="24"/>
        </w:rPr>
        <w:t xml:space="preserve"> (loginių įrenginių konfigūravimui, eksploatacijai, diagnostikai bei vizualizacijai) bei aprašymais ir vartotojo vadovais ir t.t. </w:t>
      </w:r>
      <w:r w:rsidRPr="00780387">
        <w:rPr>
          <w:bCs/>
          <w:spacing w:val="-3"/>
          <w:sz w:val="24"/>
          <w:szCs w:val="24"/>
        </w:rPr>
        <w:t xml:space="preserve">Visa įranga turi būti patikrinta ir išbandyta gamykloje. </w:t>
      </w:r>
      <w:r w:rsidR="00F91E96">
        <w:rPr>
          <w:bCs/>
          <w:spacing w:val="-3"/>
          <w:sz w:val="24"/>
          <w:szCs w:val="24"/>
        </w:rPr>
        <w:t>Tą pačią funkciją atliekantys</w:t>
      </w:r>
      <w:r w:rsidR="00F91E96" w:rsidRPr="004E4AFD">
        <w:rPr>
          <w:bCs/>
          <w:spacing w:val="-3"/>
          <w:sz w:val="24"/>
          <w:szCs w:val="24"/>
        </w:rPr>
        <w:t xml:space="preserve"> prietaisai </w:t>
      </w:r>
      <w:r w:rsidR="00F91E96">
        <w:rPr>
          <w:bCs/>
          <w:spacing w:val="-3"/>
          <w:sz w:val="24"/>
          <w:szCs w:val="24"/>
        </w:rPr>
        <w:t>pageidaujama, kad būtų vieno</w:t>
      </w:r>
      <w:r w:rsidR="00F91E96" w:rsidRPr="004E4AFD">
        <w:rPr>
          <w:bCs/>
          <w:spacing w:val="-3"/>
          <w:sz w:val="24"/>
          <w:szCs w:val="24"/>
        </w:rPr>
        <w:t xml:space="preserve"> gamintojo, kad būtų sumažintas atsarginių dalių kiekis. Rangovui siūlant skirtingų gamintojų įrangą ir medžiagas, turi pateikti užtikrinimo garantiją, kad bus užtikrintas vieningas sistemos stabilumas</w:t>
      </w:r>
      <w:r w:rsidRPr="00780387">
        <w:rPr>
          <w:bCs/>
          <w:spacing w:val="-3"/>
          <w:sz w:val="24"/>
          <w:szCs w:val="24"/>
        </w:rPr>
        <w:t xml:space="preserve">. </w:t>
      </w:r>
    </w:p>
    <w:p w14:paraId="72B1E2FA" w14:textId="77777777" w:rsidR="00011E30" w:rsidRPr="00780387" w:rsidRDefault="00011E30" w:rsidP="004E4AFD">
      <w:pPr>
        <w:tabs>
          <w:tab w:val="left" w:pos="576"/>
        </w:tabs>
        <w:spacing w:line="276" w:lineRule="auto"/>
        <w:ind w:right="22" w:firstLine="567"/>
        <w:jc w:val="both"/>
        <w:rPr>
          <w:bCs/>
          <w:spacing w:val="-3"/>
          <w:sz w:val="24"/>
          <w:szCs w:val="24"/>
        </w:rPr>
      </w:pPr>
    </w:p>
    <w:p w14:paraId="2D5D90A6" w14:textId="505AE0DE" w:rsidR="00011E30" w:rsidRPr="00780387" w:rsidRDefault="00011E30" w:rsidP="002A7EB7">
      <w:pPr>
        <w:pStyle w:val="Heading3"/>
        <w:numPr>
          <w:ilvl w:val="2"/>
          <w:numId w:val="13"/>
        </w:numPr>
        <w:spacing w:before="0" w:line="276" w:lineRule="auto"/>
        <w:rPr>
          <w:i/>
          <w:caps/>
          <w:color w:val="auto"/>
          <w:szCs w:val="24"/>
        </w:rPr>
      </w:pPr>
      <w:bookmarkStart w:id="344" w:name="_Toc231974185"/>
      <w:bookmarkStart w:id="345" w:name="_Toc452363320"/>
      <w:bookmarkStart w:id="346" w:name="_Toc134433824"/>
      <w:bookmarkStart w:id="347" w:name="_Toc216708868"/>
      <w:r w:rsidRPr="00780387">
        <w:rPr>
          <w:color w:val="auto"/>
          <w:szCs w:val="24"/>
        </w:rPr>
        <w:t>Standartai, taisyklės ir normos</w:t>
      </w:r>
      <w:bookmarkEnd w:id="344"/>
      <w:bookmarkEnd w:id="345"/>
      <w:bookmarkEnd w:id="346"/>
      <w:bookmarkEnd w:id="347"/>
    </w:p>
    <w:p w14:paraId="327C86E0" w14:textId="0A85DCB8" w:rsidR="00011E30" w:rsidRPr="00780387" w:rsidRDefault="00011E30" w:rsidP="004E4AFD">
      <w:pPr>
        <w:tabs>
          <w:tab w:val="left" w:pos="576"/>
        </w:tabs>
        <w:spacing w:line="276" w:lineRule="auto"/>
        <w:ind w:left="142" w:right="22" w:firstLine="425"/>
        <w:jc w:val="both"/>
        <w:rPr>
          <w:bCs/>
          <w:sz w:val="24"/>
          <w:szCs w:val="24"/>
        </w:rPr>
      </w:pPr>
      <w:r w:rsidRPr="00780387">
        <w:rPr>
          <w:sz w:val="24"/>
          <w:szCs w:val="24"/>
        </w:rPr>
        <w:t xml:space="preserve">Sistemos įranga turi atitikti valdymo sistemų projektavimo ir tarpusavio </w:t>
      </w:r>
      <w:r w:rsidRPr="00C21F44">
        <w:rPr>
          <w:sz w:val="24"/>
          <w:szCs w:val="24"/>
        </w:rPr>
        <w:t xml:space="preserve">sąveikos IEC </w:t>
      </w:r>
      <w:r w:rsidR="00526279" w:rsidRPr="00C21F44">
        <w:rPr>
          <w:sz w:val="24"/>
          <w:szCs w:val="24"/>
        </w:rPr>
        <w:t>61131</w:t>
      </w:r>
      <w:r w:rsidRPr="00C21F44">
        <w:rPr>
          <w:sz w:val="24"/>
          <w:szCs w:val="24"/>
        </w:rPr>
        <w:t xml:space="preserve"> </w:t>
      </w:r>
      <w:r w:rsidR="000E0F1B" w:rsidRPr="00C21F44">
        <w:rPr>
          <w:sz w:val="24"/>
          <w:szCs w:val="24"/>
        </w:rPr>
        <w:t xml:space="preserve">ar lygiaverčio </w:t>
      </w:r>
      <w:r w:rsidRPr="00C21F44">
        <w:rPr>
          <w:sz w:val="24"/>
          <w:szCs w:val="24"/>
        </w:rPr>
        <w:t>standarto reikalavimus. Sistemos įrenginiai turi būti pritaikyti dirbti su</w:t>
      </w:r>
      <w:r w:rsidRPr="00780387">
        <w:rPr>
          <w:sz w:val="24"/>
          <w:szCs w:val="24"/>
        </w:rPr>
        <w:t xml:space="preserve"> IEC 61158 </w:t>
      </w:r>
      <w:r w:rsidR="000E0F1B" w:rsidRPr="00780387">
        <w:rPr>
          <w:sz w:val="24"/>
          <w:szCs w:val="24"/>
        </w:rPr>
        <w:t xml:space="preserve">ar lygiaverčio </w:t>
      </w:r>
      <w:r w:rsidRPr="00780387">
        <w:rPr>
          <w:sz w:val="24"/>
          <w:szCs w:val="24"/>
        </w:rPr>
        <w:t xml:space="preserve">standarto reikalavimus tenkinančia komunikacine informacine sistema. </w:t>
      </w:r>
      <w:r w:rsidRPr="00780387">
        <w:rPr>
          <w:bCs/>
          <w:sz w:val="24"/>
          <w:szCs w:val="24"/>
        </w:rPr>
        <w:t xml:space="preserve">Atliekant darbus, turi būti vadovaujamasi </w:t>
      </w:r>
      <w:r w:rsidRPr="00780387">
        <w:rPr>
          <w:sz w:val="24"/>
          <w:szCs w:val="24"/>
        </w:rPr>
        <w:t>galiojančiomis STR, RSN, EĮĮ</w:t>
      </w:r>
      <w:r w:rsidR="008E62AE" w:rsidRPr="00780387">
        <w:rPr>
          <w:sz w:val="24"/>
          <w:szCs w:val="24"/>
        </w:rPr>
        <w:t>B</w:t>
      </w:r>
      <w:r w:rsidRPr="00780387">
        <w:rPr>
          <w:sz w:val="24"/>
          <w:szCs w:val="24"/>
        </w:rPr>
        <w:t>T, higienos ir sanitarinėmis normomis bei priešgaisrinės ir darbo saugos taisyklėmis, taip pat t</w:t>
      </w:r>
      <w:r w:rsidRPr="00780387">
        <w:rPr>
          <w:bCs/>
          <w:sz w:val="24"/>
          <w:szCs w:val="24"/>
        </w:rPr>
        <w:t>arptautinės elektrotechnikos komisijos (IEC) taisyklėmis kai jos neprieštarauja EĮĮ</w:t>
      </w:r>
      <w:r w:rsidR="008E62AE" w:rsidRPr="00780387">
        <w:rPr>
          <w:bCs/>
          <w:sz w:val="24"/>
          <w:szCs w:val="24"/>
        </w:rPr>
        <w:t>B</w:t>
      </w:r>
      <w:r w:rsidRPr="00780387">
        <w:rPr>
          <w:bCs/>
          <w:sz w:val="24"/>
          <w:szCs w:val="24"/>
        </w:rPr>
        <w:t xml:space="preserve">T. </w:t>
      </w:r>
      <w:r w:rsidR="00F91E96">
        <w:rPr>
          <w:bCs/>
          <w:sz w:val="24"/>
          <w:szCs w:val="24"/>
        </w:rPr>
        <w:t>N</w:t>
      </w:r>
      <w:r w:rsidRPr="00780387">
        <w:rPr>
          <w:sz w:val="24"/>
          <w:szCs w:val="24"/>
        </w:rPr>
        <w:t xml:space="preserve">audojamos medžiagos ir tiekiami įrengimai turi būti sertifikuoti ir atitikti Lietuvoje galiojančioms kokybės bei saugumo normoms. </w:t>
      </w:r>
    </w:p>
    <w:p w14:paraId="6E4F03A2" w14:textId="77777777" w:rsidR="00011E30" w:rsidRPr="00780387" w:rsidRDefault="00011E30" w:rsidP="002A7EB7">
      <w:pPr>
        <w:widowControl/>
        <w:numPr>
          <w:ilvl w:val="1"/>
          <w:numId w:val="32"/>
        </w:numPr>
        <w:tabs>
          <w:tab w:val="left" w:pos="576"/>
          <w:tab w:val="num" w:pos="900"/>
        </w:tabs>
        <w:autoSpaceDE/>
        <w:autoSpaceDN/>
        <w:adjustRightInd/>
        <w:spacing w:line="276" w:lineRule="auto"/>
        <w:ind w:right="22"/>
        <w:jc w:val="both"/>
        <w:rPr>
          <w:b/>
          <w:bCs/>
          <w:sz w:val="24"/>
          <w:szCs w:val="24"/>
        </w:rPr>
      </w:pPr>
    </w:p>
    <w:p w14:paraId="684B49E5" w14:textId="37845AED" w:rsidR="00011E30" w:rsidRPr="00780387" w:rsidRDefault="00011E30" w:rsidP="002A7EB7">
      <w:pPr>
        <w:pStyle w:val="Heading3"/>
        <w:numPr>
          <w:ilvl w:val="2"/>
          <w:numId w:val="13"/>
        </w:numPr>
        <w:spacing w:before="0" w:line="276" w:lineRule="auto"/>
        <w:ind w:left="1797"/>
        <w:rPr>
          <w:color w:val="auto"/>
          <w:szCs w:val="24"/>
        </w:rPr>
      </w:pPr>
      <w:bookmarkStart w:id="348" w:name="_Toc452363321"/>
      <w:bookmarkStart w:id="349" w:name="_Toc134433825"/>
      <w:bookmarkStart w:id="350" w:name="_Toc216708869"/>
      <w:r w:rsidRPr="00780387">
        <w:rPr>
          <w:color w:val="auto"/>
          <w:szCs w:val="24"/>
        </w:rPr>
        <w:t>Darbo dokumentacija</w:t>
      </w:r>
      <w:bookmarkEnd w:id="348"/>
      <w:bookmarkEnd w:id="349"/>
      <w:bookmarkEnd w:id="350"/>
    </w:p>
    <w:p w14:paraId="6FEC3704" w14:textId="77777777" w:rsidR="00011E30" w:rsidRPr="00780387" w:rsidRDefault="00011E30" w:rsidP="004E4AFD">
      <w:pPr>
        <w:tabs>
          <w:tab w:val="left" w:pos="576"/>
        </w:tabs>
        <w:spacing w:line="276" w:lineRule="auto"/>
        <w:ind w:right="22" w:firstLine="567"/>
        <w:jc w:val="both"/>
        <w:rPr>
          <w:bCs/>
          <w:sz w:val="24"/>
          <w:szCs w:val="24"/>
        </w:rPr>
      </w:pPr>
      <w:r w:rsidRPr="00780387">
        <w:rPr>
          <w:bCs/>
          <w:sz w:val="24"/>
          <w:szCs w:val="24"/>
        </w:rPr>
        <w:t xml:space="preserve">Rangovo dokumentacijoje turi būti visi brėžiniai reikalingi įrengimų montažui ir eksploatacijai, </w:t>
      </w:r>
      <w:proofErr w:type="spellStart"/>
      <w:r w:rsidRPr="00780387">
        <w:rPr>
          <w:bCs/>
          <w:sz w:val="24"/>
          <w:szCs w:val="24"/>
        </w:rPr>
        <w:t>t.y</w:t>
      </w:r>
      <w:proofErr w:type="spellEnd"/>
      <w:r w:rsidRPr="00780387">
        <w:rPr>
          <w:bCs/>
          <w:sz w:val="24"/>
          <w:szCs w:val="24"/>
        </w:rPr>
        <w:t xml:space="preserve">.: įrengimų išdėstymo ir kabelinių linijų planai, įrengimų sujungimų principinės schemos, programuojamų įrengimų konfigūravimo schemos, visų signalų ir kintamųjų sąrašai ir t.t.. Brėžiniuose turi būti aiškiai sužymėti visi įrenginiai, kabeliai, laidai ir gnybtai bei jų </w:t>
      </w:r>
      <w:proofErr w:type="spellStart"/>
      <w:r w:rsidRPr="00780387">
        <w:rPr>
          <w:bCs/>
          <w:sz w:val="24"/>
          <w:szCs w:val="24"/>
        </w:rPr>
        <w:t>tech</w:t>
      </w:r>
      <w:proofErr w:type="spellEnd"/>
      <w:r w:rsidRPr="00780387">
        <w:rPr>
          <w:bCs/>
          <w:sz w:val="24"/>
          <w:szCs w:val="24"/>
        </w:rPr>
        <w:t xml:space="preserve">. charakteristikos. </w:t>
      </w:r>
    </w:p>
    <w:p w14:paraId="54078F1C" w14:textId="77777777" w:rsidR="00011E30" w:rsidRPr="00780387" w:rsidRDefault="00011E30" w:rsidP="004E4AFD">
      <w:pPr>
        <w:tabs>
          <w:tab w:val="left" w:pos="576"/>
        </w:tabs>
        <w:spacing w:line="276" w:lineRule="auto"/>
        <w:ind w:right="22" w:firstLine="567"/>
        <w:jc w:val="both"/>
        <w:rPr>
          <w:bCs/>
          <w:sz w:val="24"/>
          <w:szCs w:val="24"/>
        </w:rPr>
      </w:pPr>
    </w:p>
    <w:p w14:paraId="410A0C59" w14:textId="2A731BFD" w:rsidR="00011E30" w:rsidRPr="00780387" w:rsidRDefault="00011E30" w:rsidP="004E4AFD">
      <w:pPr>
        <w:pStyle w:val="Heading2"/>
        <w:tabs>
          <w:tab w:val="clear" w:pos="1569"/>
          <w:tab w:val="num" w:pos="993"/>
        </w:tabs>
        <w:ind w:left="1418" w:hanging="1418"/>
        <w:rPr>
          <w:szCs w:val="24"/>
        </w:rPr>
      </w:pPr>
      <w:bookmarkStart w:id="351" w:name="_Toc452363322"/>
      <w:bookmarkStart w:id="352" w:name="_Toc134433826"/>
      <w:bookmarkStart w:id="353" w:name="_Toc216708870"/>
      <w:r w:rsidRPr="00780387">
        <w:rPr>
          <w:szCs w:val="24"/>
        </w:rPr>
        <w:t>Automatinė valdymo ir kontrolės sistema (AVS)</w:t>
      </w:r>
      <w:bookmarkEnd w:id="351"/>
      <w:bookmarkEnd w:id="352"/>
      <w:bookmarkEnd w:id="353"/>
    </w:p>
    <w:p w14:paraId="47259DC4" w14:textId="6F46E775" w:rsidR="00011E30" w:rsidRPr="00780387" w:rsidRDefault="00D565A7"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sidRPr="00780387">
        <w:rPr>
          <w:rFonts w:ascii="Times New Roman" w:hAnsi="Times New Roman" w:cs="Times New Roman"/>
          <w:bCs/>
          <w:sz w:val="24"/>
          <w:szCs w:val="24"/>
          <w:lang w:val="lt-LT"/>
        </w:rPr>
        <w:tab/>
      </w:r>
      <w:r w:rsidR="007D4F8E" w:rsidRPr="00780387">
        <w:rPr>
          <w:rFonts w:ascii="Times New Roman" w:hAnsi="Times New Roman" w:cs="Times New Roman"/>
          <w:bCs/>
          <w:sz w:val="24"/>
          <w:szCs w:val="24"/>
          <w:lang w:val="lt-LT"/>
        </w:rPr>
        <w:t xml:space="preserve">Rangovas naujas siurblines turės prijungti prie esamos buitinių nuotekų siurblinių valdymo sistemos. </w:t>
      </w:r>
      <w:r w:rsidR="006B6D29">
        <w:rPr>
          <w:rFonts w:ascii="Times New Roman" w:hAnsi="Times New Roman" w:cs="Times New Roman"/>
          <w:bCs/>
          <w:sz w:val="24"/>
          <w:szCs w:val="24"/>
          <w:lang w:val="lt-LT"/>
        </w:rPr>
        <w:t>SĮ „Simno komunalininkas“</w:t>
      </w:r>
      <w:r w:rsidR="00B01C56" w:rsidRPr="00780387">
        <w:rPr>
          <w:rFonts w:ascii="Times New Roman" w:hAnsi="Times New Roman" w:cs="Times New Roman"/>
          <w:bCs/>
          <w:sz w:val="24"/>
          <w:szCs w:val="24"/>
          <w:lang w:val="lt-LT"/>
        </w:rPr>
        <w:t xml:space="preserve"> </w:t>
      </w:r>
      <w:r w:rsidR="00B01C56" w:rsidRPr="004B4BFF">
        <w:rPr>
          <w:rFonts w:ascii="Times New Roman" w:hAnsi="Times New Roman" w:cs="Times New Roman"/>
          <w:bCs/>
          <w:sz w:val="24"/>
          <w:szCs w:val="24"/>
          <w:lang w:val="lt-LT"/>
        </w:rPr>
        <w:t xml:space="preserve">siurblinių automatizuotam valdymui naudojama </w:t>
      </w:r>
      <w:proofErr w:type="spellStart"/>
      <w:r w:rsidR="000E78CA" w:rsidRPr="004B4BFF">
        <w:rPr>
          <w:rFonts w:ascii="Times New Roman" w:hAnsi="Times New Roman" w:cs="Times New Roman"/>
          <w:bCs/>
          <w:sz w:val="24"/>
          <w:szCs w:val="24"/>
          <w:lang w:val="lt-LT"/>
        </w:rPr>
        <w:t>WinCC</w:t>
      </w:r>
      <w:proofErr w:type="spellEnd"/>
      <w:r w:rsidR="000E78CA" w:rsidRPr="004B4BFF">
        <w:rPr>
          <w:rFonts w:ascii="Times New Roman" w:hAnsi="Times New Roman" w:cs="Times New Roman"/>
          <w:bCs/>
          <w:sz w:val="24"/>
          <w:szCs w:val="24"/>
          <w:lang w:val="lt-LT"/>
        </w:rPr>
        <w:t xml:space="preserve"> </w:t>
      </w:r>
      <w:r w:rsidR="00B01C56" w:rsidRPr="004B4BFF">
        <w:rPr>
          <w:rFonts w:ascii="Times New Roman" w:hAnsi="Times New Roman" w:cs="Times New Roman"/>
          <w:bCs/>
          <w:sz w:val="24"/>
          <w:szCs w:val="24"/>
          <w:lang w:val="lt-LT"/>
        </w:rPr>
        <w:t xml:space="preserve">sistemą (toliau SCADA). Rangovas privalės </w:t>
      </w:r>
      <w:r w:rsidR="00011E30" w:rsidRPr="004B4BFF">
        <w:rPr>
          <w:rFonts w:ascii="Times New Roman" w:hAnsi="Times New Roman" w:cs="Times New Roman"/>
          <w:bCs/>
          <w:sz w:val="24"/>
          <w:szCs w:val="24"/>
          <w:lang w:val="lt-LT"/>
        </w:rPr>
        <w:t xml:space="preserve">turėti visas reikiamas </w:t>
      </w:r>
      <w:r w:rsidR="00011E30" w:rsidRPr="004C4D79">
        <w:rPr>
          <w:rFonts w:ascii="Times New Roman" w:hAnsi="Times New Roman" w:cs="Times New Roman"/>
          <w:bCs/>
          <w:sz w:val="24"/>
          <w:szCs w:val="24"/>
          <w:lang w:val="lt-LT"/>
        </w:rPr>
        <w:t xml:space="preserve">aparatūrines bei programines </w:t>
      </w:r>
      <w:r w:rsidR="00011E30" w:rsidRPr="00780387">
        <w:rPr>
          <w:rFonts w:ascii="Times New Roman" w:hAnsi="Times New Roman" w:cs="Times New Roman"/>
          <w:bCs/>
          <w:sz w:val="24"/>
          <w:szCs w:val="24"/>
          <w:lang w:val="lt-LT"/>
        </w:rPr>
        <w:t>priemones naujų objektų prijungimui prie esamos sistemos.</w:t>
      </w:r>
    </w:p>
    <w:p w14:paraId="092252C1" w14:textId="09EB3224" w:rsidR="00011E30" w:rsidRPr="00780387" w:rsidRDefault="00011E30"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sidRPr="00780387">
        <w:rPr>
          <w:rFonts w:ascii="Times New Roman" w:hAnsi="Times New Roman" w:cs="Times New Roman"/>
          <w:bCs/>
          <w:sz w:val="24"/>
          <w:szCs w:val="24"/>
          <w:lang w:val="lt-LT"/>
        </w:rPr>
        <w:tab/>
        <w:t xml:space="preserve">Tiekėjas turi užtikrinti nepertraukiamą esamos </w:t>
      </w:r>
      <w:r w:rsidR="006B6D29">
        <w:rPr>
          <w:rFonts w:ascii="Times New Roman" w:hAnsi="Times New Roman" w:cs="Times New Roman"/>
          <w:bCs/>
          <w:sz w:val="24"/>
          <w:szCs w:val="24"/>
          <w:lang w:val="lt-LT"/>
        </w:rPr>
        <w:t>SĮ „Simno komunalininkas“</w:t>
      </w:r>
      <w:r w:rsidR="006B6D29" w:rsidRPr="00780387">
        <w:rPr>
          <w:rFonts w:ascii="Times New Roman" w:hAnsi="Times New Roman" w:cs="Times New Roman"/>
          <w:bCs/>
          <w:sz w:val="24"/>
          <w:szCs w:val="24"/>
          <w:lang w:val="lt-LT"/>
        </w:rPr>
        <w:t xml:space="preserve"> </w:t>
      </w:r>
      <w:r w:rsidRPr="00780387">
        <w:rPr>
          <w:rFonts w:ascii="Times New Roman" w:hAnsi="Times New Roman" w:cs="Times New Roman"/>
          <w:bCs/>
          <w:sz w:val="24"/>
          <w:szCs w:val="24"/>
          <w:lang w:val="lt-LT"/>
        </w:rPr>
        <w:t xml:space="preserve"> SCADA sistemos darbą naujų objektų diegimo metu. Būtina įvertinti esamos aparatūrinės ir programinės įrangos pajėgumus ir užtikrinti, kad, pabaigus darbus, SCADA sistema dirbtų ne mažesniu našumu, negu iki naujų objektų pajungimo.</w:t>
      </w:r>
    </w:p>
    <w:p w14:paraId="04CD74D5" w14:textId="1E649264" w:rsidR="00011E30" w:rsidRPr="00780387" w:rsidRDefault="00011E30" w:rsidP="004E4AFD">
      <w:pPr>
        <w:tabs>
          <w:tab w:val="left" w:pos="576"/>
        </w:tabs>
        <w:spacing w:line="276" w:lineRule="auto"/>
        <w:ind w:right="22" w:firstLine="567"/>
        <w:jc w:val="both"/>
        <w:rPr>
          <w:sz w:val="24"/>
          <w:szCs w:val="24"/>
        </w:rPr>
      </w:pPr>
      <w:r w:rsidRPr="00780387">
        <w:rPr>
          <w:sz w:val="24"/>
          <w:szCs w:val="24"/>
        </w:rPr>
        <w:t>AVS projektuojama su vienu programuojamu loginiu valdikliu atliekančiu valdymo bei kontrolės funkcijas. Duomenų perdavimas į esamą SCADA, GSM radijo ryšiu</w:t>
      </w:r>
      <w:r w:rsidR="008E62AE" w:rsidRPr="00780387">
        <w:rPr>
          <w:sz w:val="24"/>
          <w:szCs w:val="24"/>
        </w:rPr>
        <w:t>,</w:t>
      </w:r>
      <w:r w:rsidRPr="00780387">
        <w:rPr>
          <w:sz w:val="24"/>
          <w:szCs w:val="24"/>
        </w:rPr>
        <w:t xml:space="preserve"> GPRS remiantis APN (</w:t>
      </w:r>
      <w:proofErr w:type="spellStart"/>
      <w:r w:rsidRPr="00780387">
        <w:rPr>
          <w:sz w:val="24"/>
          <w:szCs w:val="24"/>
        </w:rPr>
        <w:t>access</w:t>
      </w:r>
      <w:proofErr w:type="spellEnd"/>
      <w:r w:rsidRPr="00780387">
        <w:rPr>
          <w:sz w:val="24"/>
          <w:szCs w:val="24"/>
        </w:rPr>
        <w:t xml:space="preserve"> </w:t>
      </w:r>
      <w:proofErr w:type="spellStart"/>
      <w:r w:rsidRPr="00780387">
        <w:rPr>
          <w:sz w:val="24"/>
          <w:szCs w:val="24"/>
        </w:rPr>
        <w:t>point</w:t>
      </w:r>
      <w:proofErr w:type="spellEnd"/>
      <w:r w:rsidRPr="00780387">
        <w:rPr>
          <w:sz w:val="24"/>
          <w:szCs w:val="24"/>
        </w:rPr>
        <w:t xml:space="preserve"> name technologija)</w:t>
      </w:r>
      <w:r w:rsidR="00F91E96">
        <w:rPr>
          <w:sz w:val="24"/>
          <w:szCs w:val="24"/>
        </w:rPr>
        <w:t xml:space="preserve"> ar lygiaverte</w:t>
      </w:r>
      <w:r w:rsidRPr="00780387">
        <w:rPr>
          <w:sz w:val="24"/>
          <w:szCs w:val="24"/>
        </w:rPr>
        <w:t xml:space="preserve">, per telekomunikacinių paslaugų operatorių. Projektuojama siurblinė dirba autonomiškai automatiniu režimu, priklausomai nuo nuotekų lygio. Pagrindinis ir rezervinis siurbliai automatiškai sukeičiami vietomis pagal užduotą programą. Visi avariniai ir neleistinos būsenos </w:t>
      </w:r>
      <w:r w:rsidRPr="00780387">
        <w:rPr>
          <w:sz w:val="24"/>
          <w:szCs w:val="24"/>
        </w:rPr>
        <w:lastRenderedPageBreak/>
        <w:t xml:space="preserve">signalai </w:t>
      </w:r>
      <w:proofErr w:type="spellStart"/>
      <w:r w:rsidRPr="00780387">
        <w:rPr>
          <w:sz w:val="24"/>
          <w:szCs w:val="24"/>
        </w:rPr>
        <w:t>operatorinės</w:t>
      </w:r>
      <w:proofErr w:type="spellEnd"/>
      <w:r w:rsidRPr="00780387">
        <w:rPr>
          <w:sz w:val="24"/>
          <w:szCs w:val="24"/>
        </w:rPr>
        <w:t xml:space="preserve"> monitoriuje turi būti pateikiami išimties tvarka su priėmimo patvirtinimu. Duomenų užklausimas ir valdymo komandos turi būti saugūs, v</w:t>
      </w:r>
      <w:r w:rsidR="00655BCC" w:rsidRPr="00780387">
        <w:rPr>
          <w:sz w:val="24"/>
          <w:szCs w:val="24"/>
        </w:rPr>
        <w:t>ykdomi per GPRS ryšio paslaugą „</w:t>
      </w:r>
      <w:r w:rsidRPr="00780387">
        <w:rPr>
          <w:sz w:val="24"/>
          <w:szCs w:val="24"/>
        </w:rPr>
        <w:t>duomenų perdavimas išskir</w:t>
      </w:r>
      <w:r w:rsidR="00655BCC" w:rsidRPr="00780387">
        <w:rPr>
          <w:sz w:val="24"/>
          <w:szCs w:val="24"/>
        </w:rPr>
        <w:t>tine linija IP protokolu“</w:t>
      </w:r>
      <w:r w:rsidRPr="00780387">
        <w:rPr>
          <w:sz w:val="24"/>
          <w:szCs w:val="24"/>
        </w:rPr>
        <w:t>. Turi būti numatytas avarinis valdymo režimas be PLC, kuomet siurblys įsijungia ir atsijungia pasiekus maksimalų ir minimalų lygius. Neįsijungus pagrindiniam siurbliui, automatiškai turi įsijungti rezervinis siurblys. Turi būti vietinio siurblių valdymo galimybė.</w:t>
      </w:r>
    </w:p>
    <w:p w14:paraId="5907C421" w14:textId="45BCD29A" w:rsidR="00011E30" w:rsidRPr="00780387" w:rsidRDefault="00011E30" w:rsidP="004E4AFD">
      <w:pPr>
        <w:pStyle w:val="BodyText"/>
        <w:spacing w:after="0" w:line="276" w:lineRule="auto"/>
        <w:ind w:right="22" w:firstLine="720"/>
        <w:jc w:val="both"/>
        <w:rPr>
          <w:sz w:val="24"/>
          <w:szCs w:val="24"/>
        </w:rPr>
      </w:pPr>
      <w:r w:rsidRPr="00780387">
        <w:rPr>
          <w:sz w:val="24"/>
          <w:szCs w:val="24"/>
        </w:rPr>
        <w:t>Turi būti realizuotas duomenų perdavimas į esamą SCADA per telekomunikacinių paslaugų operatorių GPRS su APN technologija</w:t>
      </w:r>
      <w:r w:rsidR="00F91E96">
        <w:rPr>
          <w:sz w:val="24"/>
          <w:szCs w:val="24"/>
        </w:rPr>
        <w:t xml:space="preserve"> ar lygiaverte</w:t>
      </w:r>
      <w:r w:rsidRPr="00780387">
        <w:rPr>
          <w:sz w:val="24"/>
          <w:szCs w:val="24"/>
        </w:rPr>
        <w:t>. Ryšio protokolas turi pilnai atitikti esamą.</w:t>
      </w:r>
    </w:p>
    <w:p w14:paraId="19FBFB09" w14:textId="77777777" w:rsidR="00011E30" w:rsidRPr="00780387" w:rsidRDefault="00011E30" w:rsidP="004E4AFD">
      <w:pPr>
        <w:tabs>
          <w:tab w:val="left" w:pos="576"/>
        </w:tabs>
        <w:spacing w:line="276" w:lineRule="auto"/>
        <w:ind w:right="22" w:firstLine="567"/>
        <w:jc w:val="both"/>
        <w:rPr>
          <w:sz w:val="24"/>
          <w:szCs w:val="24"/>
        </w:rPr>
      </w:pPr>
    </w:p>
    <w:p w14:paraId="72DA41F6" w14:textId="1BF0BA1B" w:rsidR="00011E30" w:rsidRPr="00780387" w:rsidRDefault="00011E30" w:rsidP="004E4AFD">
      <w:pPr>
        <w:pStyle w:val="Heading2"/>
        <w:tabs>
          <w:tab w:val="clear" w:pos="1569"/>
          <w:tab w:val="num" w:pos="993"/>
        </w:tabs>
        <w:ind w:left="1418" w:hanging="1418"/>
        <w:rPr>
          <w:i/>
          <w:caps/>
          <w:szCs w:val="24"/>
        </w:rPr>
      </w:pPr>
      <w:bookmarkStart w:id="354" w:name="_Toc452363323"/>
      <w:bookmarkStart w:id="355" w:name="_Toc134433827"/>
      <w:bookmarkStart w:id="356" w:name="_Toc216708871"/>
      <w:r w:rsidRPr="00780387">
        <w:rPr>
          <w:szCs w:val="24"/>
        </w:rPr>
        <w:t>Įžeminimas ir apsauga nuo viršįtampio</w:t>
      </w:r>
      <w:bookmarkEnd w:id="354"/>
      <w:bookmarkEnd w:id="355"/>
      <w:bookmarkEnd w:id="356"/>
    </w:p>
    <w:p w14:paraId="309ECDD7" w14:textId="77777777" w:rsidR="00011E30" w:rsidRPr="00780387" w:rsidRDefault="00011E30" w:rsidP="004E4AFD">
      <w:pPr>
        <w:tabs>
          <w:tab w:val="left" w:pos="576"/>
        </w:tabs>
        <w:spacing w:line="276" w:lineRule="auto"/>
        <w:ind w:right="22" w:firstLine="567"/>
        <w:jc w:val="both"/>
        <w:rPr>
          <w:b/>
          <w:bCs/>
          <w:sz w:val="24"/>
          <w:szCs w:val="24"/>
        </w:rPr>
      </w:pPr>
      <w:r w:rsidRPr="00780387">
        <w:rPr>
          <w:sz w:val="24"/>
          <w:szCs w:val="24"/>
        </w:rPr>
        <w:t>Įrengimai įžeminami prijungiant prie spintoje sumontuotos įžeminimo šynos ar gnybtų, kurie sujungti su įžeminimo kontūru. Apsaugai nuo viršįtampių turi būti naudojami gnybtai su viršįtampių apsauga bei komunikacinių linijų viršįtampių ribotuvai.</w:t>
      </w:r>
      <w:bookmarkStart w:id="357" w:name="_Toc13284874"/>
    </w:p>
    <w:p w14:paraId="574B7F08" w14:textId="77777777" w:rsidR="00011E30" w:rsidRDefault="00011E30" w:rsidP="004E4AFD">
      <w:pPr>
        <w:tabs>
          <w:tab w:val="left" w:pos="900"/>
        </w:tabs>
        <w:spacing w:line="276" w:lineRule="auto"/>
        <w:ind w:right="22"/>
        <w:jc w:val="both"/>
        <w:rPr>
          <w:b/>
          <w:bCs/>
          <w:sz w:val="24"/>
          <w:szCs w:val="24"/>
        </w:rPr>
      </w:pPr>
    </w:p>
    <w:p w14:paraId="3A0375CB" w14:textId="77777777" w:rsidR="00F91E96" w:rsidRPr="004E4AFD" w:rsidRDefault="00F91E96" w:rsidP="00F91E96">
      <w:pPr>
        <w:pStyle w:val="Heading2"/>
        <w:tabs>
          <w:tab w:val="clear" w:pos="1569"/>
          <w:tab w:val="num" w:pos="993"/>
        </w:tabs>
        <w:ind w:left="1418" w:hanging="1418"/>
        <w:rPr>
          <w:i/>
          <w:caps/>
          <w:szCs w:val="24"/>
        </w:rPr>
      </w:pPr>
      <w:bookmarkStart w:id="358" w:name="_Toc452363324"/>
      <w:bookmarkStart w:id="359" w:name="_Toc134433828"/>
      <w:bookmarkStart w:id="360" w:name="_Toc216020846"/>
      <w:bookmarkStart w:id="361" w:name="_Toc216708872"/>
      <w:bookmarkEnd w:id="357"/>
      <w:r w:rsidRPr="004E4AFD">
        <w:rPr>
          <w:szCs w:val="24"/>
        </w:rPr>
        <w:t>Įrenginiai</w:t>
      </w:r>
      <w:bookmarkEnd w:id="358"/>
      <w:bookmarkEnd w:id="359"/>
      <w:bookmarkEnd w:id="360"/>
      <w:bookmarkEnd w:id="361"/>
    </w:p>
    <w:p w14:paraId="31CAB19B" w14:textId="77777777" w:rsidR="00F91E96" w:rsidRPr="004E4AFD" w:rsidRDefault="00F91E96" w:rsidP="00F91E96">
      <w:pPr>
        <w:tabs>
          <w:tab w:val="left" w:pos="900"/>
        </w:tabs>
        <w:spacing w:line="276" w:lineRule="auto"/>
        <w:ind w:right="22"/>
        <w:jc w:val="both"/>
        <w:rPr>
          <w:b/>
          <w:bCs/>
          <w:sz w:val="24"/>
          <w:szCs w:val="24"/>
        </w:rPr>
      </w:pPr>
    </w:p>
    <w:p w14:paraId="480C5E60" w14:textId="77777777" w:rsidR="00F91E96" w:rsidRPr="00960371" w:rsidRDefault="00F91E96" w:rsidP="00F91E96">
      <w:pPr>
        <w:pStyle w:val="Heading3"/>
        <w:numPr>
          <w:ilvl w:val="2"/>
          <w:numId w:val="13"/>
        </w:numPr>
        <w:spacing w:before="0" w:line="276" w:lineRule="auto"/>
        <w:ind w:left="1797"/>
        <w:rPr>
          <w:color w:val="auto"/>
          <w:szCs w:val="24"/>
        </w:rPr>
      </w:pPr>
      <w:bookmarkStart w:id="362" w:name="_Toc452363325"/>
      <w:bookmarkStart w:id="363" w:name="_Toc134433829"/>
      <w:bookmarkStart w:id="364" w:name="_Toc216020847"/>
      <w:bookmarkStart w:id="365" w:name="_Toc216708873"/>
      <w:r w:rsidRPr="00960371">
        <w:rPr>
          <w:color w:val="auto"/>
          <w:szCs w:val="24"/>
        </w:rPr>
        <w:t>Programuojamas loginis valdiklis (PLC)</w:t>
      </w:r>
      <w:bookmarkEnd w:id="362"/>
      <w:bookmarkEnd w:id="363"/>
      <w:bookmarkEnd w:id="364"/>
      <w:bookmarkEnd w:id="365"/>
    </w:p>
    <w:p w14:paraId="1D8D6544" w14:textId="77777777" w:rsidR="00F91E96" w:rsidRPr="00960371"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960371">
        <w:rPr>
          <w:sz w:val="24"/>
          <w:szCs w:val="24"/>
        </w:rPr>
        <w:t xml:space="preserve">Programuojamas loginis valdiklis turi užtikrinti visų diskretinių ir analoginių signalų surinkimo, apdorojimo ir perdavimo funkcijas, numatant galimybę ateityje esamą sistemą plėsti, prijungiant papildomus signalų modulius. Valdiklis turi būti suderintas darbui su RS485 tinklo įrenginiais bei </w:t>
      </w:r>
      <w:proofErr w:type="spellStart"/>
      <w:r w:rsidRPr="00960371">
        <w:rPr>
          <w:sz w:val="24"/>
          <w:szCs w:val="24"/>
        </w:rPr>
        <w:t>Ethernet</w:t>
      </w:r>
      <w:proofErr w:type="spellEnd"/>
      <w:r w:rsidRPr="00960371">
        <w:rPr>
          <w:sz w:val="24"/>
          <w:szCs w:val="24"/>
        </w:rPr>
        <w:t xml:space="preserve"> jungtimis. </w:t>
      </w:r>
      <w:r w:rsidRPr="00960371">
        <w:rPr>
          <w:bCs/>
          <w:sz w:val="24"/>
          <w:szCs w:val="24"/>
        </w:rPr>
        <w:t>Valdiklis programuojamas siurblinės automatinio valdymo ir duomenų perdavimo funkcijoms atlikti.</w:t>
      </w:r>
    </w:p>
    <w:p w14:paraId="547293C1" w14:textId="77777777" w:rsidR="00F91E96" w:rsidRPr="00091ACD" w:rsidRDefault="00F91E96" w:rsidP="00F91E96">
      <w:pPr>
        <w:tabs>
          <w:tab w:val="left" w:pos="0"/>
        </w:tabs>
        <w:spacing w:line="276" w:lineRule="auto"/>
        <w:ind w:left="720" w:right="22"/>
        <w:jc w:val="both"/>
        <w:rPr>
          <w:b/>
          <w:bCs/>
          <w:sz w:val="24"/>
          <w:szCs w:val="24"/>
          <w:highlight w:val="cyan"/>
        </w:rPr>
      </w:pPr>
    </w:p>
    <w:p w14:paraId="4A9B39D7" w14:textId="77777777" w:rsidR="00F91E96" w:rsidRPr="002826D1" w:rsidRDefault="00F91E96" w:rsidP="00F91E96">
      <w:pPr>
        <w:pStyle w:val="Heading3"/>
        <w:numPr>
          <w:ilvl w:val="2"/>
          <w:numId w:val="13"/>
        </w:numPr>
        <w:spacing w:before="0" w:line="276" w:lineRule="auto"/>
        <w:ind w:left="1797"/>
        <w:rPr>
          <w:color w:val="auto"/>
          <w:szCs w:val="24"/>
        </w:rPr>
      </w:pPr>
      <w:bookmarkStart w:id="366" w:name="_Toc452363326"/>
      <w:bookmarkStart w:id="367" w:name="_Toc134433830"/>
      <w:bookmarkStart w:id="368" w:name="_Toc216020848"/>
      <w:bookmarkStart w:id="369" w:name="_Toc216708874"/>
      <w:r w:rsidRPr="002826D1">
        <w:rPr>
          <w:color w:val="auto"/>
          <w:szCs w:val="24"/>
        </w:rPr>
        <w:t>GSM 900/1800 radijo ryšio modemas</w:t>
      </w:r>
      <w:bookmarkEnd w:id="366"/>
      <w:bookmarkEnd w:id="367"/>
      <w:bookmarkEnd w:id="368"/>
      <w:bookmarkEnd w:id="369"/>
    </w:p>
    <w:p w14:paraId="4006C812" w14:textId="77777777" w:rsidR="00F91E96" w:rsidRPr="002826D1" w:rsidRDefault="00F91E96" w:rsidP="00F91E96">
      <w:pPr>
        <w:widowControl/>
        <w:numPr>
          <w:ilvl w:val="1"/>
          <w:numId w:val="32"/>
        </w:numPr>
        <w:tabs>
          <w:tab w:val="left" w:pos="0"/>
        </w:tabs>
        <w:autoSpaceDE/>
        <w:autoSpaceDN/>
        <w:adjustRightInd/>
        <w:spacing w:line="276" w:lineRule="auto"/>
        <w:ind w:right="22" w:firstLine="567"/>
        <w:jc w:val="both"/>
        <w:rPr>
          <w:sz w:val="24"/>
          <w:szCs w:val="24"/>
        </w:rPr>
      </w:pPr>
      <w:r w:rsidRPr="002826D1">
        <w:rPr>
          <w:sz w:val="24"/>
          <w:szCs w:val="24"/>
        </w:rPr>
        <w:t>GSM 900/1800 radijo ryšio modemas GPRS technologijos, su antena, maitinimo bloku, RS232 arba RS485 jungtys</w:t>
      </w:r>
      <w:r>
        <w:rPr>
          <w:sz w:val="24"/>
          <w:szCs w:val="24"/>
        </w:rPr>
        <w:t xml:space="preserve"> skirtas siurblinių valdymo duomenų perdavimui</w:t>
      </w:r>
      <w:r w:rsidRPr="002826D1">
        <w:rPr>
          <w:sz w:val="24"/>
          <w:szCs w:val="24"/>
        </w:rPr>
        <w:t xml:space="preserve">. </w:t>
      </w:r>
      <w:r>
        <w:rPr>
          <w:sz w:val="24"/>
          <w:szCs w:val="24"/>
        </w:rPr>
        <w:t xml:space="preserve">Darbinė temperatūra </w:t>
      </w:r>
      <w:r w:rsidRPr="002826D1">
        <w:rPr>
          <w:sz w:val="24"/>
          <w:szCs w:val="24"/>
        </w:rPr>
        <w:t>nuo ne aukštesnės kaip -20°C iki ne žemesnės kaip +45°C. Programuojamas duomenų perdavimo į centrinę dispečerinę.</w:t>
      </w:r>
    </w:p>
    <w:p w14:paraId="5F3621A5" w14:textId="77777777" w:rsidR="00F91E96" w:rsidRPr="002826D1"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p>
    <w:p w14:paraId="3AB59F3E" w14:textId="77777777" w:rsidR="00F91E96" w:rsidRPr="004E4AFD" w:rsidRDefault="00F91E96" w:rsidP="00F91E96">
      <w:pPr>
        <w:pStyle w:val="Heading3"/>
        <w:numPr>
          <w:ilvl w:val="2"/>
          <w:numId w:val="13"/>
        </w:numPr>
        <w:spacing w:before="0" w:line="276" w:lineRule="auto"/>
        <w:ind w:left="1797"/>
        <w:rPr>
          <w:i/>
          <w:caps/>
          <w:color w:val="auto"/>
          <w:szCs w:val="24"/>
        </w:rPr>
      </w:pPr>
      <w:bookmarkStart w:id="370" w:name="_Toc452363327"/>
      <w:bookmarkStart w:id="371" w:name="_Toc134433831"/>
      <w:bookmarkStart w:id="372" w:name="_Toc216020849"/>
      <w:bookmarkStart w:id="373" w:name="_Toc216708875"/>
      <w:r w:rsidRPr="004E4AFD">
        <w:rPr>
          <w:color w:val="auto"/>
          <w:szCs w:val="24"/>
        </w:rPr>
        <w:t>Saugiklių blokas</w:t>
      </w:r>
      <w:bookmarkEnd w:id="370"/>
      <w:bookmarkEnd w:id="371"/>
      <w:bookmarkEnd w:id="372"/>
      <w:bookmarkEnd w:id="373"/>
    </w:p>
    <w:p w14:paraId="64AAE15E"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bookmarkStart w:id="374" w:name="_Toc354317327"/>
      <w:bookmarkStart w:id="375" w:name="_Toc354366295"/>
      <w:bookmarkStart w:id="376" w:name="_Toc355018410"/>
      <w:bookmarkStart w:id="377" w:name="_Toc355018447"/>
      <w:bookmarkStart w:id="378" w:name="_Toc355018486"/>
      <w:bookmarkStart w:id="379" w:name="_Toc355018520"/>
      <w:bookmarkStart w:id="380" w:name="_Toc355018554"/>
      <w:bookmarkStart w:id="381" w:name="_Toc355019415"/>
      <w:bookmarkStart w:id="382" w:name="_Toc367002986"/>
      <w:bookmarkStart w:id="383" w:name="_Toc367093354"/>
      <w:bookmarkStart w:id="384" w:name="_Toc369357186"/>
      <w:bookmarkStart w:id="385" w:name="_Toc369493070"/>
      <w:bookmarkStart w:id="386" w:name="_Toc370004359"/>
      <w:bookmarkStart w:id="387" w:name="_Toc370195241"/>
      <w:bookmarkStart w:id="388" w:name="_Toc370197145"/>
      <w:bookmarkStart w:id="389" w:name="_Toc374430977"/>
      <w:bookmarkStart w:id="390" w:name="_Toc386612403"/>
      <w:bookmarkStart w:id="391" w:name="_Toc392316661"/>
      <w:bookmarkStart w:id="392" w:name="_Toc416500567"/>
      <w:bookmarkStart w:id="393" w:name="_Toc416694192"/>
      <w:bookmarkStart w:id="394" w:name="_Toc417289903"/>
      <w:bookmarkStart w:id="395" w:name="_Toc13284888"/>
      <w:r w:rsidRPr="004E4AFD">
        <w:rPr>
          <w:bCs/>
          <w:sz w:val="24"/>
          <w:szCs w:val="24"/>
        </w:rPr>
        <w:t>Saugiklių blokas.</w:t>
      </w:r>
      <w:r w:rsidRPr="004E4AFD">
        <w:rPr>
          <w:b/>
          <w:bCs/>
          <w:sz w:val="24"/>
          <w:szCs w:val="24"/>
        </w:rPr>
        <w:t xml:space="preserve"> </w:t>
      </w:r>
      <w:r w:rsidRPr="004E4AFD">
        <w:rPr>
          <w:bCs/>
          <w:sz w:val="24"/>
          <w:szCs w:val="24"/>
        </w:rPr>
        <w:t xml:space="preserve">24V maitinimo grandinių apsaugai. Blokas su permatomu dangteliu, su lizdais saugikliams ir laidų prijungimo gnybtais. Bloke montuojami cilindriniai saugikliai stikliniu korpusu </w:t>
      </w:r>
      <w:proofErr w:type="spellStart"/>
      <w:r w:rsidRPr="004E4AFD">
        <w:rPr>
          <w:bCs/>
          <w:sz w:val="24"/>
          <w:szCs w:val="24"/>
        </w:rPr>
        <w:t>In</w:t>
      </w:r>
      <w:proofErr w:type="spellEnd"/>
      <w:r w:rsidRPr="004E4AFD">
        <w:rPr>
          <w:bCs/>
          <w:sz w:val="24"/>
          <w:szCs w:val="24"/>
        </w:rPr>
        <w:t>=0,05...2,0A.</w:t>
      </w:r>
    </w:p>
    <w:p w14:paraId="0A94B6CF" w14:textId="77777777" w:rsidR="00F91E96" w:rsidRPr="004E4AFD" w:rsidRDefault="00F91E96" w:rsidP="00F91E96">
      <w:pPr>
        <w:tabs>
          <w:tab w:val="left" w:pos="0"/>
        </w:tabs>
        <w:spacing w:line="276" w:lineRule="auto"/>
        <w:ind w:right="22"/>
        <w:jc w:val="both"/>
        <w:rPr>
          <w:bCs/>
          <w:sz w:val="24"/>
          <w:szCs w:val="24"/>
        </w:rPr>
      </w:pPr>
    </w:p>
    <w:p w14:paraId="0635C6A5"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396" w:name="_Toc452363328"/>
      <w:bookmarkStart w:id="397" w:name="_Toc134433832"/>
      <w:bookmarkStart w:id="398" w:name="_Toc216020850"/>
      <w:bookmarkStart w:id="399" w:name="_Toc216708876"/>
      <w:r w:rsidRPr="004E4AFD">
        <w:rPr>
          <w:color w:val="auto"/>
          <w:szCs w:val="24"/>
        </w:rPr>
        <w:t>Tarpinė relė</w:t>
      </w:r>
      <w:bookmarkEnd w:id="396"/>
      <w:bookmarkEnd w:id="397"/>
      <w:bookmarkEnd w:id="398"/>
      <w:bookmarkEnd w:id="399"/>
    </w:p>
    <w:p w14:paraId="58125832"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 xml:space="preserve">Tarpinė relė su </w:t>
      </w:r>
      <w:r w:rsidRPr="004E4AFD">
        <w:rPr>
          <w:sz w:val="24"/>
          <w:szCs w:val="24"/>
        </w:rPr>
        <w:t>NA ir NU kontaktais skirtos signalams iš plūdinių lygio daviklių ir avariniam siurblių valdymui.</w:t>
      </w:r>
    </w:p>
    <w:p w14:paraId="52CE4F1A" w14:textId="77777777" w:rsidR="00F91E96" w:rsidRPr="004E4AFD" w:rsidRDefault="00F91E96" w:rsidP="00F91E96">
      <w:pPr>
        <w:tabs>
          <w:tab w:val="left" w:pos="900"/>
        </w:tabs>
        <w:spacing w:line="276" w:lineRule="auto"/>
        <w:ind w:right="22"/>
        <w:jc w:val="both"/>
        <w:rPr>
          <w:sz w:val="24"/>
          <w:szCs w:val="24"/>
        </w:rPr>
      </w:pPr>
    </w:p>
    <w:p w14:paraId="4FBD8996" w14:textId="77777777" w:rsidR="00F91E96" w:rsidRPr="004E4AFD" w:rsidRDefault="00F91E96" w:rsidP="00F91E96">
      <w:pPr>
        <w:pStyle w:val="Heading3"/>
        <w:numPr>
          <w:ilvl w:val="2"/>
          <w:numId w:val="13"/>
        </w:numPr>
        <w:tabs>
          <w:tab w:val="left" w:pos="900"/>
        </w:tabs>
        <w:spacing w:before="0" w:line="276" w:lineRule="auto"/>
        <w:ind w:left="1797" w:right="22"/>
        <w:jc w:val="both"/>
        <w:rPr>
          <w:color w:val="auto"/>
          <w:szCs w:val="24"/>
        </w:rPr>
      </w:pPr>
      <w:bookmarkStart w:id="400" w:name="_Toc452363329"/>
      <w:bookmarkStart w:id="401" w:name="_Toc134433833"/>
      <w:bookmarkStart w:id="402" w:name="_Toc216020851"/>
      <w:bookmarkStart w:id="403" w:name="_Toc216708877"/>
      <w:r w:rsidRPr="004E4AFD">
        <w:rPr>
          <w:color w:val="auto"/>
          <w:szCs w:val="24"/>
        </w:rPr>
        <w:t>Laiko relė</w:t>
      </w:r>
      <w:bookmarkEnd w:id="400"/>
      <w:bookmarkEnd w:id="401"/>
      <w:bookmarkEnd w:id="402"/>
      <w:bookmarkEnd w:id="403"/>
    </w:p>
    <w:p w14:paraId="355423F9"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Laiko relė, skirta avariniam rezervinio siurblio įjungimui, nustatomas užlaikymas 0...</w:t>
      </w:r>
      <w:r>
        <w:rPr>
          <w:bCs/>
          <w:sz w:val="24"/>
          <w:szCs w:val="24"/>
        </w:rPr>
        <w:t>≤</w:t>
      </w:r>
      <w:r w:rsidRPr="004E4AFD">
        <w:rPr>
          <w:bCs/>
          <w:sz w:val="24"/>
          <w:szCs w:val="24"/>
        </w:rPr>
        <w:t>10min.</w:t>
      </w:r>
    </w:p>
    <w:p w14:paraId="77F4D12F" w14:textId="77777777" w:rsidR="00F91E96" w:rsidRPr="004E4AFD" w:rsidRDefault="00F91E96" w:rsidP="00F91E96">
      <w:pPr>
        <w:tabs>
          <w:tab w:val="left" w:pos="900"/>
        </w:tabs>
        <w:spacing w:line="276" w:lineRule="auto"/>
        <w:ind w:right="22"/>
        <w:jc w:val="both"/>
        <w:rPr>
          <w:b/>
          <w:bCs/>
          <w:sz w:val="24"/>
          <w:szCs w:val="24"/>
        </w:rPr>
      </w:pPr>
    </w:p>
    <w:p w14:paraId="0609EE17" w14:textId="77777777" w:rsidR="00F91E96" w:rsidRPr="004E4AFD" w:rsidRDefault="00F91E96" w:rsidP="00F91E96">
      <w:pPr>
        <w:pStyle w:val="Heading3"/>
        <w:numPr>
          <w:ilvl w:val="2"/>
          <w:numId w:val="13"/>
        </w:numPr>
        <w:spacing w:before="0" w:line="276" w:lineRule="auto"/>
        <w:ind w:left="1797"/>
        <w:rPr>
          <w:color w:val="auto"/>
          <w:szCs w:val="24"/>
        </w:rPr>
      </w:pPr>
      <w:bookmarkStart w:id="404" w:name="_Toc452363330"/>
      <w:bookmarkStart w:id="405" w:name="_Toc134433834"/>
      <w:bookmarkStart w:id="406" w:name="_Toc216020852"/>
      <w:bookmarkStart w:id="407" w:name="_Toc216708878"/>
      <w:r w:rsidRPr="004E4AFD">
        <w:rPr>
          <w:color w:val="auto"/>
          <w:szCs w:val="24"/>
        </w:rPr>
        <w:lastRenderedPageBreak/>
        <w:t>Min/</w:t>
      </w:r>
      <w:proofErr w:type="spellStart"/>
      <w:r w:rsidRPr="004E4AFD">
        <w:rPr>
          <w:color w:val="auto"/>
          <w:szCs w:val="24"/>
        </w:rPr>
        <w:t>Max</w:t>
      </w:r>
      <w:proofErr w:type="spellEnd"/>
      <w:r w:rsidRPr="004E4AFD">
        <w:rPr>
          <w:color w:val="auto"/>
          <w:szCs w:val="24"/>
        </w:rPr>
        <w:t xml:space="preserve"> temperatūros daviklis</w:t>
      </w:r>
      <w:bookmarkEnd w:id="404"/>
      <w:bookmarkEnd w:id="405"/>
      <w:bookmarkEnd w:id="406"/>
      <w:bookmarkEnd w:id="407"/>
    </w:p>
    <w:p w14:paraId="45FF9F21"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Min/</w:t>
      </w:r>
      <w:proofErr w:type="spellStart"/>
      <w:r w:rsidRPr="004E4AFD">
        <w:rPr>
          <w:bCs/>
          <w:sz w:val="24"/>
          <w:szCs w:val="24"/>
        </w:rPr>
        <w:t>Max</w:t>
      </w:r>
      <w:proofErr w:type="spellEnd"/>
      <w:r w:rsidRPr="004E4AFD">
        <w:rPr>
          <w:bCs/>
          <w:sz w:val="24"/>
          <w:szCs w:val="24"/>
        </w:rPr>
        <w:t xml:space="preserve"> temperatūros daviklis. Skirtas min.</w:t>
      </w:r>
      <w:r>
        <w:rPr>
          <w:bCs/>
          <w:sz w:val="24"/>
          <w:szCs w:val="24"/>
        </w:rPr>
        <w:t xml:space="preserve"> (</w:t>
      </w:r>
      <w:r w:rsidRPr="004E4AFD">
        <w:rPr>
          <w:bCs/>
          <w:sz w:val="24"/>
          <w:szCs w:val="24"/>
        </w:rPr>
        <w:t>0…≥+10ºC</w:t>
      </w:r>
      <w:r>
        <w:rPr>
          <w:bCs/>
          <w:sz w:val="24"/>
          <w:szCs w:val="24"/>
        </w:rPr>
        <w:t>)</w:t>
      </w:r>
      <w:r w:rsidRPr="004E4AFD">
        <w:rPr>
          <w:bCs/>
          <w:sz w:val="24"/>
          <w:szCs w:val="24"/>
        </w:rPr>
        <w:t xml:space="preserve"> ir </w:t>
      </w:r>
      <w:proofErr w:type="spellStart"/>
      <w:r w:rsidRPr="004E4AFD">
        <w:rPr>
          <w:bCs/>
          <w:sz w:val="24"/>
          <w:szCs w:val="24"/>
        </w:rPr>
        <w:t>max</w:t>
      </w:r>
      <w:proofErr w:type="spellEnd"/>
      <w:r w:rsidRPr="004E4AFD">
        <w:rPr>
          <w:bCs/>
          <w:sz w:val="24"/>
          <w:szCs w:val="24"/>
        </w:rPr>
        <w:t>.</w:t>
      </w:r>
      <w:r>
        <w:rPr>
          <w:bCs/>
          <w:sz w:val="24"/>
          <w:szCs w:val="24"/>
        </w:rPr>
        <w:t xml:space="preserve"> (</w:t>
      </w:r>
      <w:r w:rsidRPr="004E4AFD">
        <w:rPr>
          <w:bCs/>
          <w:sz w:val="24"/>
          <w:szCs w:val="24"/>
        </w:rPr>
        <w:t>+20...+60°C</w:t>
      </w:r>
      <w:r>
        <w:rPr>
          <w:bCs/>
          <w:sz w:val="24"/>
          <w:szCs w:val="24"/>
        </w:rPr>
        <w:t>)</w:t>
      </w:r>
      <w:r w:rsidRPr="004E4AFD">
        <w:rPr>
          <w:bCs/>
          <w:sz w:val="24"/>
          <w:szCs w:val="24"/>
        </w:rPr>
        <w:t xml:space="preserve"> oro temperatūros avarinei signalizacijai. Turi būti reguliuojami suveikimo slenksčiai su persijungiančiais </w:t>
      </w:r>
      <w:proofErr w:type="spellStart"/>
      <w:r w:rsidRPr="004E4AFD">
        <w:rPr>
          <w:bCs/>
          <w:sz w:val="24"/>
          <w:szCs w:val="24"/>
        </w:rPr>
        <w:t>bepotencialiniais</w:t>
      </w:r>
      <w:proofErr w:type="spellEnd"/>
      <w:r w:rsidRPr="004E4AFD">
        <w:rPr>
          <w:bCs/>
          <w:sz w:val="24"/>
          <w:szCs w:val="24"/>
        </w:rPr>
        <w:t xml:space="preserve"> kontaktais.</w:t>
      </w:r>
    </w:p>
    <w:p w14:paraId="7A88865B" w14:textId="77777777" w:rsidR="00F91E96" w:rsidRPr="004E4AFD" w:rsidRDefault="00F91E96" w:rsidP="00F91E96">
      <w:pPr>
        <w:tabs>
          <w:tab w:val="left" w:pos="900"/>
        </w:tabs>
        <w:spacing w:line="276" w:lineRule="auto"/>
        <w:ind w:right="22"/>
        <w:jc w:val="both"/>
        <w:rPr>
          <w:b/>
          <w:bCs/>
          <w:sz w:val="24"/>
          <w:szCs w:val="24"/>
        </w:rPr>
      </w:pPr>
    </w:p>
    <w:p w14:paraId="62975B4D" w14:textId="77777777" w:rsidR="00F91E96" w:rsidRPr="004E4AFD" w:rsidRDefault="00F91E96" w:rsidP="00F91E96">
      <w:pPr>
        <w:pStyle w:val="Heading3"/>
        <w:numPr>
          <w:ilvl w:val="2"/>
          <w:numId w:val="13"/>
        </w:numPr>
        <w:spacing w:before="0" w:line="276" w:lineRule="auto"/>
        <w:ind w:left="1797"/>
        <w:rPr>
          <w:color w:val="auto"/>
          <w:szCs w:val="24"/>
        </w:rPr>
      </w:pPr>
      <w:bookmarkStart w:id="408" w:name="_Toc452363331"/>
      <w:bookmarkStart w:id="409" w:name="_Toc134433835"/>
      <w:bookmarkStart w:id="410" w:name="_Toc216020853"/>
      <w:bookmarkStart w:id="411" w:name="_Toc216708879"/>
      <w:r w:rsidRPr="004E4AFD">
        <w:rPr>
          <w:color w:val="auto"/>
          <w:szCs w:val="24"/>
        </w:rPr>
        <w:t>Durų ir dangčių padėties davikliai</w:t>
      </w:r>
      <w:bookmarkEnd w:id="408"/>
      <w:bookmarkEnd w:id="409"/>
      <w:bookmarkEnd w:id="410"/>
      <w:bookmarkEnd w:id="411"/>
    </w:p>
    <w:p w14:paraId="639677C1"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Durų ir dangčių padėties davikliai naudojami durų ir šulinių dangčių apsaugai. Turi būti pritaikytas montažui ant metalinių paviršių ir atsparūs korozijai (nuotekų šulinyje). Jungiami į PLC.</w:t>
      </w:r>
    </w:p>
    <w:p w14:paraId="1E7D1EB4" w14:textId="77777777" w:rsidR="00F91E96" w:rsidRPr="004E4AFD" w:rsidRDefault="00F91E96" w:rsidP="00F91E96">
      <w:pPr>
        <w:tabs>
          <w:tab w:val="left" w:pos="900"/>
        </w:tabs>
        <w:spacing w:line="276" w:lineRule="auto"/>
        <w:ind w:right="22"/>
        <w:jc w:val="both"/>
        <w:rPr>
          <w:b/>
          <w:bCs/>
          <w:sz w:val="24"/>
          <w:szCs w:val="24"/>
        </w:rPr>
      </w:pPr>
    </w:p>
    <w:p w14:paraId="410F8EF8" w14:textId="77777777" w:rsidR="00F91E96" w:rsidRPr="004E4AFD" w:rsidRDefault="00F91E96" w:rsidP="00F91E96">
      <w:pPr>
        <w:pStyle w:val="Heading3"/>
        <w:numPr>
          <w:ilvl w:val="2"/>
          <w:numId w:val="13"/>
        </w:numPr>
        <w:spacing w:before="0" w:line="276" w:lineRule="auto"/>
        <w:ind w:left="1797"/>
        <w:rPr>
          <w:color w:val="auto"/>
          <w:szCs w:val="24"/>
        </w:rPr>
      </w:pPr>
      <w:bookmarkStart w:id="412" w:name="_Toc452363332"/>
      <w:bookmarkStart w:id="413" w:name="_Toc134433836"/>
      <w:bookmarkStart w:id="414" w:name="_Toc216020854"/>
      <w:bookmarkStart w:id="415" w:name="_Toc216708880"/>
      <w:r w:rsidRPr="004E4AFD">
        <w:rPr>
          <w:color w:val="auto"/>
          <w:szCs w:val="24"/>
        </w:rPr>
        <w:t>Hidrostatinis nuotekų lygio daviklis</w:t>
      </w:r>
      <w:bookmarkEnd w:id="412"/>
      <w:bookmarkEnd w:id="413"/>
      <w:bookmarkEnd w:id="414"/>
      <w:bookmarkEnd w:id="415"/>
    </w:p>
    <w:p w14:paraId="0CECA70C"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Hidrostatinis nuotekų lygio daviklis</w:t>
      </w:r>
      <w:r>
        <w:rPr>
          <w:bCs/>
          <w:sz w:val="24"/>
          <w:szCs w:val="24"/>
        </w:rPr>
        <w:t xml:space="preserve"> </w:t>
      </w:r>
      <w:r w:rsidRPr="00524B32">
        <w:rPr>
          <w:bCs/>
          <w:sz w:val="24"/>
          <w:szCs w:val="24"/>
        </w:rPr>
        <w:t>skirtas nuotekų lygio kontrolei siurblinėje</w:t>
      </w:r>
      <w:r>
        <w:rPr>
          <w:bCs/>
          <w:sz w:val="24"/>
          <w:szCs w:val="24"/>
        </w:rPr>
        <w:t>,</w:t>
      </w:r>
      <w:r w:rsidRPr="004E4AFD">
        <w:rPr>
          <w:bCs/>
          <w:sz w:val="24"/>
          <w:szCs w:val="24"/>
        </w:rPr>
        <w:t xml:space="preserve"> IP≥68 su keitikliu 4...20mA ir jungiamuoju kab</w:t>
      </w:r>
      <w:r>
        <w:rPr>
          <w:bCs/>
          <w:sz w:val="24"/>
          <w:szCs w:val="24"/>
        </w:rPr>
        <w:t>eliu. Matuojamas lygis 0,0...4m</w:t>
      </w:r>
      <w:r w:rsidRPr="004E4AFD">
        <w:rPr>
          <w:bCs/>
          <w:sz w:val="24"/>
          <w:szCs w:val="24"/>
        </w:rPr>
        <w:t>.</w:t>
      </w:r>
      <w:r w:rsidRPr="004E4AFD">
        <w:rPr>
          <w:b/>
          <w:bCs/>
          <w:sz w:val="24"/>
          <w:szCs w:val="24"/>
        </w:rPr>
        <w:t xml:space="preserve"> </w:t>
      </w:r>
    </w:p>
    <w:p w14:paraId="6DD140DD" w14:textId="77777777" w:rsidR="00F91E96" w:rsidRDefault="00F91E96" w:rsidP="00F91E96">
      <w:pPr>
        <w:tabs>
          <w:tab w:val="left" w:pos="900"/>
        </w:tabs>
        <w:spacing w:line="276" w:lineRule="auto"/>
        <w:ind w:right="22"/>
        <w:jc w:val="both"/>
        <w:rPr>
          <w:bCs/>
          <w:sz w:val="24"/>
          <w:szCs w:val="24"/>
        </w:rPr>
      </w:pPr>
    </w:p>
    <w:p w14:paraId="0FB23F65" w14:textId="77777777" w:rsidR="00F91E96" w:rsidRPr="00524B32" w:rsidRDefault="00F91E96" w:rsidP="00F91E96">
      <w:pPr>
        <w:pStyle w:val="Heading3"/>
        <w:numPr>
          <w:ilvl w:val="2"/>
          <w:numId w:val="13"/>
        </w:numPr>
        <w:spacing w:before="0" w:line="276" w:lineRule="auto"/>
        <w:ind w:left="1797"/>
        <w:rPr>
          <w:color w:val="auto"/>
          <w:szCs w:val="24"/>
        </w:rPr>
      </w:pPr>
      <w:bookmarkStart w:id="416" w:name="_Toc33181750"/>
      <w:bookmarkStart w:id="417" w:name="_Toc108173553"/>
      <w:bookmarkStart w:id="418" w:name="_Toc216020855"/>
      <w:bookmarkStart w:id="419" w:name="_Toc216708881"/>
      <w:r w:rsidRPr="00524B32">
        <w:rPr>
          <w:color w:val="auto"/>
          <w:szCs w:val="24"/>
        </w:rPr>
        <w:t>Plūdinis lygio jungiklis</w:t>
      </w:r>
      <w:bookmarkEnd w:id="416"/>
      <w:bookmarkEnd w:id="417"/>
      <w:bookmarkEnd w:id="418"/>
      <w:bookmarkEnd w:id="419"/>
    </w:p>
    <w:p w14:paraId="4436C8C1" w14:textId="77777777" w:rsidR="00F91E96" w:rsidRPr="00524B32"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524B32">
        <w:rPr>
          <w:bCs/>
          <w:sz w:val="24"/>
          <w:szCs w:val="24"/>
        </w:rPr>
        <w:t>Plūdinis nuotekų lygio jungiklis skirtas nuotekų lygio kontrolei siurblinėje. Jungiklis k</w:t>
      </w:r>
      <w:r>
        <w:rPr>
          <w:bCs/>
          <w:sz w:val="24"/>
          <w:szCs w:val="24"/>
        </w:rPr>
        <w:t>omplekte su jungiamuoju kabeliu</w:t>
      </w:r>
      <w:r w:rsidRPr="00524B32">
        <w:rPr>
          <w:bCs/>
          <w:sz w:val="24"/>
          <w:szCs w:val="24"/>
        </w:rPr>
        <w:t xml:space="preserve"> su 1NA/NU kontaktu; Darbinė temperatūra (-10...+45) °C; Saugumo laipsnis IP68.</w:t>
      </w:r>
    </w:p>
    <w:p w14:paraId="04C05D66" w14:textId="77777777" w:rsidR="00F91E96" w:rsidRPr="004E4AFD" w:rsidRDefault="00F91E96" w:rsidP="00F91E96">
      <w:pPr>
        <w:tabs>
          <w:tab w:val="left" w:pos="900"/>
        </w:tabs>
        <w:spacing w:line="276" w:lineRule="auto"/>
        <w:ind w:right="22"/>
        <w:jc w:val="both"/>
        <w:rPr>
          <w:bCs/>
          <w:sz w:val="24"/>
          <w:szCs w:val="24"/>
        </w:rPr>
      </w:pPr>
    </w:p>
    <w:p w14:paraId="62CBB7E4"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20" w:name="_Toc452363333"/>
      <w:bookmarkStart w:id="421" w:name="_Toc134433837"/>
      <w:bookmarkStart w:id="422" w:name="_Toc216020856"/>
      <w:bookmarkStart w:id="423" w:name="_Toc216708882"/>
      <w:r w:rsidRPr="004E4AFD">
        <w:rPr>
          <w:color w:val="auto"/>
          <w:szCs w:val="24"/>
        </w:rPr>
        <w:t xml:space="preserve">Gnybtų </w:t>
      </w:r>
      <w:proofErr w:type="spellStart"/>
      <w:r w:rsidRPr="004E4AFD">
        <w:rPr>
          <w:color w:val="auto"/>
          <w:szCs w:val="24"/>
        </w:rPr>
        <w:t>rinklės</w:t>
      </w:r>
      <w:bookmarkEnd w:id="420"/>
      <w:bookmarkEnd w:id="421"/>
      <w:bookmarkEnd w:id="422"/>
      <w:bookmarkEnd w:id="423"/>
      <w:proofErr w:type="spellEnd"/>
    </w:p>
    <w:p w14:paraId="3C5A9B9E" w14:textId="77777777" w:rsidR="00F91E96" w:rsidRPr="004E4AFD" w:rsidRDefault="00F91E96" w:rsidP="00F91E96">
      <w:pPr>
        <w:widowControl/>
        <w:numPr>
          <w:ilvl w:val="1"/>
          <w:numId w:val="32"/>
        </w:numPr>
        <w:tabs>
          <w:tab w:val="left" w:pos="900"/>
        </w:tabs>
        <w:autoSpaceDE/>
        <w:autoSpaceDN/>
        <w:adjustRightInd/>
        <w:spacing w:line="276" w:lineRule="auto"/>
        <w:ind w:left="900" w:right="22" w:hanging="540"/>
        <w:jc w:val="both"/>
        <w:rPr>
          <w:b/>
          <w:bCs/>
          <w:sz w:val="24"/>
          <w:szCs w:val="24"/>
        </w:rPr>
      </w:pPr>
      <w:r w:rsidRPr="004E4AFD">
        <w:rPr>
          <w:bCs/>
          <w:sz w:val="24"/>
          <w:szCs w:val="24"/>
        </w:rPr>
        <w:t xml:space="preserve">Gnybtų </w:t>
      </w:r>
      <w:proofErr w:type="spellStart"/>
      <w:r w:rsidRPr="004E4AFD">
        <w:rPr>
          <w:bCs/>
          <w:sz w:val="24"/>
          <w:szCs w:val="24"/>
        </w:rPr>
        <w:t>rinklės</w:t>
      </w:r>
      <w:proofErr w:type="spellEnd"/>
      <w:r w:rsidRPr="004E4AFD">
        <w:rPr>
          <w:b/>
          <w:bCs/>
          <w:sz w:val="24"/>
          <w:szCs w:val="24"/>
        </w:rPr>
        <w:t xml:space="preserve"> </w:t>
      </w:r>
      <w:r w:rsidRPr="004E4AFD">
        <w:rPr>
          <w:bCs/>
          <w:sz w:val="24"/>
          <w:szCs w:val="24"/>
        </w:rPr>
        <w:t>plastmasinėje dėžutėje IP≥65, skirtos kontrolinių kabelių sujungimams siurblinėje.</w:t>
      </w:r>
    </w:p>
    <w:p w14:paraId="7B10C48D" w14:textId="77777777" w:rsidR="00F91E96" w:rsidRPr="004E4AFD" w:rsidRDefault="00F91E96" w:rsidP="00F91E96">
      <w:pPr>
        <w:tabs>
          <w:tab w:val="left" w:pos="900"/>
        </w:tabs>
        <w:spacing w:line="276" w:lineRule="auto"/>
        <w:ind w:right="22"/>
        <w:jc w:val="both"/>
        <w:rPr>
          <w:bCs/>
          <w:sz w:val="24"/>
          <w:szCs w:val="24"/>
        </w:rPr>
      </w:pPr>
    </w:p>
    <w:p w14:paraId="4D51525A"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24" w:name="_Toc452363334"/>
      <w:bookmarkStart w:id="425" w:name="_Toc134433838"/>
      <w:bookmarkStart w:id="426" w:name="_Toc216020857"/>
      <w:bookmarkStart w:id="427" w:name="_Toc216708883"/>
      <w:r w:rsidRPr="004E4AFD">
        <w:rPr>
          <w:color w:val="auto"/>
          <w:szCs w:val="24"/>
        </w:rPr>
        <w:t>Ekranuotas duomenų perdavimo kabelis</w:t>
      </w:r>
      <w:bookmarkEnd w:id="424"/>
      <w:bookmarkEnd w:id="425"/>
      <w:bookmarkEnd w:id="426"/>
      <w:bookmarkEnd w:id="427"/>
    </w:p>
    <w:p w14:paraId="43D12DB9"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Ekranuotas duomenų perdavimo kabelis</w:t>
      </w:r>
      <w:r w:rsidRPr="004E4AFD">
        <w:rPr>
          <w:b/>
          <w:bCs/>
          <w:sz w:val="24"/>
          <w:szCs w:val="24"/>
        </w:rPr>
        <w:t xml:space="preserve"> </w:t>
      </w:r>
      <w:r w:rsidRPr="004E4AFD">
        <w:rPr>
          <w:bCs/>
          <w:sz w:val="24"/>
          <w:szCs w:val="24"/>
        </w:rPr>
        <w:t>2x(2+1)x0,5mm². Skirtas d</w:t>
      </w:r>
      <w:r>
        <w:rPr>
          <w:bCs/>
          <w:sz w:val="24"/>
          <w:szCs w:val="24"/>
        </w:rPr>
        <w:t>uomenų perdavimo magistralėms. K</w:t>
      </w:r>
      <w:r w:rsidRPr="004E4AFD">
        <w:rPr>
          <w:bCs/>
          <w:sz w:val="24"/>
          <w:szCs w:val="24"/>
        </w:rPr>
        <w:t>abelio tipas turi būti parenkamas pagal PLC gamintojo reikalavimus.</w:t>
      </w:r>
    </w:p>
    <w:p w14:paraId="4AD3E2AE" w14:textId="77777777" w:rsidR="00F91E96" w:rsidRPr="004E4AFD" w:rsidRDefault="00F91E96" w:rsidP="00F91E96">
      <w:pPr>
        <w:tabs>
          <w:tab w:val="left" w:pos="900"/>
        </w:tabs>
        <w:spacing w:line="276" w:lineRule="auto"/>
        <w:ind w:right="22"/>
        <w:jc w:val="both"/>
        <w:rPr>
          <w:bCs/>
          <w:sz w:val="24"/>
          <w:szCs w:val="24"/>
        </w:rPr>
      </w:pPr>
    </w:p>
    <w:p w14:paraId="3DAC0A33" w14:textId="77777777" w:rsidR="00F91E96" w:rsidRPr="004E4AFD" w:rsidRDefault="00F91E96" w:rsidP="00F91E96">
      <w:pPr>
        <w:pStyle w:val="Heading3"/>
        <w:numPr>
          <w:ilvl w:val="2"/>
          <w:numId w:val="13"/>
        </w:numPr>
        <w:spacing w:before="0" w:line="276" w:lineRule="auto"/>
        <w:ind w:left="1797"/>
        <w:rPr>
          <w:color w:val="auto"/>
          <w:szCs w:val="24"/>
        </w:rPr>
      </w:pPr>
      <w:bookmarkStart w:id="428" w:name="_Toc452363335"/>
      <w:bookmarkStart w:id="429" w:name="_Toc134433839"/>
      <w:bookmarkStart w:id="430" w:name="_Toc216020858"/>
      <w:bookmarkStart w:id="431" w:name="_Toc216708884"/>
      <w:r w:rsidRPr="004E4AFD">
        <w:rPr>
          <w:color w:val="auto"/>
          <w:szCs w:val="24"/>
        </w:rPr>
        <w:t>Ekranuotas kontrolinis kabelis</w:t>
      </w:r>
      <w:bookmarkEnd w:id="428"/>
      <w:bookmarkEnd w:id="429"/>
      <w:bookmarkEnd w:id="430"/>
      <w:bookmarkEnd w:id="431"/>
    </w:p>
    <w:p w14:paraId="0C1009F7"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Ekranuotas kontrolinis kabelis su 0,75mm² varinėmis gyslomis skirtas valdymo, signalizacijos ir matavimo prietaisų sujungimams.</w:t>
      </w:r>
    </w:p>
    <w:p w14:paraId="5E5B0E7D"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p>
    <w:p w14:paraId="6647AF5E"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32" w:name="_Toc452363336"/>
      <w:bookmarkStart w:id="433" w:name="_Toc134433840"/>
      <w:bookmarkStart w:id="434" w:name="_Toc216020859"/>
      <w:bookmarkStart w:id="435" w:name="_Toc216708885"/>
      <w:r w:rsidRPr="004E4AFD">
        <w:rPr>
          <w:color w:val="auto"/>
          <w:szCs w:val="24"/>
        </w:rPr>
        <w:t>Ekranuotas signalizacijos kabelis</w:t>
      </w:r>
      <w:bookmarkEnd w:id="432"/>
      <w:bookmarkEnd w:id="433"/>
      <w:bookmarkEnd w:id="434"/>
      <w:bookmarkEnd w:id="435"/>
    </w:p>
    <w:p w14:paraId="671FA0CF"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Ekranuotas signalizacijos kabelis 4x0,5mm², skirtas apsauginės signalizacijos daviklių prijungimui.</w:t>
      </w:r>
    </w:p>
    <w:p w14:paraId="4369021C" w14:textId="77777777" w:rsidR="00F91E96" w:rsidRPr="004E4AFD" w:rsidRDefault="00F91E96" w:rsidP="00F91E96">
      <w:pPr>
        <w:tabs>
          <w:tab w:val="left" w:pos="0"/>
        </w:tabs>
        <w:spacing w:line="276" w:lineRule="auto"/>
        <w:ind w:right="22"/>
        <w:jc w:val="both"/>
        <w:rPr>
          <w:bCs/>
          <w:sz w:val="24"/>
          <w:szCs w:val="24"/>
        </w:rPr>
      </w:pPr>
    </w:p>
    <w:p w14:paraId="2E82CF01" w14:textId="77777777" w:rsidR="00F91E96" w:rsidRPr="004E4AFD" w:rsidRDefault="00F91E96" w:rsidP="00F91E96">
      <w:pPr>
        <w:pStyle w:val="Heading2"/>
        <w:tabs>
          <w:tab w:val="clear" w:pos="1569"/>
          <w:tab w:val="num" w:pos="993"/>
        </w:tabs>
        <w:ind w:left="1418" w:hanging="1418"/>
        <w:rPr>
          <w:i/>
          <w:caps/>
          <w:szCs w:val="24"/>
        </w:rPr>
      </w:pPr>
      <w:bookmarkStart w:id="436" w:name="_Toc452363337"/>
      <w:bookmarkStart w:id="437" w:name="_Toc134433841"/>
      <w:bookmarkStart w:id="438" w:name="_Toc216020860"/>
      <w:bookmarkStart w:id="439" w:name="_Toc216708886"/>
      <w:r w:rsidRPr="004E4AFD">
        <w:rPr>
          <w:szCs w:val="24"/>
        </w:rPr>
        <w:t>Specifikacijos atliekamiems darbams</w:t>
      </w:r>
      <w:bookmarkEnd w:id="436"/>
      <w:bookmarkEnd w:id="437"/>
      <w:bookmarkEnd w:id="438"/>
      <w:bookmarkEnd w:id="439"/>
    </w:p>
    <w:p w14:paraId="6B4C233E" w14:textId="77777777" w:rsidR="00F91E96" w:rsidRPr="004E4AFD" w:rsidRDefault="00F91E96" w:rsidP="00F91E96">
      <w:pPr>
        <w:tabs>
          <w:tab w:val="left" w:pos="0"/>
        </w:tabs>
        <w:spacing w:line="276" w:lineRule="auto"/>
        <w:ind w:right="22"/>
        <w:jc w:val="both"/>
        <w:rPr>
          <w:bCs/>
          <w:sz w:val="24"/>
          <w:szCs w:val="24"/>
        </w:rPr>
      </w:pPr>
    </w:p>
    <w:p w14:paraId="62F0DF1B" w14:textId="77777777" w:rsidR="00F91E96" w:rsidRPr="00960371"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40" w:name="_Toc452363338"/>
      <w:bookmarkStart w:id="441" w:name="_Toc134433842"/>
      <w:bookmarkStart w:id="442" w:name="_Toc216020861"/>
      <w:bookmarkStart w:id="443" w:name="_Toc216708887"/>
      <w:r w:rsidRPr="00960371">
        <w:rPr>
          <w:color w:val="auto"/>
          <w:szCs w:val="24"/>
        </w:rPr>
        <w:t>Sistemos konfigūravimas, programavimas ir derinimas</w:t>
      </w:r>
      <w:bookmarkEnd w:id="440"/>
      <w:bookmarkEnd w:id="441"/>
      <w:bookmarkEnd w:id="442"/>
      <w:bookmarkEnd w:id="443"/>
    </w:p>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14:paraId="4DAC0A11" w14:textId="77777777" w:rsidR="00F91E96" w:rsidRPr="004E4AFD" w:rsidRDefault="00F91E96" w:rsidP="00F91E96">
      <w:pPr>
        <w:pStyle w:val="BodyText"/>
        <w:spacing w:after="0" w:line="276" w:lineRule="auto"/>
        <w:ind w:right="22" w:firstLine="567"/>
        <w:jc w:val="both"/>
        <w:rPr>
          <w:sz w:val="24"/>
          <w:szCs w:val="24"/>
        </w:rPr>
      </w:pPr>
      <w:r w:rsidRPr="00960371">
        <w:rPr>
          <w:sz w:val="24"/>
          <w:szCs w:val="24"/>
        </w:rPr>
        <w:t xml:space="preserve">Duomenų perdavimas į esamą SCADA per telekomunikacinių paslaugų operatorių GSM radijo ryšiu, GPRS su APN </w:t>
      </w:r>
      <w:r>
        <w:rPr>
          <w:sz w:val="24"/>
          <w:szCs w:val="24"/>
        </w:rPr>
        <w:t xml:space="preserve">ar </w:t>
      </w:r>
      <w:proofErr w:type="spellStart"/>
      <w:r>
        <w:rPr>
          <w:sz w:val="24"/>
          <w:szCs w:val="24"/>
        </w:rPr>
        <w:t>lygaiverte</w:t>
      </w:r>
      <w:proofErr w:type="spellEnd"/>
      <w:r>
        <w:rPr>
          <w:sz w:val="24"/>
          <w:szCs w:val="24"/>
        </w:rPr>
        <w:t xml:space="preserve"> </w:t>
      </w:r>
      <w:r w:rsidRPr="00960371">
        <w:rPr>
          <w:sz w:val="24"/>
          <w:szCs w:val="24"/>
        </w:rPr>
        <w:t>technologija. Turi</w:t>
      </w:r>
      <w:r w:rsidRPr="004E4AFD">
        <w:rPr>
          <w:sz w:val="24"/>
          <w:szCs w:val="24"/>
        </w:rPr>
        <w:t xml:space="preserve"> būti suko</w:t>
      </w:r>
      <w:r>
        <w:rPr>
          <w:sz w:val="24"/>
          <w:szCs w:val="24"/>
        </w:rPr>
        <w:t>nfigūruoti ir papildyti naujais objektais esamas</w:t>
      </w:r>
      <w:r w:rsidRPr="004E4AFD">
        <w:rPr>
          <w:sz w:val="24"/>
          <w:szCs w:val="24"/>
        </w:rPr>
        <w:t xml:space="preserve"> SCADA </w:t>
      </w:r>
      <w:r>
        <w:rPr>
          <w:sz w:val="24"/>
          <w:szCs w:val="24"/>
        </w:rPr>
        <w:t>serveris</w:t>
      </w:r>
      <w:r w:rsidRPr="004E4AFD">
        <w:rPr>
          <w:sz w:val="24"/>
          <w:szCs w:val="24"/>
        </w:rPr>
        <w:t xml:space="preserve"> bei </w:t>
      </w:r>
      <w:r>
        <w:rPr>
          <w:sz w:val="24"/>
          <w:szCs w:val="24"/>
        </w:rPr>
        <w:t xml:space="preserve">valdymo </w:t>
      </w:r>
      <w:r w:rsidRPr="004E4AFD">
        <w:rPr>
          <w:sz w:val="24"/>
          <w:szCs w:val="24"/>
        </w:rPr>
        <w:t>program</w:t>
      </w:r>
      <w:r>
        <w:rPr>
          <w:sz w:val="24"/>
          <w:szCs w:val="24"/>
        </w:rPr>
        <w:t>a</w:t>
      </w:r>
      <w:r w:rsidRPr="004E4AFD">
        <w:rPr>
          <w:sz w:val="24"/>
          <w:szCs w:val="24"/>
        </w:rPr>
        <w:t>.</w:t>
      </w:r>
    </w:p>
    <w:p w14:paraId="5C0B004C" w14:textId="77777777" w:rsidR="00F91E96" w:rsidRPr="004E4AFD" w:rsidRDefault="00F91E96" w:rsidP="00F91E96">
      <w:pPr>
        <w:spacing w:line="276" w:lineRule="auto"/>
        <w:ind w:right="22" w:firstLine="567"/>
        <w:jc w:val="both"/>
        <w:rPr>
          <w:b/>
          <w:sz w:val="24"/>
          <w:szCs w:val="24"/>
        </w:rPr>
      </w:pPr>
      <w:r>
        <w:rPr>
          <w:sz w:val="24"/>
          <w:szCs w:val="24"/>
        </w:rPr>
        <w:t>SCADA s</w:t>
      </w:r>
      <w:r w:rsidRPr="004E4AFD">
        <w:rPr>
          <w:sz w:val="24"/>
          <w:szCs w:val="24"/>
        </w:rPr>
        <w:t xml:space="preserve">istemos programinė konfigūracija atliekama vadovaujantis </w:t>
      </w:r>
      <w:r>
        <w:rPr>
          <w:sz w:val="24"/>
          <w:szCs w:val="24"/>
        </w:rPr>
        <w:t xml:space="preserve">siurblinės veikimo </w:t>
      </w:r>
      <w:r w:rsidRPr="004E4AFD">
        <w:rPr>
          <w:sz w:val="24"/>
          <w:szCs w:val="24"/>
        </w:rPr>
        <w:t>technologinio proceso reikalavimais. Atliekant derinimo darbus turi būti atliktas visas paleidimo – derinimo darbų kompleksas</w:t>
      </w:r>
      <w:r w:rsidRPr="004E4AFD">
        <w:rPr>
          <w:bCs/>
          <w:sz w:val="24"/>
          <w:szCs w:val="24"/>
        </w:rPr>
        <w:t xml:space="preserve">, įskaitant ir esamos SCADA programos naujo „lango“ sukūrimą susijusį su naujos siurblinės įvedimu, papildant objekto </w:t>
      </w:r>
      <w:proofErr w:type="spellStart"/>
      <w:r w:rsidRPr="004E4AFD">
        <w:rPr>
          <w:bCs/>
          <w:sz w:val="24"/>
          <w:szCs w:val="24"/>
        </w:rPr>
        <w:t>mnemoschemomis</w:t>
      </w:r>
      <w:proofErr w:type="spellEnd"/>
      <w:r w:rsidRPr="004E4AFD">
        <w:rPr>
          <w:bCs/>
          <w:sz w:val="24"/>
          <w:szCs w:val="24"/>
        </w:rPr>
        <w:t xml:space="preserve"> bei technologinių parametrų protokolais ir grafikais.</w:t>
      </w:r>
    </w:p>
    <w:p w14:paraId="2D174072" w14:textId="77777777" w:rsidR="00F91E96" w:rsidRPr="004E4AFD" w:rsidRDefault="00F91E96" w:rsidP="00F91E96">
      <w:pPr>
        <w:spacing w:line="276" w:lineRule="auto"/>
        <w:ind w:right="22" w:firstLine="567"/>
        <w:jc w:val="both"/>
        <w:rPr>
          <w:sz w:val="24"/>
          <w:szCs w:val="24"/>
        </w:rPr>
      </w:pPr>
      <w:r w:rsidRPr="004E4AFD">
        <w:rPr>
          <w:sz w:val="24"/>
          <w:szCs w:val="24"/>
        </w:rPr>
        <w:t xml:space="preserve">Centrinėje dispečerinėje būtina atlikti visus ryšio, SCADA sistemos, bei visų su SCADA susijusių </w:t>
      </w:r>
      <w:r w:rsidRPr="004E4AFD">
        <w:rPr>
          <w:sz w:val="24"/>
          <w:szCs w:val="24"/>
        </w:rPr>
        <w:lastRenderedPageBreak/>
        <w:t>programų (ataskaitos, elektros apskaita ir t.t) darbus.</w:t>
      </w:r>
    </w:p>
    <w:p w14:paraId="70103146" w14:textId="77777777" w:rsidR="00F91E96" w:rsidRPr="004E4AFD" w:rsidRDefault="00F91E96" w:rsidP="00F91E96">
      <w:pPr>
        <w:spacing w:line="276" w:lineRule="auto"/>
        <w:ind w:right="22" w:firstLine="567"/>
        <w:jc w:val="both"/>
        <w:rPr>
          <w:sz w:val="24"/>
          <w:szCs w:val="24"/>
        </w:rPr>
      </w:pPr>
    </w:p>
    <w:p w14:paraId="383F3ECB"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44" w:name="_Toc452363339"/>
      <w:bookmarkStart w:id="445" w:name="_Toc134433843"/>
      <w:bookmarkStart w:id="446" w:name="_Toc216020862"/>
      <w:bookmarkStart w:id="447" w:name="_Toc216708888"/>
      <w:r w:rsidRPr="004E4AFD">
        <w:rPr>
          <w:color w:val="auto"/>
          <w:szCs w:val="24"/>
        </w:rPr>
        <w:t>Saugos reikalavimai</w:t>
      </w:r>
      <w:bookmarkEnd w:id="444"/>
      <w:bookmarkEnd w:id="445"/>
      <w:bookmarkEnd w:id="446"/>
      <w:bookmarkEnd w:id="447"/>
    </w:p>
    <w:p w14:paraId="6D58CF08" w14:textId="77777777" w:rsidR="00F91E96" w:rsidRPr="004E4AFD" w:rsidRDefault="00F91E96" w:rsidP="00F91E96">
      <w:pPr>
        <w:spacing w:line="276" w:lineRule="auto"/>
        <w:ind w:right="22" w:firstLine="567"/>
        <w:jc w:val="both"/>
        <w:rPr>
          <w:sz w:val="24"/>
          <w:szCs w:val="24"/>
        </w:rPr>
      </w:pPr>
      <w:r w:rsidRPr="004E4AFD">
        <w:rPr>
          <w:sz w:val="24"/>
          <w:szCs w:val="24"/>
        </w:rPr>
        <w:t xml:space="preserve">Visus darbus turi vykdyti tik kvalifikuoti specialistai. Sumontuota įranga neturi kelti pavojaus jokiam statybvietėje dirbančiam ar galinčiam į ją patekti personalui. Ten, kur galimas netyčinis kontaktas su įtampą turinčiomis dalimis, turi būti reikiami įspėjantieji užrašai. Kai nedirbama, visus vamzdžius ir dėžutes reikia uždengti dangteliais </w:t>
      </w:r>
      <w:r w:rsidRPr="000A45B2">
        <w:rPr>
          <w:sz w:val="24"/>
          <w:szCs w:val="24"/>
        </w:rPr>
        <w:t>ar uždaryti. Turi būti naudojami gamykliniai PVC dangteliai. Plokštės, valdymo prietaisai, komutaciniai skydai ir kita automatikos įranga turi būti apsaugota nuo dulkių ir mechaninių pažeidimų montavimo metu.</w:t>
      </w:r>
    </w:p>
    <w:p w14:paraId="030B4538" w14:textId="77777777" w:rsidR="00F91E96" w:rsidRPr="004E4AFD" w:rsidRDefault="00F91E96" w:rsidP="00F91E96">
      <w:pPr>
        <w:spacing w:line="276" w:lineRule="auto"/>
        <w:ind w:left="900" w:right="22"/>
        <w:jc w:val="both"/>
        <w:rPr>
          <w:sz w:val="24"/>
          <w:szCs w:val="24"/>
        </w:rPr>
      </w:pPr>
    </w:p>
    <w:p w14:paraId="626B2A9E" w14:textId="77777777" w:rsidR="00F91E96" w:rsidRPr="004E4AFD" w:rsidRDefault="00F91E96" w:rsidP="00F91E96">
      <w:pPr>
        <w:pStyle w:val="Heading3"/>
        <w:numPr>
          <w:ilvl w:val="2"/>
          <w:numId w:val="13"/>
        </w:numPr>
        <w:spacing w:before="0" w:line="276" w:lineRule="auto"/>
        <w:ind w:left="1797"/>
        <w:rPr>
          <w:color w:val="auto"/>
          <w:szCs w:val="24"/>
        </w:rPr>
      </w:pPr>
      <w:bookmarkStart w:id="448" w:name="_Toc452363340"/>
      <w:bookmarkStart w:id="449" w:name="_Toc134433844"/>
      <w:bookmarkStart w:id="450" w:name="_Toc216020863"/>
      <w:bookmarkStart w:id="451" w:name="_Toc216708889"/>
      <w:r w:rsidRPr="004E4AFD">
        <w:rPr>
          <w:color w:val="auto"/>
          <w:szCs w:val="24"/>
        </w:rPr>
        <w:t>Įrenginių montažas</w:t>
      </w:r>
      <w:bookmarkEnd w:id="448"/>
      <w:bookmarkEnd w:id="449"/>
      <w:bookmarkEnd w:id="450"/>
      <w:bookmarkEnd w:id="451"/>
    </w:p>
    <w:p w14:paraId="444ECEDC" w14:textId="77777777" w:rsidR="00F91E96" w:rsidRPr="004E4AFD" w:rsidRDefault="00F91E96" w:rsidP="00F91E96">
      <w:pPr>
        <w:spacing w:line="276" w:lineRule="auto"/>
        <w:ind w:right="22" w:firstLine="567"/>
        <w:jc w:val="both"/>
        <w:rPr>
          <w:sz w:val="24"/>
          <w:szCs w:val="24"/>
        </w:rPr>
      </w:pPr>
      <w:r w:rsidRPr="004E4AFD">
        <w:rPr>
          <w:sz w:val="24"/>
          <w:szCs w:val="24"/>
        </w:rPr>
        <w:t xml:space="preserve">Visų korpusų, spintų, laidų zonų ir pan. vidus turi būti valomas, kad nebūtų dulkių, purvo pašalinamas </w:t>
      </w:r>
      <w:r w:rsidRPr="000A45B2">
        <w:rPr>
          <w:sz w:val="24"/>
          <w:szCs w:val="24"/>
        </w:rPr>
        <w:t>vanduo ir drėgmė. Visos tvirtinimo varžtų kiaurymės korpusuose ir spintose turi būti su varžtais. Visi įrengimai turi būti patikimai pritvirtinti. Įrengimai turi būti montuojami patogiose aptarnavimui vietose.</w:t>
      </w:r>
    </w:p>
    <w:p w14:paraId="1E62A823" w14:textId="77777777" w:rsidR="00F91E96" w:rsidRPr="004E4AFD" w:rsidRDefault="00F91E96" w:rsidP="00F91E96">
      <w:pPr>
        <w:spacing w:line="276" w:lineRule="auto"/>
        <w:ind w:left="900" w:right="22"/>
        <w:jc w:val="both"/>
        <w:rPr>
          <w:sz w:val="24"/>
          <w:szCs w:val="24"/>
        </w:rPr>
      </w:pPr>
    </w:p>
    <w:p w14:paraId="49D914DD" w14:textId="77777777" w:rsidR="00F91E96" w:rsidRPr="004E4AFD" w:rsidRDefault="00F91E96" w:rsidP="00F91E96">
      <w:pPr>
        <w:pStyle w:val="Heading3"/>
        <w:numPr>
          <w:ilvl w:val="2"/>
          <w:numId w:val="13"/>
        </w:numPr>
        <w:spacing w:before="0" w:line="276" w:lineRule="auto"/>
        <w:ind w:left="1797"/>
        <w:rPr>
          <w:color w:val="auto"/>
          <w:szCs w:val="24"/>
        </w:rPr>
      </w:pPr>
      <w:bookmarkStart w:id="452" w:name="_Toc452363341"/>
      <w:bookmarkStart w:id="453" w:name="_Toc134433845"/>
      <w:bookmarkStart w:id="454" w:name="_Toc216020864"/>
      <w:bookmarkStart w:id="455" w:name="_Toc216708890"/>
      <w:r w:rsidRPr="004E4AFD">
        <w:rPr>
          <w:color w:val="auto"/>
          <w:szCs w:val="24"/>
        </w:rPr>
        <w:t>Žymėjimas</w:t>
      </w:r>
      <w:bookmarkEnd w:id="452"/>
      <w:bookmarkEnd w:id="453"/>
      <w:bookmarkEnd w:id="454"/>
      <w:bookmarkEnd w:id="455"/>
    </w:p>
    <w:p w14:paraId="28024D6F" w14:textId="77777777" w:rsidR="00F91E96" w:rsidRPr="004E4AFD" w:rsidRDefault="00F91E96" w:rsidP="00F91E96">
      <w:pPr>
        <w:spacing w:line="276" w:lineRule="auto"/>
        <w:ind w:right="22" w:firstLine="567"/>
        <w:jc w:val="both"/>
        <w:rPr>
          <w:sz w:val="24"/>
          <w:szCs w:val="24"/>
        </w:rPr>
      </w:pPr>
      <w:r w:rsidRPr="004E4AFD">
        <w:rPr>
          <w:sz w:val="24"/>
          <w:szCs w:val="24"/>
        </w:rPr>
        <w:t>Kiekvienas atskiras elementas (pvz. modemas, PLC) turi būti pažymėti kodiniu numeriu tam, kad būtų identifikuoti ir palyginami pagal projektinę dokumentaciją.</w:t>
      </w:r>
    </w:p>
    <w:p w14:paraId="7B616B6B" w14:textId="77777777" w:rsidR="00F91E96" w:rsidRPr="004E4AFD" w:rsidRDefault="00F91E96" w:rsidP="00F91E96">
      <w:pPr>
        <w:spacing w:line="276" w:lineRule="auto"/>
        <w:ind w:right="22" w:firstLine="567"/>
        <w:jc w:val="both"/>
        <w:rPr>
          <w:bCs/>
          <w:sz w:val="24"/>
          <w:szCs w:val="24"/>
        </w:rPr>
      </w:pPr>
      <w:r w:rsidRPr="004E4AFD">
        <w:rPr>
          <w:bCs/>
          <w:spacing w:val="-3"/>
          <w:sz w:val="24"/>
          <w:szCs w:val="24"/>
        </w:rPr>
        <w:t>Visi kabeliai, laidininkai ir laidai turi būti pažymėti žymekliais arba užrašais. L</w:t>
      </w:r>
      <w:r w:rsidRPr="004E4AFD">
        <w:rPr>
          <w:bCs/>
          <w:sz w:val="24"/>
          <w:szCs w:val="24"/>
        </w:rPr>
        <w:t>aidininkai, brėžiniuose sužymėti laidų numeriais, turi būti atitinkamai sužymimi. Jei kabelis sudarytas iš gamykloje sužymėtų gyslų, jos turi būti naudojamos, ir šie žymėjimai parodomi išpildymo brėžiniuose.</w:t>
      </w:r>
    </w:p>
    <w:p w14:paraId="6362EEBD" w14:textId="77777777" w:rsidR="00F91E96" w:rsidRPr="004E4AFD" w:rsidRDefault="00F91E96" w:rsidP="00F91E96">
      <w:pPr>
        <w:spacing w:line="276" w:lineRule="auto"/>
        <w:ind w:left="900" w:right="22"/>
        <w:jc w:val="both"/>
        <w:rPr>
          <w:bCs/>
          <w:sz w:val="24"/>
          <w:szCs w:val="24"/>
        </w:rPr>
      </w:pPr>
    </w:p>
    <w:p w14:paraId="656DC710" w14:textId="77777777" w:rsidR="00F91E96" w:rsidRPr="004E4AFD" w:rsidRDefault="00F91E96" w:rsidP="00F91E96">
      <w:pPr>
        <w:pStyle w:val="Heading3"/>
        <w:numPr>
          <w:ilvl w:val="2"/>
          <w:numId w:val="13"/>
        </w:numPr>
        <w:spacing w:before="0" w:line="276" w:lineRule="auto"/>
        <w:ind w:left="1797"/>
        <w:rPr>
          <w:color w:val="auto"/>
          <w:szCs w:val="24"/>
        </w:rPr>
      </w:pPr>
      <w:bookmarkStart w:id="456" w:name="_Toc452363342"/>
      <w:bookmarkStart w:id="457" w:name="_Toc134433846"/>
      <w:bookmarkStart w:id="458" w:name="_Toc216020865"/>
      <w:bookmarkStart w:id="459" w:name="_Toc216708891"/>
      <w:r w:rsidRPr="004E4AFD">
        <w:rPr>
          <w:color w:val="auto"/>
          <w:szCs w:val="24"/>
        </w:rPr>
        <w:t>Įrenginių derinimo, išbandymo, matavimo darbai</w:t>
      </w:r>
      <w:bookmarkEnd w:id="456"/>
      <w:bookmarkEnd w:id="457"/>
      <w:bookmarkEnd w:id="458"/>
      <w:bookmarkEnd w:id="459"/>
    </w:p>
    <w:p w14:paraId="3F7A9B10" w14:textId="77777777" w:rsidR="00F91E96" w:rsidRPr="004E4AFD" w:rsidRDefault="00F91E96" w:rsidP="00F91E96">
      <w:pPr>
        <w:spacing w:line="276" w:lineRule="auto"/>
        <w:ind w:right="22" w:firstLine="567"/>
        <w:jc w:val="both"/>
        <w:rPr>
          <w:bCs/>
          <w:spacing w:val="-3"/>
          <w:sz w:val="24"/>
          <w:szCs w:val="24"/>
        </w:rPr>
      </w:pPr>
      <w:r w:rsidRPr="004E4AFD">
        <w:rPr>
          <w:bCs/>
          <w:spacing w:val="-3"/>
          <w:sz w:val="24"/>
          <w:szCs w:val="24"/>
        </w:rPr>
        <w:t>Užbaigęs pavienes darbo dalis, Rangovas privalo atlikti visus vietinius bandymus visose darbo srityse. Rangovas savo lėšomis pasirūpina kvalifikuota darbo jėga, aparatūra ir prietaisais, reikalingais efektyviam bandymų atlikimui. Prireikus turi būti pademonstruotas prietaisų tikslumas. Kiekviena užbaigta objekto sistema turi būti patikrinta kaip visuma eksploatacijos sąlygomis, siekiant įsitikinti, kad kiekvienas komponentas funkcionuoja teisingai sąveikoje su visa sistema. Turi būti atlikti derinimo darbai, reikalingi tam, kad sistema veiktų, kaip numatyta.</w:t>
      </w:r>
    </w:p>
    <w:p w14:paraId="5D9B7E04" w14:textId="77777777" w:rsidR="00F91E96" w:rsidRDefault="00F91E96" w:rsidP="00F91E96">
      <w:pPr>
        <w:widowControl/>
        <w:autoSpaceDE/>
        <w:autoSpaceDN/>
        <w:adjustRightInd/>
        <w:jc w:val="center"/>
        <w:rPr>
          <w:sz w:val="24"/>
          <w:szCs w:val="24"/>
        </w:rPr>
      </w:pPr>
    </w:p>
    <w:p w14:paraId="313E4B0D" w14:textId="77777777" w:rsidR="00F91E96" w:rsidRPr="0037507D" w:rsidRDefault="00F91E96" w:rsidP="00F91E96">
      <w:pPr>
        <w:widowControl/>
        <w:autoSpaceDE/>
        <w:autoSpaceDN/>
        <w:adjustRightInd/>
        <w:jc w:val="center"/>
        <w:rPr>
          <w:sz w:val="24"/>
          <w:szCs w:val="24"/>
        </w:rPr>
      </w:pPr>
      <w:r>
        <w:rPr>
          <w:sz w:val="24"/>
          <w:szCs w:val="24"/>
        </w:rPr>
        <w:t>__________________________</w:t>
      </w:r>
    </w:p>
    <w:p w14:paraId="0CBA01A4" w14:textId="70C11304" w:rsidR="00E930CC" w:rsidRDefault="00E930CC" w:rsidP="00F91E96">
      <w:pPr>
        <w:tabs>
          <w:tab w:val="left" w:pos="900"/>
        </w:tabs>
        <w:spacing w:line="276" w:lineRule="auto"/>
        <w:ind w:right="22"/>
        <w:jc w:val="both"/>
        <w:rPr>
          <w:sz w:val="24"/>
          <w:szCs w:val="24"/>
        </w:rPr>
      </w:pPr>
    </w:p>
    <w:p w14:paraId="789B88E3" w14:textId="77777777" w:rsidR="00D1621A" w:rsidRDefault="00D1621A" w:rsidP="00F91E96">
      <w:pPr>
        <w:tabs>
          <w:tab w:val="left" w:pos="900"/>
        </w:tabs>
        <w:spacing w:line="276" w:lineRule="auto"/>
        <w:ind w:right="22"/>
        <w:jc w:val="both"/>
        <w:rPr>
          <w:sz w:val="24"/>
          <w:szCs w:val="24"/>
        </w:rPr>
      </w:pPr>
    </w:p>
    <w:p w14:paraId="726738BA" w14:textId="77777777" w:rsidR="00D1621A" w:rsidRPr="007C2476" w:rsidRDefault="00D1621A" w:rsidP="00D1621A">
      <w:pPr>
        <w:widowControl/>
        <w:autoSpaceDE/>
        <w:autoSpaceDN/>
        <w:adjustRightInd/>
        <w:rPr>
          <w:sz w:val="24"/>
          <w:szCs w:val="24"/>
        </w:rPr>
      </w:pPr>
      <w:r>
        <w:rPr>
          <w:sz w:val="24"/>
          <w:szCs w:val="24"/>
        </w:rPr>
        <w:t>PRIDEDAMA: vandentiekio ir nuotekų tinklų schema.</w:t>
      </w:r>
    </w:p>
    <w:p w14:paraId="01DF6661" w14:textId="77777777" w:rsidR="00D1621A" w:rsidRPr="00780387" w:rsidRDefault="00D1621A" w:rsidP="00F91E96">
      <w:pPr>
        <w:tabs>
          <w:tab w:val="left" w:pos="900"/>
        </w:tabs>
        <w:spacing w:line="276" w:lineRule="auto"/>
        <w:ind w:right="22"/>
        <w:jc w:val="both"/>
        <w:rPr>
          <w:sz w:val="24"/>
          <w:szCs w:val="24"/>
        </w:rPr>
      </w:pPr>
    </w:p>
    <w:sectPr w:rsidR="00D1621A" w:rsidRPr="00780387" w:rsidSect="005D681E">
      <w:headerReference w:type="default" r:id="rId8"/>
      <w:footerReference w:type="even" r:id="rId9"/>
      <w:footerReference w:type="default" r:id="rId10"/>
      <w:pgSz w:w="11906" w:h="16838" w:code="9"/>
      <w:pgMar w:top="907" w:right="566" w:bottom="539"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75BF7" w14:textId="77777777" w:rsidR="005E513E" w:rsidRDefault="005E513E">
      <w:r>
        <w:separator/>
      </w:r>
    </w:p>
  </w:endnote>
  <w:endnote w:type="continuationSeparator" w:id="0">
    <w:p w14:paraId="43BC508A" w14:textId="77777777" w:rsidR="005E513E" w:rsidRDefault="005E5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StarSymbol">
    <w:altName w:val="MS Gothic"/>
    <w:panose1 w:val="020B0604020202020204"/>
    <w:charset w:val="02"/>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ueHelveticaBlack">
    <w:altName w:val="Times New Roman"/>
    <w:panose1 w:val="020B0604020202020204"/>
    <w:charset w:val="00"/>
    <w:family w:val="auto"/>
    <w:pitch w:val="variable"/>
  </w:font>
  <w:font w:name="TimesNewRomanPSMT">
    <w:altName w:val="Yu Gothic"/>
    <w:panose1 w:val="020B0604020202020204"/>
    <w:charset w:val="00"/>
    <w:family w:val="roman"/>
    <w:notTrueType/>
    <w:pitch w:val="default"/>
  </w:font>
  <w:font w:name="HelveticaLT">
    <w:altName w:val="Arial"/>
    <w:panose1 w:val="020B0604020202020204"/>
    <w:charset w:val="BA"/>
    <w:family w:val="swiss"/>
    <w:pitch w:val="variable"/>
    <w:sig w:usb0="00000207" w:usb1="00000000" w:usb2="00000000" w:usb3="00000000" w:csb0="00000085" w:csb1="00000000"/>
  </w:font>
  <w:font w:name="Tms Rm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20B0604020202020204"/>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rueHelveticaLight">
    <w:altName w:val="Times New Roman"/>
    <w:panose1 w:val="020B0604020202020204"/>
    <w:charset w:val="00"/>
    <w:family w:val="auto"/>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BA"/>
    <w:family w:val="roman"/>
    <w:pitch w:val="variable"/>
    <w:sig w:usb0="E00006FF" w:usb1="420024FF" w:usb2="02000000" w:usb3="00000000" w:csb0="0000019F" w:csb1="00000000"/>
  </w:font>
  <w:font w:name="ArialMT">
    <w:altName w:val="Times New Roman"/>
    <w:panose1 w:val="020B0604020202020204"/>
    <w:charset w:val="00"/>
    <w:family w:val="roman"/>
    <w:notTrueType/>
    <w:pitch w:val="default"/>
  </w:font>
  <w:font w:name="CIDFont+F2">
    <w:altName w:val="Yu Gothic"/>
    <w:panose1 w:val="020B0604020202020204"/>
    <w:charset w:val="80"/>
    <w:family w:val="auto"/>
    <w:notTrueType/>
    <w:pitch w:val="default"/>
    <w:sig w:usb0="00000001"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BEAB0" w14:textId="77777777" w:rsidR="003F33A2" w:rsidRDefault="003F33A2"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1748B4" w14:textId="77777777" w:rsidR="003F33A2" w:rsidRDefault="003F33A2" w:rsidP="00C76E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E5154" w14:textId="77777777" w:rsidR="003F33A2" w:rsidRDefault="003F33A2"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21F44">
      <w:rPr>
        <w:rStyle w:val="PageNumber"/>
        <w:noProof/>
      </w:rPr>
      <w:t>39</w:t>
    </w:r>
    <w:r>
      <w:rPr>
        <w:rStyle w:val="PageNumber"/>
      </w:rPr>
      <w:fldChar w:fldCharType="end"/>
    </w:r>
  </w:p>
  <w:p w14:paraId="6922B484" w14:textId="77777777" w:rsidR="003F33A2" w:rsidRDefault="003F33A2" w:rsidP="00C76EB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FF4A2" w14:textId="77777777" w:rsidR="005E513E" w:rsidRDefault="005E513E">
      <w:r>
        <w:separator/>
      </w:r>
    </w:p>
  </w:footnote>
  <w:footnote w:type="continuationSeparator" w:id="0">
    <w:p w14:paraId="7B09785E" w14:textId="77777777" w:rsidR="005E513E" w:rsidRDefault="005E5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Borders>
        <w:bottom w:val="single" w:sz="4" w:space="0" w:color="auto"/>
      </w:tblBorders>
      <w:tblLook w:val="01E0" w:firstRow="1" w:lastRow="1" w:firstColumn="1" w:lastColumn="1" w:noHBand="0" w:noVBand="0"/>
    </w:tblPr>
    <w:tblGrid>
      <w:gridCol w:w="7371"/>
      <w:gridCol w:w="2410"/>
    </w:tblGrid>
    <w:tr w:rsidR="003F33A2" w:rsidRPr="005E4C29" w14:paraId="25046424" w14:textId="77777777" w:rsidTr="003F33A2">
      <w:trPr>
        <w:trHeight w:val="416"/>
      </w:trPr>
      <w:tc>
        <w:tcPr>
          <w:tcW w:w="7371" w:type="dxa"/>
        </w:tcPr>
        <w:p w14:paraId="09E6632B" w14:textId="0EDA3960" w:rsidR="003F33A2" w:rsidRPr="00C0012C" w:rsidRDefault="003F33A2" w:rsidP="003F33A2">
          <w:pPr>
            <w:rPr>
              <w:caps/>
              <w:sz w:val="18"/>
              <w:szCs w:val="18"/>
            </w:rPr>
          </w:pPr>
          <w:bookmarkStart w:id="460" w:name="_Hlk535332620"/>
          <w:r w:rsidRPr="006E1877">
            <w:rPr>
              <w:spacing w:val="-1"/>
              <w:sz w:val="18"/>
              <w:szCs w:val="18"/>
            </w:rPr>
            <w:t>Vandentiekio ir buitinių nuotekų tinkl</w:t>
          </w:r>
          <w:r>
            <w:rPr>
              <w:spacing w:val="-1"/>
              <w:sz w:val="18"/>
              <w:szCs w:val="18"/>
            </w:rPr>
            <w:t>ų statyba Alytaus r. sav., Butrimonių sen., Butrimonių mstl</w:t>
          </w:r>
          <w:r w:rsidRPr="006E1877">
            <w:rPr>
              <w:spacing w:val="-1"/>
              <w:sz w:val="18"/>
              <w:szCs w:val="18"/>
            </w:rPr>
            <w:t>.</w:t>
          </w:r>
        </w:p>
      </w:tc>
      <w:tc>
        <w:tcPr>
          <w:tcW w:w="2410" w:type="dxa"/>
        </w:tcPr>
        <w:p w14:paraId="019AA6FA" w14:textId="61F84D55" w:rsidR="003F33A2" w:rsidRPr="00C0012C" w:rsidRDefault="003F33A2" w:rsidP="00872C52">
          <w:pPr>
            <w:pStyle w:val="Header"/>
            <w:jc w:val="right"/>
            <w:rPr>
              <w:b/>
              <w:sz w:val="18"/>
              <w:szCs w:val="18"/>
            </w:rPr>
          </w:pPr>
          <w:r>
            <w:rPr>
              <w:bCs/>
              <w:sz w:val="18"/>
              <w:szCs w:val="18"/>
            </w:rPr>
            <w:t>Techninė specifikacija</w:t>
          </w:r>
        </w:p>
      </w:tc>
    </w:tr>
    <w:bookmarkEnd w:id="460"/>
  </w:tbl>
  <w:p w14:paraId="34829012" w14:textId="77777777" w:rsidR="003F33A2" w:rsidRPr="00C76EB5" w:rsidRDefault="003F33A2" w:rsidP="00C76EB5">
    <w:pPr>
      <w:pStyle w:val="Header"/>
      <w:rPr>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9E8A68C"/>
    <w:lvl w:ilvl="0">
      <w:numFmt w:val="bullet"/>
      <w:pStyle w:val="ListNumber"/>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3A16DA2E"/>
    <w:name w:val="WW8Num9"/>
    <w:lvl w:ilvl="0">
      <w:start w:val="1"/>
      <w:numFmt w:val="bullet"/>
      <w:lvlText w:val=""/>
      <w:lvlJc w:val="left"/>
      <w:pPr>
        <w:tabs>
          <w:tab w:val="num" w:pos="720"/>
        </w:tabs>
        <w:ind w:left="720" w:hanging="360"/>
      </w:pPr>
      <w:rPr>
        <w:rFonts w:ascii="Symbol" w:hAnsi="Symbol" w:cs="StarSymbol"/>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Heading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21"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34"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5"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36"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46D04A42"/>
    <w:multiLevelType w:val="hybridMultilevel"/>
    <w:tmpl w:val="66D8E0CE"/>
    <w:lvl w:ilvl="0" w:tplc="E30A9E72">
      <w:start w:val="1"/>
      <w:numFmt w:val="decimal"/>
      <w:lvlText w:val="%1."/>
      <w:lvlJc w:val="left"/>
      <w:pPr>
        <w:tabs>
          <w:tab w:val="num" w:pos="720"/>
        </w:tabs>
        <w:ind w:left="720" w:hanging="360"/>
      </w:pPr>
      <w:rPr>
        <w:rFonts w:ascii="Times New Roman" w:hAnsi="Times New Roman" w:cs="Times New Roman"/>
      </w:rPr>
    </w:lvl>
    <w:lvl w:ilvl="1" w:tplc="1952C7FE">
      <w:numFmt w:val="none"/>
      <w:lvlText w:val=""/>
      <w:lvlJc w:val="left"/>
      <w:pPr>
        <w:tabs>
          <w:tab w:val="num" w:pos="360"/>
        </w:tabs>
      </w:pPr>
      <w:rPr>
        <w:rFonts w:ascii="Times New Roman" w:hAnsi="Times New Roman" w:cs="Times New Roman"/>
      </w:rPr>
    </w:lvl>
    <w:lvl w:ilvl="2" w:tplc="D772E718">
      <w:numFmt w:val="none"/>
      <w:lvlText w:val=""/>
      <w:lvlJc w:val="left"/>
      <w:pPr>
        <w:tabs>
          <w:tab w:val="num" w:pos="360"/>
        </w:tabs>
      </w:pPr>
      <w:rPr>
        <w:rFonts w:ascii="Times New Roman" w:hAnsi="Times New Roman" w:cs="Times New Roman"/>
      </w:rPr>
    </w:lvl>
    <w:lvl w:ilvl="3" w:tplc="417A7BC2">
      <w:numFmt w:val="none"/>
      <w:lvlText w:val=""/>
      <w:lvlJc w:val="left"/>
      <w:pPr>
        <w:tabs>
          <w:tab w:val="num" w:pos="360"/>
        </w:tabs>
      </w:pPr>
      <w:rPr>
        <w:rFonts w:ascii="Times New Roman" w:hAnsi="Times New Roman" w:cs="Times New Roman"/>
      </w:rPr>
    </w:lvl>
    <w:lvl w:ilvl="4" w:tplc="587E4462">
      <w:numFmt w:val="none"/>
      <w:lvlText w:val=""/>
      <w:lvlJc w:val="left"/>
      <w:pPr>
        <w:tabs>
          <w:tab w:val="num" w:pos="360"/>
        </w:tabs>
      </w:pPr>
      <w:rPr>
        <w:rFonts w:ascii="Times New Roman" w:hAnsi="Times New Roman" w:cs="Times New Roman"/>
      </w:rPr>
    </w:lvl>
    <w:lvl w:ilvl="5" w:tplc="C68EDA1A">
      <w:numFmt w:val="none"/>
      <w:lvlText w:val=""/>
      <w:lvlJc w:val="left"/>
      <w:pPr>
        <w:tabs>
          <w:tab w:val="num" w:pos="360"/>
        </w:tabs>
      </w:pPr>
      <w:rPr>
        <w:rFonts w:ascii="Times New Roman" w:hAnsi="Times New Roman" w:cs="Times New Roman"/>
      </w:rPr>
    </w:lvl>
    <w:lvl w:ilvl="6" w:tplc="9F3C595A">
      <w:numFmt w:val="none"/>
      <w:lvlText w:val=""/>
      <w:lvlJc w:val="left"/>
      <w:pPr>
        <w:tabs>
          <w:tab w:val="num" w:pos="360"/>
        </w:tabs>
      </w:pPr>
      <w:rPr>
        <w:rFonts w:ascii="Times New Roman" w:hAnsi="Times New Roman" w:cs="Times New Roman"/>
      </w:rPr>
    </w:lvl>
    <w:lvl w:ilvl="7" w:tplc="55CA7884">
      <w:numFmt w:val="none"/>
      <w:lvlText w:val=""/>
      <w:lvlJc w:val="left"/>
      <w:pPr>
        <w:tabs>
          <w:tab w:val="num" w:pos="360"/>
        </w:tabs>
      </w:pPr>
      <w:rPr>
        <w:rFonts w:ascii="Times New Roman" w:hAnsi="Times New Roman" w:cs="Times New Roman"/>
      </w:rPr>
    </w:lvl>
    <w:lvl w:ilvl="8" w:tplc="BC1ABEAC">
      <w:numFmt w:val="none"/>
      <w:lvlText w:val=""/>
      <w:lvlJc w:val="left"/>
      <w:pPr>
        <w:tabs>
          <w:tab w:val="num" w:pos="360"/>
        </w:tabs>
      </w:pPr>
      <w:rPr>
        <w:rFonts w:ascii="Times New Roman" w:hAnsi="Times New Roman" w:cs="Times New Roman"/>
      </w:rPr>
    </w:lvl>
  </w:abstractNum>
  <w:abstractNum w:abstractNumId="38"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8857CB8"/>
    <w:multiLevelType w:val="hybridMultilevel"/>
    <w:tmpl w:val="0B725DDE"/>
    <w:lvl w:ilvl="0" w:tplc="33EE9AA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2"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064F11"/>
    <w:multiLevelType w:val="singleLevel"/>
    <w:tmpl w:val="0E0648C0"/>
    <w:lvl w:ilvl="0">
      <w:numFmt w:val="decimal"/>
      <w:pStyle w:val="BulletedList"/>
      <w:lvlText w:val="*"/>
      <w:lvlJc w:val="left"/>
    </w:lvl>
  </w:abstractNum>
  <w:abstractNum w:abstractNumId="44"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hint="default"/>
      </w:rPr>
    </w:lvl>
  </w:abstractNum>
  <w:num w:numId="1" w16cid:durableId="1831435497">
    <w:abstractNumId w:val="0"/>
    <w:lvlOverride w:ilvl="0">
      <w:lvl w:ilvl="0">
        <w:numFmt w:val="bullet"/>
        <w:pStyle w:val="ListNumber"/>
        <w:lvlText w:val="•"/>
        <w:legacy w:legacy="1" w:legacySpace="0" w:legacyIndent="393"/>
        <w:lvlJc w:val="left"/>
        <w:rPr>
          <w:rFonts w:ascii="Times New Roman" w:hAnsi="Times New Roman" w:cs="Times New Roman" w:hint="default"/>
        </w:rPr>
      </w:lvl>
    </w:lvlOverride>
  </w:num>
  <w:num w:numId="2" w16cid:durableId="919561908">
    <w:abstractNumId w:val="35"/>
  </w:num>
  <w:num w:numId="3" w16cid:durableId="1908756540">
    <w:abstractNumId w:val="25"/>
  </w:num>
  <w:num w:numId="4" w16cid:durableId="799416545">
    <w:abstractNumId w:val="33"/>
  </w:num>
  <w:num w:numId="5" w16cid:durableId="976448499">
    <w:abstractNumId w:val="43"/>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6" w16cid:durableId="1475097014">
    <w:abstractNumId w:val="44"/>
  </w:num>
  <w:num w:numId="7" w16cid:durableId="1846240748">
    <w:abstractNumId w:val="23"/>
  </w:num>
  <w:num w:numId="8" w16cid:durableId="764037439">
    <w:abstractNumId w:val="40"/>
  </w:num>
  <w:num w:numId="9" w16cid:durableId="68817129">
    <w:abstractNumId w:val="36"/>
  </w:num>
  <w:num w:numId="10" w16cid:durableId="1206454329">
    <w:abstractNumId w:val="19"/>
  </w:num>
  <w:num w:numId="11" w16cid:durableId="363556764">
    <w:abstractNumId w:val="38"/>
  </w:num>
  <w:num w:numId="12" w16cid:durableId="1944485579">
    <w:abstractNumId w:val="30"/>
  </w:num>
  <w:num w:numId="13" w16cid:durableId="1418290136">
    <w:abstractNumId w:val="20"/>
  </w:num>
  <w:num w:numId="14" w16cid:durableId="67457564">
    <w:abstractNumId w:val="28"/>
  </w:num>
  <w:num w:numId="15" w16cid:durableId="238952708">
    <w:abstractNumId w:val="34"/>
  </w:num>
  <w:num w:numId="16" w16cid:durableId="2091804752">
    <w:abstractNumId w:val="32"/>
  </w:num>
  <w:num w:numId="17" w16cid:durableId="736706694">
    <w:abstractNumId w:val="42"/>
  </w:num>
  <w:num w:numId="18" w16cid:durableId="2142335162">
    <w:abstractNumId w:val="22"/>
  </w:num>
  <w:num w:numId="19" w16cid:durableId="2100830557">
    <w:abstractNumId w:val="31"/>
  </w:num>
  <w:num w:numId="20" w16cid:durableId="1403259629">
    <w:abstractNumId w:val="26"/>
  </w:num>
  <w:num w:numId="21" w16cid:durableId="74480094">
    <w:abstractNumId w:val="1"/>
  </w:num>
  <w:num w:numId="22" w16cid:durableId="1008748789">
    <w:abstractNumId w:val="5"/>
  </w:num>
  <w:num w:numId="23" w16cid:durableId="332997842">
    <w:abstractNumId w:val="14"/>
  </w:num>
  <w:num w:numId="24" w16cid:durableId="176576306">
    <w:abstractNumId w:val="17"/>
  </w:num>
  <w:num w:numId="25" w16cid:durableId="2074307964">
    <w:abstractNumId w:val="39"/>
  </w:num>
  <w:num w:numId="26" w16cid:durableId="1944535677">
    <w:abstractNumId w:val="24"/>
  </w:num>
  <w:num w:numId="27" w16cid:durableId="1461923627">
    <w:abstractNumId w:val="27"/>
  </w:num>
  <w:num w:numId="28" w16cid:durableId="1082602549">
    <w:abstractNumId w:val="29"/>
  </w:num>
  <w:num w:numId="29" w16cid:durableId="1152911247">
    <w:abstractNumId w:val="18"/>
  </w:num>
  <w:num w:numId="30" w16cid:durableId="1669602564">
    <w:abstractNumId w:val="16"/>
  </w:num>
  <w:num w:numId="31" w16cid:durableId="1398632164">
    <w:abstractNumId w:val="21"/>
  </w:num>
  <w:num w:numId="32" w16cid:durableId="1376932490">
    <w:abstractNumId w:val="37"/>
  </w:num>
  <w:num w:numId="33" w16cid:durableId="1874805520">
    <w:abstractNumId w:val="4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F12"/>
    <w:rsid w:val="000002A8"/>
    <w:rsid w:val="00002916"/>
    <w:rsid w:val="00002EB7"/>
    <w:rsid w:val="000034C5"/>
    <w:rsid w:val="000035B9"/>
    <w:rsid w:val="00003F24"/>
    <w:rsid w:val="0000485C"/>
    <w:rsid w:val="00005369"/>
    <w:rsid w:val="00005CEC"/>
    <w:rsid w:val="00005FD8"/>
    <w:rsid w:val="000067BD"/>
    <w:rsid w:val="00006879"/>
    <w:rsid w:val="000070CA"/>
    <w:rsid w:val="0000721F"/>
    <w:rsid w:val="0000771C"/>
    <w:rsid w:val="00007E35"/>
    <w:rsid w:val="00007F7D"/>
    <w:rsid w:val="00010072"/>
    <w:rsid w:val="000105B4"/>
    <w:rsid w:val="00010E35"/>
    <w:rsid w:val="00011E30"/>
    <w:rsid w:val="00011F46"/>
    <w:rsid w:val="00012A0A"/>
    <w:rsid w:val="00012AF6"/>
    <w:rsid w:val="00012D93"/>
    <w:rsid w:val="000145DE"/>
    <w:rsid w:val="0001476B"/>
    <w:rsid w:val="000147E5"/>
    <w:rsid w:val="0001502B"/>
    <w:rsid w:val="00017D31"/>
    <w:rsid w:val="000201E9"/>
    <w:rsid w:val="00020DD7"/>
    <w:rsid w:val="000219AF"/>
    <w:rsid w:val="00021F3F"/>
    <w:rsid w:val="000221BC"/>
    <w:rsid w:val="0002270F"/>
    <w:rsid w:val="00022DF5"/>
    <w:rsid w:val="000234F9"/>
    <w:rsid w:val="0002385A"/>
    <w:rsid w:val="00024165"/>
    <w:rsid w:val="00024891"/>
    <w:rsid w:val="00026082"/>
    <w:rsid w:val="00026642"/>
    <w:rsid w:val="0002751E"/>
    <w:rsid w:val="000302C4"/>
    <w:rsid w:val="0003038E"/>
    <w:rsid w:val="00030AC0"/>
    <w:rsid w:val="00031CAD"/>
    <w:rsid w:val="00032566"/>
    <w:rsid w:val="000325B7"/>
    <w:rsid w:val="000325C5"/>
    <w:rsid w:val="000338A5"/>
    <w:rsid w:val="00033BBC"/>
    <w:rsid w:val="00033F99"/>
    <w:rsid w:val="000340A1"/>
    <w:rsid w:val="00034277"/>
    <w:rsid w:val="00035AF7"/>
    <w:rsid w:val="000368A3"/>
    <w:rsid w:val="00036920"/>
    <w:rsid w:val="00036B43"/>
    <w:rsid w:val="000373BF"/>
    <w:rsid w:val="00037854"/>
    <w:rsid w:val="000414A4"/>
    <w:rsid w:val="00041BF8"/>
    <w:rsid w:val="00041D13"/>
    <w:rsid w:val="000422D0"/>
    <w:rsid w:val="00042709"/>
    <w:rsid w:val="00042B26"/>
    <w:rsid w:val="000434D6"/>
    <w:rsid w:val="00043C42"/>
    <w:rsid w:val="00043DFF"/>
    <w:rsid w:val="000446AD"/>
    <w:rsid w:val="0004499E"/>
    <w:rsid w:val="00044B45"/>
    <w:rsid w:val="000456FD"/>
    <w:rsid w:val="000459BC"/>
    <w:rsid w:val="00046C09"/>
    <w:rsid w:val="000505C6"/>
    <w:rsid w:val="00051226"/>
    <w:rsid w:val="000512CE"/>
    <w:rsid w:val="00052900"/>
    <w:rsid w:val="00052C5A"/>
    <w:rsid w:val="00053A32"/>
    <w:rsid w:val="00053C7E"/>
    <w:rsid w:val="00056878"/>
    <w:rsid w:val="0006008F"/>
    <w:rsid w:val="00060186"/>
    <w:rsid w:val="00060A8B"/>
    <w:rsid w:val="00061E43"/>
    <w:rsid w:val="00063476"/>
    <w:rsid w:val="00063A73"/>
    <w:rsid w:val="00063AC1"/>
    <w:rsid w:val="00063B76"/>
    <w:rsid w:val="000655FD"/>
    <w:rsid w:val="0006642B"/>
    <w:rsid w:val="00066AC4"/>
    <w:rsid w:val="00067064"/>
    <w:rsid w:val="000678CF"/>
    <w:rsid w:val="0007072B"/>
    <w:rsid w:val="000710F3"/>
    <w:rsid w:val="00071C9B"/>
    <w:rsid w:val="00072020"/>
    <w:rsid w:val="000729DC"/>
    <w:rsid w:val="0007373B"/>
    <w:rsid w:val="00073AA5"/>
    <w:rsid w:val="00074FF1"/>
    <w:rsid w:val="000753D9"/>
    <w:rsid w:val="00075CF9"/>
    <w:rsid w:val="00077305"/>
    <w:rsid w:val="00077325"/>
    <w:rsid w:val="00077B30"/>
    <w:rsid w:val="00077E73"/>
    <w:rsid w:val="000803B1"/>
    <w:rsid w:val="00080947"/>
    <w:rsid w:val="0008106A"/>
    <w:rsid w:val="0008143D"/>
    <w:rsid w:val="000814B9"/>
    <w:rsid w:val="00081845"/>
    <w:rsid w:val="00081A23"/>
    <w:rsid w:val="0008207C"/>
    <w:rsid w:val="00082FDA"/>
    <w:rsid w:val="00083365"/>
    <w:rsid w:val="0008375E"/>
    <w:rsid w:val="00083B39"/>
    <w:rsid w:val="00083CAB"/>
    <w:rsid w:val="00083E7B"/>
    <w:rsid w:val="0008409B"/>
    <w:rsid w:val="00084C93"/>
    <w:rsid w:val="00085187"/>
    <w:rsid w:val="00086265"/>
    <w:rsid w:val="00086DE3"/>
    <w:rsid w:val="000876FB"/>
    <w:rsid w:val="00090011"/>
    <w:rsid w:val="00090261"/>
    <w:rsid w:val="00090AC5"/>
    <w:rsid w:val="000913D8"/>
    <w:rsid w:val="00092344"/>
    <w:rsid w:val="00092EF3"/>
    <w:rsid w:val="00093892"/>
    <w:rsid w:val="00093F6A"/>
    <w:rsid w:val="00094A20"/>
    <w:rsid w:val="00094B9A"/>
    <w:rsid w:val="00096601"/>
    <w:rsid w:val="000968CF"/>
    <w:rsid w:val="000A0410"/>
    <w:rsid w:val="000A06F6"/>
    <w:rsid w:val="000A0FF4"/>
    <w:rsid w:val="000A1C58"/>
    <w:rsid w:val="000A3D23"/>
    <w:rsid w:val="000A4C46"/>
    <w:rsid w:val="000A6CAB"/>
    <w:rsid w:val="000A79FE"/>
    <w:rsid w:val="000A7A1F"/>
    <w:rsid w:val="000A7AB3"/>
    <w:rsid w:val="000A7E45"/>
    <w:rsid w:val="000A7E78"/>
    <w:rsid w:val="000A7F36"/>
    <w:rsid w:val="000B2672"/>
    <w:rsid w:val="000B27FE"/>
    <w:rsid w:val="000B293C"/>
    <w:rsid w:val="000B3076"/>
    <w:rsid w:val="000B35B4"/>
    <w:rsid w:val="000B3823"/>
    <w:rsid w:val="000B3921"/>
    <w:rsid w:val="000B3D5F"/>
    <w:rsid w:val="000B4229"/>
    <w:rsid w:val="000B4E02"/>
    <w:rsid w:val="000B568B"/>
    <w:rsid w:val="000B5EA6"/>
    <w:rsid w:val="000B69A8"/>
    <w:rsid w:val="000B73C2"/>
    <w:rsid w:val="000C0146"/>
    <w:rsid w:val="000C0518"/>
    <w:rsid w:val="000C11B1"/>
    <w:rsid w:val="000C17DB"/>
    <w:rsid w:val="000C196D"/>
    <w:rsid w:val="000C1DB9"/>
    <w:rsid w:val="000C252D"/>
    <w:rsid w:val="000C2D3C"/>
    <w:rsid w:val="000C3A63"/>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48F5"/>
    <w:rsid w:val="000D4E3A"/>
    <w:rsid w:val="000D534B"/>
    <w:rsid w:val="000D5476"/>
    <w:rsid w:val="000D5F4A"/>
    <w:rsid w:val="000D630A"/>
    <w:rsid w:val="000D6E81"/>
    <w:rsid w:val="000E0660"/>
    <w:rsid w:val="000E080E"/>
    <w:rsid w:val="000E0F1B"/>
    <w:rsid w:val="000E1290"/>
    <w:rsid w:val="000E2049"/>
    <w:rsid w:val="000E3F09"/>
    <w:rsid w:val="000E46B4"/>
    <w:rsid w:val="000E5937"/>
    <w:rsid w:val="000E59C8"/>
    <w:rsid w:val="000E60DB"/>
    <w:rsid w:val="000E6567"/>
    <w:rsid w:val="000E6572"/>
    <w:rsid w:val="000E76BE"/>
    <w:rsid w:val="000E78CA"/>
    <w:rsid w:val="000F0A02"/>
    <w:rsid w:val="000F0DF3"/>
    <w:rsid w:val="000F13E1"/>
    <w:rsid w:val="000F13EE"/>
    <w:rsid w:val="000F2009"/>
    <w:rsid w:val="000F22EF"/>
    <w:rsid w:val="000F3D50"/>
    <w:rsid w:val="000F432B"/>
    <w:rsid w:val="000F4FC3"/>
    <w:rsid w:val="000F5719"/>
    <w:rsid w:val="000F7767"/>
    <w:rsid w:val="001006E8"/>
    <w:rsid w:val="00100A70"/>
    <w:rsid w:val="00100CD9"/>
    <w:rsid w:val="00100E31"/>
    <w:rsid w:val="00100E9A"/>
    <w:rsid w:val="00101220"/>
    <w:rsid w:val="00101306"/>
    <w:rsid w:val="00101512"/>
    <w:rsid w:val="00101CBE"/>
    <w:rsid w:val="00102E82"/>
    <w:rsid w:val="00103ABB"/>
    <w:rsid w:val="00103AC4"/>
    <w:rsid w:val="00103F6A"/>
    <w:rsid w:val="00104DD3"/>
    <w:rsid w:val="001052CB"/>
    <w:rsid w:val="001052E2"/>
    <w:rsid w:val="001079F7"/>
    <w:rsid w:val="00107A04"/>
    <w:rsid w:val="00107FB1"/>
    <w:rsid w:val="001111C2"/>
    <w:rsid w:val="001118E3"/>
    <w:rsid w:val="00111F42"/>
    <w:rsid w:val="0011281E"/>
    <w:rsid w:val="00112E4B"/>
    <w:rsid w:val="00113089"/>
    <w:rsid w:val="00113451"/>
    <w:rsid w:val="00113516"/>
    <w:rsid w:val="0011361C"/>
    <w:rsid w:val="00114241"/>
    <w:rsid w:val="00115FDE"/>
    <w:rsid w:val="001166AB"/>
    <w:rsid w:val="00116D16"/>
    <w:rsid w:val="0011793A"/>
    <w:rsid w:val="0012004F"/>
    <w:rsid w:val="00120F96"/>
    <w:rsid w:val="00121242"/>
    <w:rsid w:val="0012193C"/>
    <w:rsid w:val="00122013"/>
    <w:rsid w:val="00122145"/>
    <w:rsid w:val="001223B4"/>
    <w:rsid w:val="00123674"/>
    <w:rsid w:val="001236A8"/>
    <w:rsid w:val="00124C1B"/>
    <w:rsid w:val="00125219"/>
    <w:rsid w:val="001263BF"/>
    <w:rsid w:val="00126531"/>
    <w:rsid w:val="0012664F"/>
    <w:rsid w:val="001274F0"/>
    <w:rsid w:val="0013116F"/>
    <w:rsid w:val="0013122B"/>
    <w:rsid w:val="00132302"/>
    <w:rsid w:val="00132C88"/>
    <w:rsid w:val="001338CF"/>
    <w:rsid w:val="00133ADE"/>
    <w:rsid w:val="00133B2E"/>
    <w:rsid w:val="00134C30"/>
    <w:rsid w:val="00134FAE"/>
    <w:rsid w:val="00137BA4"/>
    <w:rsid w:val="001402D7"/>
    <w:rsid w:val="001417C4"/>
    <w:rsid w:val="0014198C"/>
    <w:rsid w:val="00141CAF"/>
    <w:rsid w:val="00142243"/>
    <w:rsid w:val="00142F33"/>
    <w:rsid w:val="0014306D"/>
    <w:rsid w:val="001430E0"/>
    <w:rsid w:val="001433DC"/>
    <w:rsid w:val="00143A09"/>
    <w:rsid w:val="00144332"/>
    <w:rsid w:val="0014581E"/>
    <w:rsid w:val="00145E43"/>
    <w:rsid w:val="00146C02"/>
    <w:rsid w:val="00146C47"/>
    <w:rsid w:val="001476A5"/>
    <w:rsid w:val="00147D34"/>
    <w:rsid w:val="0015081F"/>
    <w:rsid w:val="00150AA8"/>
    <w:rsid w:val="00151A8D"/>
    <w:rsid w:val="00152092"/>
    <w:rsid w:val="0015211D"/>
    <w:rsid w:val="00152CCD"/>
    <w:rsid w:val="00152EF3"/>
    <w:rsid w:val="0015535F"/>
    <w:rsid w:val="00155F2A"/>
    <w:rsid w:val="00157390"/>
    <w:rsid w:val="00157B4C"/>
    <w:rsid w:val="00160D0E"/>
    <w:rsid w:val="001618FE"/>
    <w:rsid w:val="001619B6"/>
    <w:rsid w:val="0016241B"/>
    <w:rsid w:val="0016247B"/>
    <w:rsid w:val="00162589"/>
    <w:rsid w:val="00162E07"/>
    <w:rsid w:val="00163BEB"/>
    <w:rsid w:val="00163C49"/>
    <w:rsid w:val="00164FBA"/>
    <w:rsid w:val="001655A1"/>
    <w:rsid w:val="00165F12"/>
    <w:rsid w:val="00166485"/>
    <w:rsid w:val="00166B53"/>
    <w:rsid w:val="00167343"/>
    <w:rsid w:val="001673D1"/>
    <w:rsid w:val="00167EA8"/>
    <w:rsid w:val="0017062D"/>
    <w:rsid w:val="00170ECB"/>
    <w:rsid w:val="00171294"/>
    <w:rsid w:val="001719D2"/>
    <w:rsid w:val="00172403"/>
    <w:rsid w:val="0017293A"/>
    <w:rsid w:val="00172E7F"/>
    <w:rsid w:val="00173030"/>
    <w:rsid w:val="001730B9"/>
    <w:rsid w:val="001747B0"/>
    <w:rsid w:val="00176246"/>
    <w:rsid w:val="00176A36"/>
    <w:rsid w:val="001808D9"/>
    <w:rsid w:val="0018096B"/>
    <w:rsid w:val="001810DA"/>
    <w:rsid w:val="0018166F"/>
    <w:rsid w:val="00181ACB"/>
    <w:rsid w:val="00182AC9"/>
    <w:rsid w:val="00183B5A"/>
    <w:rsid w:val="00184598"/>
    <w:rsid w:val="00185130"/>
    <w:rsid w:val="00185F31"/>
    <w:rsid w:val="001910E0"/>
    <w:rsid w:val="00193BA3"/>
    <w:rsid w:val="00193D67"/>
    <w:rsid w:val="001942AF"/>
    <w:rsid w:val="00194446"/>
    <w:rsid w:val="001944F4"/>
    <w:rsid w:val="00194D81"/>
    <w:rsid w:val="00195444"/>
    <w:rsid w:val="0019564B"/>
    <w:rsid w:val="0019582D"/>
    <w:rsid w:val="00195C16"/>
    <w:rsid w:val="001962C5"/>
    <w:rsid w:val="001975EF"/>
    <w:rsid w:val="001975F5"/>
    <w:rsid w:val="00197A65"/>
    <w:rsid w:val="00197C9E"/>
    <w:rsid w:val="001A01EE"/>
    <w:rsid w:val="001A0934"/>
    <w:rsid w:val="001A0F0B"/>
    <w:rsid w:val="001A1261"/>
    <w:rsid w:val="001A1954"/>
    <w:rsid w:val="001A1E4D"/>
    <w:rsid w:val="001A3187"/>
    <w:rsid w:val="001A363F"/>
    <w:rsid w:val="001A3AFB"/>
    <w:rsid w:val="001A3F1A"/>
    <w:rsid w:val="001A43E9"/>
    <w:rsid w:val="001A629B"/>
    <w:rsid w:val="001A6BD0"/>
    <w:rsid w:val="001A6E36"/>
    <w:rsid w:val="001A7E21"/>
    <w:rsid w:val="001A7FB3"/>
    <w:rsid w:val="001B080F"/>
    <w:rsid w:val="001B191D"/>
    <w:rsid w:val="001B1D01"/>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D7E"/>
    <w:rsid w:val="001C349E"/>
    <w:rsid w:val="001C3625"/>
    <w:rsid w:val="001C37D4"/>
    <w:rsid w:val="001C3B3D"/>
    <w:rsid w:val="001C3B47"/>
    <w:rsid w:val="001C3E49"/>
    <w:rsid w:val="001C553F"/>
    <w:rsid w:val="001C71A5"/>
    <w:rsid w:val="001C72A2"/>
    <w:rsid w:val="001C7801"/>
    <w:rsid w:val="001D0C7F"/>
    <w:rsid w:val="001D0DF8"/>
    <w:rsid w:val="001D1D14"/>
    <w:rsid w:val="001D20C2"/>
    <w:rsid w:val="001D2467"/>
    <w:rsid w:val="001D2C91"/>
    <w:rsid w:val="001D32F6"/>
    <w:rsid w:val="001D463B"/>
    <w:rsid w:val="001D5876"/>
    <w:rsid w:val="001D7513"/>
    <w:rsid w:val="001E0323"/>
    <w:rsid w:val="001E07F1"/>
    <w:rsid w:val="001E19F7"/>
    <w:rsid w:val="001E2A86"/>
    <w:rsid w:val="001E3BB8"/>
    <w:rsid w:val="001E683F"/>
    <w:rsid w:val="001E690C"/>
    <w:rsid w:val="001E72D3"/>
    <w:rsid w:val="001E7586"/>
    <w:rsid w:val="001E7907"/>
    <w:rsid w:val="001E7A1E"/>
    <w:rsid w:val="001F0DF6"/>
    <w:rsid w:val="001F205A"/>
    <w:rsid w:val="001F2204"/>
    <w:rsid w:val="001F2D39"/>
    <w:rsid w:val="001F39F6"/>
    <w:rsid w:val="001F3CC7"/>
    <w:rsid w:val="001F3E30"/>
    <w:rsid w:val="001F4034"/>
    <w:rsid w:val="001F46FD"/>
    <w:rsid w:val="001F4BAF"/>
    <w:rsid w:val="001F5478"/>
    <w:rsid w:val="001F5ACE"/>
    <w:rsid w:val="001F5B83"/>
    <w:rsid w:val="001F5BC2"/>
    <w:rsid w:val="001F63E8"/>
    <w:rsid w:val="001F71DC"/>
    <w:rsid w:val="001F7296"/>
    <w:rsid w:val="001F7814"/>
    <w:rsid w:val="001F7A0D"/>
    <w:rsid w:val="00200A9C"/>
    <w:rsid w:val="002013CA"/>
    <w:rsid w:val="002016C6"/>
    <w:rsid w:val="00201B2C"/>
    <w:rsid w:val="00203140"/>
    <w:rsid w:val="00203602"/>
    <w:rsid w:val="00203812"/>
    <w:rsid w:val="00203941"/>
    <w:rsid w:val="00203B2D"/>
    <w:rsid w:val="00203BA5"/>
    <w:rsid w:val="002046F6"/>
    <w:rsid w:val="002049CE"/>
    <w:rsid w:val="002055A1"/>
    <w:rsid w:val="002060A8"/>
    <w:rsid w:val="00206975"/>
    <w:rsid w:val="00206F94"/>
    <w:rsid w:val="00207628"/>
    <w:rsid w:val="0020770B"/>
    <w:rsid w:val="00210728"/>
    <w:rsid w:val="0021134E"/>
    <w:rsid w:val="00212295"/>
    <w:rsid w:val="00212445"/>
    <w:rsid w:val="0021405B"/>
    <w:rsid w:val="00214EC0"/>
    <w:rsid w:val="002158E6"/>
    <w:rsid w:val="00216C12"/>
    <w:rsid w:val="0021734E"/>
    <w:rsid w:val="00217686"/>
    <w:rsid w:val="00221122"/>
    <w:rsid w:val="00221B60"/>
    <w:rsid w:val="00221C6D"/>
    <w:rsid w:val="0022349E"/>
    <w:rsid w:val="002238DA"/>
    <w:rsid w:val="00224D1B"/>
    <w:rsid w:val="002258EA"/>
    <w:rsid w:val="00225BC0"/>
    <w:rsid w:val="002267BB"/>
    <w:rsid w:val="0022701B"/>
    <w:rsid w:val="00227E47"/>
    <w:rsid w:val="00230346"/>
    <w:rsid w:val="002311CF"/>
    <w:rsid w:val="00231650"/>
    <w:rsid w:val="00232D7D"/>
    <w:rsid w:val="0023350C"/>
    <w:rsid w:val="0023459F"/>
    <w:rsid w:val="002359B8"/>
    <w:rsid w:val="00235A0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949"/>
    <w:rsid w:val="00254E63"/>
    <w:rsid w:val="0025500C"/>
    <w:rsid w:val="00255B37"/>
    <w:rsid w:val="00255FC0"/>
    <w:rsid w:val="00256146"/>
    <w:rsid w:val="0025676C"/>
    <w:rsid w:val="00256C10"/>
    <w:rsid w:val="00256C5E"/>
    <w:rsid w:val="00257812"/>
    <w:rsid w:val="00261847"/>
    <w:rsid w:val="00261B9D"/>
    <w:rsid w:val="00262700"/>
    <w:rsid w:val="002629B1"/>
    <w:rsid w:val="00262A66"/>
    <w:rsid w:val="00262F53"/>
    <w:rsid w:val="00264204"/>
    <w:rsid w:val="0026553B"/>
    <w:rsid w:val="00265848"/>
    <w:rsid w:val="00265A1D"/>
    <w:rsid w:val="00267DCE"/>
    <w:rsid w:val="002701E2"/>
    <w:rsid w:val="0027035E"/>
    <w:rsid w:val="0027060B"/>
    <w:rsid w:val="0027171A"/>
    <w:rsid w:val="002717F5"/>
    <w:rsid w:val="00271956"/>
    <w:rsid w:val="00271CE2"/>
    <w:rsid w:val="00271E3C"/>
    <w:rsid w:val="00272055"/>
    <w:rsid w:val="0027258F"/>
    <w:rsid w:val="00272B41"/>
    <w:rsid w:val="00272D0B"/>
    <w:rsid w:val="0027300E"/>
    <w:rsid w:val="00273B32"/>
    <w:rsid w:val="0027422F"/>
    <w:rsid w:val="002755E3"/>
    <w:rsid w:val="00275BE8"/>
    <w:rsid w:val="00276311"/>
    <w:rsid w:val="00277324"/>
    <w:rsid w:val="00277760"/>
    <w:rsid w:val="002801FC"/>
    <w:rsid w:val="002802B8"/>
    <w:rsid w:val="00281CF1"/>
    <w:rsid w:val="00283189"/>
    <w:rsid w:val="00284123"/>
    <w:rsid w:val="002858A7"/>
    <w:rsid w:val="00285C3D"/>
    <w:rsid w:val="00285ECE"/>
    <w:rsid w:val="00286B2B"/>
    <w:rsid w:val="00287BAF"/>
    <w:rsid w:val="00287F5A"/>
    <w:rsid w:val="00291349"/>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EB7"/>
    <w:rsid w:val="002A7F33"/>
    <w:rsid w:val="002B0961"/>
    <w:rsid w:val="002B106C"/>
    <w:rsid w:val="002B204D"/>
    <w:rsid w:val="002B2928"/>
    <w:rsid w:val="002B2E00"/>
    <w:rsid w:val="002B47D5"/>
    <w:rsid w:val="002B47D8"/>
    <w:rsid w:val="002B4E14"/>
    <w:rsid w:val="002B53B5"/>
    <w:rsid w:val="002B5597"/>
    <w:rsid w:val="002B59F9"/>
    <w:rsid w:val="002B6B7F"/>
    <w:rsid w:val="002B7CBA"/>
    <w:rsid w:val="002B7EFB"/>
    <w:rsid w:val="002C0385"/>
    <w:rsid w:val="002C35E4"/>
    <w:rsid w:val="002C36E7"/>
    <w:rsid w:val="002C38CC"/>
    <w:rsid w:val="002C3D30"/>
    <w:rsid w:val="002C4782"/>
    <w:rsid w:val="002C4BC7"/>
    <w:rsid w:val="002C540B"/>
    <w:rsid w:val="002C5D89"/>
    <w:rsid w:val="002C61E9"/>
    <w:rsid w:val="002C660F"/>
    <w:rsid w:val="002C6817"/>
    <w:rsid w:val="002C69AC"/>
    <w:rsid w:val="002C7091"/>
    <w:rsid w:val="002C739E"/>
    <w:rsid w:val="002D1012"/>
    <w:rsid w:val="002D1B59"/>
    <w:rsid w:val="002D2031"/>
    <w:rsid w:val="002D2CD3"/>
    <w:rsid w:val="002D2D7C"/>
    <w:rsid w:val="002D356C"/>
    <w:rsid w:val="002D3F1C"/>
    <w:rsid w:val="002D5C69"/>
    <w:rsid w:val="002D6F81"/>
    <w:rsid w:val="002E0DAD"/>
    <w:rsid w:val="002E1156"/>
    <w:rsid w:val="002E1566"/>
    <w:rsid w:val="002E29B0"/>
    <w:rsid w:val="002E54D0"/>
    <w:rsid w:val="002E58F4"/>
    <w:rsid w:val="002E59EE"/>
    <w:rsid w:val="002E5CBD"/>
    <w:rsid w:val="002E5FBA"/>
    <w:rsid w:val="002E60A0"/>
    <w:rsid w:val="002E633E"/>
    <w:rsid w:val="002E66DE"/>
    <w:rsid w:val="002E6985"/>
    <w:rsid w:val="002E6AA7"/>
    <w:rsid w:val="002E7540"/>
    <w:rsid w:val="002E75A7"/>
    <w:rsid w:val="002F0532"/>
    <w:rsid w:val="002F082B"/>
    <w:rsid w:val="002F0C2A"/>
    <w:rsid w:val="002F1364"/>
    <w:rsid w:val="002F223C"/>
    <w:rsid w:val="002F25A7"/>
    <w:rsid w:val="002F3F1B"/>
    <w:rsid w:val="002F413A"/>
    <w:rsid w:val="002F4F45"/>
    <w:rsid w:val="002F5558"/>
    <w:rsid w:val="002F6965"/>
    <w:rsid w:val="002F7663"/>
    <w:rsid w:val="002F7E9B"/>
    <w:rsid w:val="003007DC"/>
    <w:rsid w:val="00301209"/>
    <w:rsid w:val="003014AC"/>
    <w:rsid w:val="003050E5"/>
    <w:rsid w:val="00305301"/>
    <w:rsid w:val="00305680"/>
    <w:rsid w:val="0030670E"/>
    <w:rsid w:val="00306848"/>
    <w:rsid w:val="00306979"/>
    <w:rsid w:val="0030755D"/>
    <w:rsid w:val="003076ED"/>
    <w:rsid w:val="00307FDE"/>
    <w:rsid w:val="00310264"/>
    <w:rsid w:val="00310B04"/>
    <w:rsid w:val="00310D83"/>
    <w:rsid w:val="003112B3"/>
    <w:rsid w:val="003122E8"/>
    <w:rsid w:val="00312B37"/>
    <w:rsid w:val="00312B9E"/>
    <w:rsid w:val="003141AB"/>
    <w:rsid w:val="00315492"/>
    <w:rsid w:val="003156DA"/>
    <w:rsid w:val="00315813"/>
    <w:rsid w:val="003159F6"/>
    <w:rsid w:val="00315E95"/>
    <w:rsid w:val="00315FBE"/>
    <w:rsid w:val="00316747"/>
    <w:rsid w:val="00320469"/>
    <w:rsid w:val="00320EA5"/>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4864"/>
    <w:rsid w:val="0034561E"/>
    <w:rsid w:val="003502A5"/>
    <w:rsid w:val="003507CE"/>
    <w:rsid w:val="00350D15"/>
    <w:rsid w:val="003517E0"/>
    <w:rsid w:val="003518F0"/>
    <w:rsid w:val="00351D82"/>
    <w:rsid w:val="00352512"/>
    <w:rsid w:val="00352753"/>
    <w:rsid w:val="003528F9"/>
    <w:rsid w:val="00352EF6"/>
    <w:rsid w:val="00353555"/>
    <w:rsid w:val="0035381A"/>
    <w:rsid w:val="00353F32"/>
    <w:rsid w:val="003540BC"/>
    <w:rsid w:val="00354687"/>
    <w:rsid w:val="003551C5"/>
    <w:rsid w:val="0035532E"/>
    <w:rsid w:val="0035609E"/>
    <w:rsid w:val="00356738"/>
    <w:rsid w:val="00356783"/>
    <w:rsid w:val="00356B0C"/>
    <w:rsid w:val="00356D78"/>
    <w:rsid w:val="00356DEF"/>
    <w:rsid w:val="00357B6B"/>
    <w:rsid w:val="00357B91"/>
    <w:rsid w:val="00360705"/>
    <w:rsid w:val="00360866"/>
    <w:rsid w:val="00361015"/>
    <w:rsid w:val="00361646"/>
    <w:rsid w:val="00361DD6"/>
    <w:rsid w:val="00361FBB"/>
    <w:rsid w:val="0036265D"/>
    <w:rsid w:val="00362C60"/>
    <w:rsid w:val="0036301C"/>
    <w:rsid w:val="0036393C"/>
    <w:rsid w:val="003639C4"/>
    <w:rsid w:val="00364118"/>
    <w:rsid w:val="003641D6"/>
    <w:rsid w:val="003642C0"/>
    <w:rsid w:val="00364328"/>
    <w:rsid w:val="003643A7"/>
    <w:rsid w:val="0036575E"/>
    <w:rsid w:val="00365BAE"/>
    <w:rsid w:val="00365ED4"/>
    <w:rsid w:val="00366938"/>
    <w:rsid w:val="003673C0"/>
    <w:rsid w:val="00370D89"/>
    <w:rsid w:val="003710A5"/>
    <w:rsid w:val="00371402"/>
    <w:rsid w:val="00371444"/>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40E0"/>
    <w:rsid w:val="00384C96"/>
    <w:rsid w:val="00384D35"/>
    <w:rsid w:val="00384FB9"/>
    <w:rsid w:val="003877A7"/>
    <w:rsid w:val="00387B95"/>
    <w:rsid w:val="00387DFC"/>
    <w:rsid w:val="00387F55"/>
    <w:rsid w:val="003905FE"/>
    <w:rsid w:val="00390A3C"/>
    <w:rsid w:val="00391104"/>
    <w:rsid w:val="003912D4"/>
    <w:rsid w:val="00391B6C"/>
    <w:rsid w:val="003930CB"/>
    <w:rsid w:val="003931CB"/>
    <w:rsid w:val="00393526"/>
    <w:rsid w:val="00393D53"/>
    <w:rsid w:val="003940B8"/>
    <w:rsid w:val="003941A6"/>
    <w:rsid w:val="0039448B"/>
    <w:rsid w:val="003952DF"/>
    <w:rsid w:val="0039544D"/>
    <w:rsid w:val="003955A4"/>
    <w:rsid w:val="003959D6"/>
    <w:rsid w:val="00396AAE"/>
    <w:rsid w:val="00396EA9"/>
    <w:rsid w:val="00397063"/>
    <w:rsid w:val="00397BD1"/>
    <w:rsid w:val="003A028C"/>
    <w:rsid w:val="003A056E"/>
    <w:rsid w:val="003A08BA"/>
    <w:rsid w:val="003A0D7C"/>
    <w:rsid w:val="003A0FCB"/>
    <w:rsid w:val="003A10D4"/>
    <w:rsid w:val="003A19EA"/>
    <w:rsid w:val="003A2285"/>
    <w:rsid w:val="003A25CA"/>
    <w:rsid w:val="003A30F1"/>
    <w:rsid w:val="003A3D8A"/>
    <w:rsid w:val="003A4813"/>
    <w:rsid w:val="003A498A"/>
    <w:rsid w:val="003A4A91"/>
    <w:rsid w:val="003A4C0D"/>
    <w:rsid w:val="003A51D7"/>
    <w:rsid w:val="003A6139"/>
    <w:rsid w:val="003A7256"/>
    <w:rsid w:val="003A75BD"/>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C0339"/>
    <w:rsid w:val="003C0C9B"/>
    <w:rsid w:val="003C143C"/>
    <w:rsid w:val="003C2B79"/>
    <w:rsid w:val="003C32D3"/>
    <w:rsid w:val="003C33A3"/>
    <w:rsid w:val="003C35EC"/>
    <w:rsid w:val="003C365F"/>
    <w:rsid w:val="003C3C06"/>
    <w:rsid w:val="003C4530"/>
    <w:rsid w:val="003C4935"/>
    <w:rsid w:val="003C645C"/>
    <w:rsid w:val="003C67D9"/>
    <w:rsid w:val="003C7437"/>
    <w:rsid w:val="003D07DA"/>
    <w:rsid w:val="003D22CC"/>
    <w:rsid w:val="003D36D3"/>
    <w:rsid w:val="003D372A"/>
    <w:rsid w:val="003D4977"/>
    <w:rsid w:val="003D5034"/>
    <w:rsid w:val="003D5CB0"/>
    <w:rsid w:val="003D67EA"/>
    <w:rsid w:val="003D6DBC"/>
    <w:rsid w:val="003D6F58"/>
    <w:rsid w:val="003D72A0"/>
    <w:rsid w:val="003E2194"/>
    <w:rsid w:val="003E3111"/>
    <w:rsid w:val="003E48B3"/>
    <w:rsid w:val="003E50AA"/>
    <w:rsid w:val="003E50D1"/>
    <w:rsid w:val="003E56F9"/>
    <w:rsid w:val="003E5EEB"/>
    <w:rsid w:val="003E6A67"/>
    <w:rsid w:val="003E6C48"/>
    <w:rsid w:val="003E755E"/>
    <w:rsid w:val="003E79D1"/>
    <w:rsid w:val="003E7B76"/>
    <w:rsid w:val="003F0640"/>
    <w:rsid w:val="003F0866"/>
    <w:rsid w:val="003F0DDA"/>
    <w:rsid w:val="003F15CE"/>
    <w:rsid w:val="003F19AB"/>
    <w:rsid w:val="003F1D3F"/>
    <w:rsid w:val="003F2589"/>
    <w:rsid w:val="003F2731"/>
    <w:rsid w:val="003F2C4C"/>
    <w:rsid w:val="003F2E25"/>
    <w:rsid w:val="003F305C"/>
    <w:rsid w:val="003F33A2"/>
    <w:rsid w:val="003F3DCD"/>
    <w:rsid w:val="003F4373"/>
    <w:rsid w:val="003F4490"/>
    <w:rsid w:val="003F49F8"/>
    <w:rsid w:val="003F6249"/>
    <w:rsid w:val="003F6A63"/>
    <w:rsid w:val="003F70B5"/>
    <w:rsid w:val="0040004D"/>
    <w:rsid w:val="00400BEE"/>
    <w:rsid w:val="0040132A"/>
    <w:rsid w:val="00401C92"/>
    <w:rsid w:val="004021A2"/>
    <w:rsid w:val="00402756"/>
    <w:rsid w:val="00402DBF"/>
    <w:rsid w:val="00403574"/>
    <w:rsid w:val="00403692"/>
    <w:rsid w:val="00404BCC"/>
    <w:rsid w:val="0040575C"/>
    <w:rsid w:val="00405839"/>
    <w:rsid w:val="00405EEE"/>
    <w:rsid w:val="00407B4A"/>
    <w:rsid w:val="004108AA"/>
    <w:rsid w:val="00412356"/>
    <w:rsid w:val="004123FD"/>
    <w:rsid w:val="00412780"/>
    <w:rsid w:val="004135A9"/>
    <w:rsid w:val="00413C60"/>
    <w:rsid w:val="00414701"/>
    <w:rsid w:val="00415956"/>
    <w:rsid w:val="00421DC9"/>
    <w:rsid w:val="00422213"/>
    <w:rsid w:val="00422CF0"/>
    <w:rsid w:val="004232F5"/>
    <w:rsid w:val="004237F2"/>
    <w:rsid w:val="004238F8"/>
    <w:rsid w:val="004242AE"/>
    <w:rsid w:val="00424678"/>
    <w:rsid w:val="004256C3"/>
    <w:rsid w:val="0042689C"/>
    <w:rsid w:val="0042766C"/>
    <w:rsid w:val="0043021A"/>
    <w:rsid w:val="00432FD9"/>
    <w:rsid w:val="004330C5"/>
    <w:rsid w:val="004338CB"/>
    <w:rsid w:val="00433D1E"/>
    <w:rsid w:val="00433F96"/>
    <w:rsid w:val="004343F0"/>
    <w:rsid w:val="00434705"/>
    <w:rsid w:val="004361A1"/>
    <w:rsid w:val="004367E6"/>
    <w:rsid w:val="00436FF9"/>
    <w:rsid w:val="004406D0"/>
    <w:rsid w:val="004411BC"/>
    <w:rsid w:val="00441499"/>
    <w:rsid w:val="004417E9"/>
    <w:rsid w:val="0044432E"/>
    <w:rsid w:val="004450BF"/>
    <w:rsid w:val="0044567F"/>
    <w:rsid w:val="004467A1"/>
    <w:rsid w:val="00446D73"/>
    <w:rsid w:val="004472F5"/>
    <w:rsid w:val="00450066"/>
    <w:rsid w:val="00451D85"/>
    <w:rsid w:val="00452301"/>
    <w:rsid w:val="004530A9"/>
    <w:rsid w:val="0045318D"/>
    <w:rsid w:val="004536B2"/>
    <w:rsid w:val="00455015"/>
    <w:rsid w:val="00456274"/>
    <w:rsid w:val="00456ECE"/>
    <w:rsid w:val="00457A30"/>
    <w:rsid w:val="00460CB5"/>
    <w:rsid w:val="00461CB1"/>
    <w:rsid w:val="00461F48"/>
    <w:rsid w:val="004621A0"/>
    <w:rsid w:val="00462FA6"/>
    <w:rsid w:val="00463C74"/>
    <w:rsid w:val="0046493C"/>
    <w:rsid w:val="00465348"/>
    <w:rsid w:val="004662D0"/>
    <w:rsid w:val="00466ACC"/>
    <w:rsid w:val="00467293"/>
    <w:rsid w:val="00467635"/>
    <w:rsid w:val="00467739"/>
    <w:rsid w:val="0046774B"/>
    <w:rsid w:val="00471738"/>
    <w:rsid w:val="00471C18"/>
    <w:rsid w:val="00473E1C"/>
    <w:rsid w:val="004740FE"/>
    <w:rsid w:val="00475E99"/>
    <w:rsid w:val="00476B51"/>
    <w:rsid w:val="00476C1A"/>
    <w:rsid w:val="00476E61"/>
    <w:rsid w:val="004771B6"/>
    <w:rsid w:val="0048104C"/>
    <w:rsid w:val="0048150A"/>
    <w:rsid w:val="004825CE"/>
    <w:rsid w:val="00482F63"/>
    <w:rsid w:val="00484985"/>
    <w:rsid w:val="004856A8"/>
    <w:rsid w:val="00485F19"/>
    <w:rsid w:val="004864FB"/>
    <w:rsid w:val="0048736A"/>
    <w:rsid w:val="0049077C"/>
    <w:rsid w:val="00491671"/>
    <w:rsid w:val="004931FB"/>
    <w:rsid w:val="004956BB"/>
    <w:rsid w:val="004956F3"/>
    <w:rsid w:val="00495B25"/>
    <w:rsid w:val="0049626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B0927"/>
    <w:rsid w:val="004B0BBD"/>
    <w:rsid w:val="004B0D69"/>
    <w:rsid w:val="004B2978"/>
    <w:rsid w:val="004B3EAD"/>
    <w:rsid w:val="004B3ED0"/>
    <w:rsid w:val="004B453D"/>
    <w:rsid w:val="004B4BFF"/>
    <w:rsid w:val="004B6168"/>
    <w:rsid w:val="004B7E66"/>
    <w:rsid w:val="004C1CAC"/>
    <w:rsid w:val="004C22DE"/>
    <w:rsid w:val="004C238B"/>
    <w:rsid w:val="004C273C"/>
    <w:rsid w:val="004C2A5B"/>
    <w:rsid w:val="004C2BC9"/>
    <w:rsid w:val="004C2DD2"/>
    <w:rsid w:val="004C3F96"/>
    <w:rsid w:val="004C40C8"/>
    <w:rsid w:val="004C49D7"/>
    <w:rsid w:val="004C4D79"/>
    <w:rsid w:val="004C530E"/>
    <w:rsid w:val="004C5798"/>
    <w:rsid w:val="004C5CB9"/>
    <w:rsid w:val="004C6031"/>
    <w:rsid w:val="004C6172"/>
    <w:rsid w:val="004C766D"/>
    <w:rsid w:val="004D06C1"/>
    <w:rsid w:val="004D0853"/>
    <w:rsid w:val="004D127B"/>
    <w:rsid w:val="004D2EF4"/>
    <w:rsid w:val="004D3CBB"/>
    <w:rsid w:val="004D5394"/>
    <w:rsid w:val="004D581C"/>
    <w:rsid w:val="004D601A"/>
    <w:rsid w:val="004D63C6"/>
    <w:rsid w:val="004D66FB"/>
    <w:rsid w:val="004E0328"/>
    <w:rsid w:val="004E100A"/>
    <w:rsid w:val="004E1BEB"/>
    <w:rsid w:val="004E2351"/>
    <w:rsid w:val="004E30F4"/>
    <w:rsid w:val="004E3834"/>
    <w:rsid w:val="004E3944"/>
    <w:rsid w:val="004E39B0"/>
    <w:rsid w:val="004E3E02"/>
    <w:rsid w:val="004E3E4C"/>
    <w:rsid w:val="004E4210"/>
    <w:rsid w:val="004E43AC"/>
    <w:rsid w:val="004E4AFD"/>
    <w:rsid w:val="004E581E"/>
    <w:rsid w:val="004E5EA7"/>
    <w:rsid w:val="004E5FB1"/>
    <w:rsid w:val="004F0306"/>
    <w:rsid w:val="004F04FA"/>
    <w:rsid w:val="004F0FEE"/>
    <w:rsid w:val="004F2051"/>
    <w:rsid w:val="004F299D"/>
    <w:rsid w:val="004F3528"/>
    <w:rsid w:val="004F55FC"/>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18E"/>
    <w:rsid w:val="00512276"/>
    <w:rsid w:val="00512D34"/>
    <w:rsid w:val="00513695"/>
    <w:rsid w:val="00514A98"/>
    <w:rsid w:val="005171F3"/>
    <w:rsid w:val="00517973"/>
    <w:rsid w:val="00517F13"/>
    <w:rsid w:val="00521188"/>
    <w:rsid w:val="00523114"/>
    <w:rsid w:val="0052387D"/>
    <w:rsid w:val="0052417D"/>
    <w:rsid w:val="00524B32"/>
    <w:rsid w:val="0052610B"/>
    <w:rsid w:val="00526279"/>
    <w:rsid w:val="00527C52"/>
    <w:rsid w:val="005316A7"/>
    <w:rsid w:val="0053198E"/>
    <w:rsid w:val="00532304"/>
    <w:rsid w:val="00532521"/>
    <w:rsid w:val="00532540"/>
    <w:rsid w:val="00532BFD"/>
    <w:rsid w:val="005335FF"/>
    <w:rsid w:val="00533EFC"/>
    <w:rsid w:val="0053457A"/>
    <w:rsid w:val="00534CD8"/>
    <w:rsid w:val="005368D9"/>
    <w:rsid w:val="00536AE5"/>
    <w:rsid w:val="00537763"/>
    <w:rsid w:val="00537CAF"/>
    <w:rsid w:val="00540862"/>
    <w:rsid w:val="00542399"/>
    <w:rsid w:val="005430FD"/>
    <w:rsid w:val="0054313E"/>
    <w:rsid w:val="00543255"/>
    <w:rsid w:val="00546D66"/>
    <w:rsid w:val="005474A2"/>
    <w:rsid w:val="005478CF"/>
    <w:rsid w:val="00547C6A"/>
    <w:rsid w:val="005504F3"/>
    <w:rsid w:val="00550B65"/>
    <w:rsid w:val="00550BF1"/>
    <w:rsid w:val="005510CA"/>
    <w:rsid w:val="005511FA"/>
    <w:rsid w:val="00553328"/>
    <w:rsid w:val="005540E6"/>
    <w:rsid w:val="00554310"/>
    <w:rsid w:val="005543BB"/>
    <w:rsid w:val="005544DB"/>
    <w:rsid w:val="0055579C"/>
    <w:rsid w:val="00555C2D"/>
    <w:rsid w:val="00555EEF"/>
    <w:rsid w:val="005563F4"/>
    <w:rsid w:val="005565ED"/>
    <w:rsid w:val="0055789D"/>
    <w:rsid w:val="005578E1"/>
    <w:rsid w:val="00557C39"/>
    <w:rsid w:val="0056076D"/>
    <w:rsid w:val="00560C2E"/>
    <w:rsid w:val="005614AE"/>
    <w:rsid w:val="005617B4"/>
    <w:rsid w:val="00561CAD"/>
    <w:rsid w:val="0056230E"/>
    <w:rsid w:val="00562C89"/>
    <w:rsid w:val="0056481F"/>
    <w:rsid w:val="00564EB6"/>
    <w:rsid w:val="00565412"/>
    <w:rsid w:val="00566031"/>
    <w:rsid w:val="00567703"/>
    <w:rsid w:val="00567F0C"/>
    <w:rsid w:val="00570786"/>
    <w:rsid w:val="00570AAF"/>
    <w:rsid w:val="00571355"/>
    <w:rsid w:val="0057195E"/>
    <w:rsid w:val="00571C83"/>
    <w:rsid w:val="00572B8B"/>
    <w:rsid w:val="0057364D"/>
    <w:rsid w:val="0057375C"/>
    <w:rsid w:val="00573FCD"/>
    <w:rsid w:val="005743B2"/>
    <w:rsid w:val="0057443E"/>
    <w:rsid w:val="005744A3"/>
    <w:rsid w:val="00575DAC"/>
    <w:rsid w:val="0057640D"/>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5977"/>
    <w:rsid w:val="00585C3C"/>
    <w:rsid w:val="0058611F"/>
    <w:rsid w:val="00586206"/>
    <w:rsid w:val="00586735"/>
    <w:rsid w:val="00586EDA"/>
    <w:rsid w:val="00587F5F"/>
    <w:rsid w:val="0059042D"/>
    <w:rsid w:val="00590C7C"/>
    <w:rsid w:val="005913DE"/>
    <w:rsid w:val="00591A72"/>
    <w:rsid w:val="0059230F"/>
    <w:rsid w:val="00593A68"/>
    <w:rsid w:val="005943F3"/>
    <w:rsid w:val="00595932"/>
    <w:rsid w:val="00596A30"/>
    <w:rsid w:val="00596AC0"/>
    <w:rsid w:val="00596C8B"/>
    <w:rsid w:val="0059733C"/>
    <w:rsid w:val="00597AF3"/>
    <w:rsid w:val="00597E52"/>
    <w:rsid w:val="005A03E9"/>
    <w:rsid w:val="005A0472"/>
    <w:rsid w:val="005A07D9"/>
    <w:rsid w:val="005A114C"/>
    <w:rsid w:val="005A132E"/>
    <w:rsid w:val="005A1515"/>
    <w:rsid w:val="005A1937"/>
    <w:rsid w:val="005A2050"/>
    <w:rsid w:val="005A2447"/>
    <w:rsid w:val="005A3EDC"/>
    <w:rsid w:val="005A41E1"/>
    <w:rsid w:val="005A42B0"/>
    <w:rsid w:val="005A52F9"/>
    <w:rsid w:val="005A559E"/>
    <w:rsid w:val="005A5741"/>
    <w:rsid w:val="005A5FC9"/>
    <w:rsid w:val="005A6499"/>
    <w:rsid w:val="005A7B91"/>
    <w:rsid w:val="005A7EA6"/>
    <w:rsid w:val="005B135E"/>
    <w:rsid w:val="005B1C91"/>
    <w:rsid w:val="005B2DE6"/>
    <w:rsid w:val="005B4671"/>
    <w:rsid w:val="005B4801"/>
    <w:rsid w:val="005B4AAD"/>
    <w:rsid w:val="005B5E94"/>
    <w:rsid w:val="005C10DC"/>
    <w:rsid w:val="005C1E1A"/>
    <w:rsid w:val="005C1F1E"/>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488A"/>
    <w:rsid w:val="005D5660"/>
    <w:rsid w:val="005D5670"/>
    <w:rsid w:val="005D5AB3"/>
    <w:rsid w:val="005D66B5"/>
    <w:rsid w:val="005D681E"/>
    <w:rsid w:val="005D6B6F"/>
    <w:rsid w:val="005D7E57"/>
    <w:rsid w:val="005E0523"/>
    <w:rsid w:val="005E1142"/>
    <w:rsid w:val="005E116B"/>
    <w:rsid w:val="005E1737"/>
    <w:rsid w:val="005E1B71"/>
    <w:rsid w:val="005E24CD"/>
    <w:rsid w:val="005E3704"/>
    <w:rsid w:val="005E3B45"/>
    <w:rsid w:val="005E513E"/>
    <w:rsid w:val="005E68D3"/>
    <w:rsid w:val="005E7550"/>
    <w:rsid w:val="005F0A44"/>
    <w:rsid w:val="005F0CE4"/>
    <w:rsid w:val="005F1E71"/>
    <w:rsid w:val="005F234F"/>
    <w:rsid w:val="005F27A1"/>
    <w:rsid w:val="005F28CB"/>
    <w:rsid w:val="005F3037"/>
    <w:rsid w:val="005F629E"/>
    <w:rsid w:val="005F79A3"/>
    <w:rsid w:val="005F7A7D"/>
    <w:rsid w:val="005F7C00"/>
    <w:rsid w:val="00601B14"/>
    <w:rsid w:val="00601BD9"/>
    <w:rsid w:val="006038C7"/>
    <w:rsid w:val="0060455D"/>
    <w:rsid w:val="006050CB"/>
    <w:rsid w:val="006051B0"/>
    <w:rsid w:val="00605215"/>
    <w:rsid w:val="0060575D"/>
    <w:rsid w:val="0060641F"/>
    <w:rsid w:val="006079E2"/>
    <w:rsid w:val="0061111C"/>
    <w:rsid w:val="006112E6"/>
    <w:rsid w:val="006115C9"/>
    <w:rsid w:val="0061161B"/>
    <w:rsid w:val="0061192E"/>
    <w:rsid w:val="00611D50"/>
    <w:rsid w:val="00612051"/>
    <w:rsid w:val="00612A24"/>
    <w:rsid w:val="00612ECB"/>
    <w:rsid w:val="00613239"/>
    <w:rsid w:val="00613346"/>
    <w:rsid w:val="00613D74"/>
    <w:rsid w:val="0061410A"/>
    <w:rsid w:val="0061446A"/>
    <w:rsid w:val="00614961"/>
    <w:rsid w:val="00615560"/>
    <w:rsid w:val="00616606"/>
    <w:rsid w:val="006167BF"/>
    <w:rsid w:val="00616A88"/>
    <w:rsid w:val="00617C9F"/>
    <w:rsid w:val="00617F03"/>
    <w:rsid w:val="00620762"/>
    <w:rsid w:val="0062198C"/>
    <w:rsid w:val="006221D2"/>
    <w:rsid w:val="00622FD8"/>
    <w:rsid w:val="00623044"/>
    <w:rsid w:val="00623156"/>
    <w:rsid w:val="00623638"/>
    <w:rsid w:val="006236A4"/>
    <w:rsid w:val="00623E1E"/>
    <w:rsid w:val="00623E53"/>
    <w:rsid w:val="0062699A"/>
    <w:rsid w:val="00626C58"/>
    <w:rsid w:val="00627359"/>
    <w:rsid w:val="00630093"/>
    <w:rsid w:val="0063070A"/>
    <w:rsid w:val="006307DF"/>
    <w:rsid w:val="00630BBF"/>
    <w:rsid w:val="00630DC0"/>
    <w:rsid w:val="0063106C"/>
    <w:rsid w:val="0063171A"/>
    <w:rsid w:val="00632C94"/>
    <w:rsid w:val="00633A0C"/>
    <w:rsid w:val="00633A1C"/>
    <w:rsid w:val="00634310"/>
    <w:rsid w:val="006344D3"/>
    <w:rsid w:val="0063451C"/>
    <w:rsid w:val="00635036"/>
    <w:rsid w:val="006350F7"/>
    <w:rsid w:val="00636172"/>
    <w:rsid w:val="00636AF0"/>
    <w:rsid w:val="00636F07"/>
    <w:rsid w:val="00637DB0"/>
    <w:rsid w:val="00641A7F"/>
    <w:rsid w:val="00641F1D"/>
    <w:rsid w:val="0064200C"/>
    <w:rsid w:val="006437DB"/>
    <w:rsid w:val="00643BC5"/>
    <w:rsid w:val="00644EDC"/>
    <w:rsid w:val="006453D2"/>
    <w:rsid w:val="0064598B"/>
    <w:rsid w:val="00645E59"/>
    <w:rsid w:val="00647963"/>
    <w:rsid w:val="00647B08"/>
    <w:rsid w:val="00650891"/>
    <w:rsid w:val="00651B1B"/>
    <w:rsid w:val="00652553"/>
    <w:rsid w:val="00652D82"/>
    <w:rsid w:val="0065417F"/>
    <w:rsid w:val="00655321"/>
    <w:rsid w:val="006559F1"/>
    <w:rsid w:val="00655BCC"/>
    <w:rsid w:val="006567C4"/>
    <w:rsid w:val="006570DA"/>
    <w:rsid w:val="00657ACF"/>
    <w:rsid w:val="00660034"/>
    <w:rsid w:val="006605AF"/>
    <w:rsid w:val="006608CC"/>
    <w:rsid w:val="00660C5E"/>
    <w:rsid w:val="00661636"/>
    <w:rsid w:val="006623C4"/>
    <w:rsid w:val="0066356D"/>
    <w:rsid w:val="00664EB1"/>
    <w:rsid w:val="006654C4"/>
    <w:rsid w:val="00665768"/>
    <w:rsid w:val="00665947"/>
    <w:rsid w:val="00665CEB"/>
    <w:rsid w:val="00666609"/>
    <w:rsid w:val="00666940"/>
    <w:rsid w:val="00666DEE"/>
    <w:rsid w:val="0066743D"/>
    <w:rsid w:val="00667552"/>
    <w:rsid w:val="00667692"/>
    <w:rsid w:val="00670141"/>
    <w:rsid w:val="00670684"/>
    <w:rsid w:val="0067087B"/>
    <w:rsid w:val="00670AF4"/>
    <w:rsid w:val="00671C64"/>
    <w:rsid w:val="00671E83"/>
    <w:rsid w:val="00671FD5"/>
    <w:rsid w:val="00672A54"/>
    <w:rsid w:val="006735B6"/>
    <w:rsid w:val="00673AA9"/>
    <w:rsid w:val="00674E65"/>
    <w:rsid w:val="00675138"/>
    <w:rsid w:val="006757F8"/>
    <w:rsid w:val="00675AE0"/>
    <w:rsid w:val="00676042"/>
    <w:rsid w:val="0067640B"/>
    <w:rsid w:val="00677726"/>
    <w:rsid w:val="00677880"/>
    <w:rsid w:val="00680242"/>
    <w:rsid w:val="00681E50"/>
    <w:rsid w:val="0068246D"/>
    <w:rsid w:val="00682BA7"/>
    <w:rsid w:val="00682FDF"/>
    <w:rsid w:val="006841DC"/>
    <w:rsid w:val="00684BC7"/>
    <w:rsid w:val="006852BC"/>
    <w:rsid w:val="00685B97"/>
    <w:rsid w:val="00686139"/>
    <w:rsid w:val="00686347"/>
    <w:rsid w:val="00686F2E"/>
    <w:rsid w:val="0068729D"/>
    <w:rsid w:val="00691E35"/>
    <w:rsid w:val="006925B6"/>
    <w:rsid w:val="00692624"/>
    <w:rsid w:val="00692B4E"/>
    <w:rsid w:val="00693B0A"/>
    <w:rsid w:val="00694168"/>
    <w:rsid w:val="006943E7"/>
    <w:rsid w:val="00694708"/>
    <w:rsid w:val="00695127"/>
    <w:rsid w:val="00695BCA"/>
    <w:rsid w:val="006969D6"/>
    <w:rsid w:val="00696C61"/>
    <w:rsid w:val="006A1A59"/>
    <w:rsid w:val="006A2344"/>
    <w:rsid w:val="006A2A99"/>
    <w:rsid w:val="006A4195"/>
    <w:rsid w:val="006A5138"/>
    <w:rsid w:val="006A5E49"/>
    <w:rsid w:val="006A5EFB"/>
    <w:rsid w:val="006A61C5"/>
    <w:rsid w:val="006A6578"/>
    <w:rsid w:val="006A67C6"/>
    <w:rsid w:val="006A75C6"/>
    <w:rsid w:val="006A75FC"/>
    <w:rsid w:val="006A797A"/>
    <w:rsid w:val="006B02A5"/>
    <w:rsid w:val="006B02FE"/>
    <w:rsid w:val="006B0EDD"/>
    <w:rsid w:val="006B1DE0"/>
    <w:rsid w:val="006B24BE"/>
    <w:rsid w:val="006B2B58"/>
    <w:rsid w:val="006B31A2"/>
    <w:rsid w:val="006B3923"/>
    <w:rsid w:val="006B3B80"/>
    <w:rsid w:val="006B451F"/>
    <w:rsid w:val="006B503C"/>
    <w:rsid w:val="006B566D"/>
    <w:rsid w:val="006B5790"/>
    <w:rsid w:val="006B671E"/>
    <w:rsid w:val="006B67C0"/>
    <w:rsid w:val="006B6ABA"/>
    <w:rsid w:val="006B6D29"/>
    <w:rsid w:val="006B77F7"/>
    <w:rsid w:val="006B7BC7"/>
    <w:rsid w:val="006B7ECD"/>
    <w:rsid w:val="006C1077"/>
    <w:rsid w:val="006C255C"/>
    <w:rsid w:val="006C269C"/>
    <w:rsid w:val="006C41BA"/>
    <w:rsid w:val="006C4446"/>
    <w:rsid w:val="006C4FC8"/>
    <w:rsid w:val="006C56AC"/>
    <w:rsid w:val="006C5AF6"/>
    <w:rsid w:val="006C5DD8"/>
    <w:rsid w:val="006C71EE"/>
    <w:rsid w:val="006C79AF"/>
    <w:rsid w:val="006C7D22"/>
    <w:rsid w:val="006D01F9"/>
    <w:rsid w:val="006D04FC"/>
    <w:rsid w:val="006D1369"/>
    <w:rsid w:val="006D2AA6"/>
    <w:rsid w:val="006D2F7B"/>
    <w:rsid w:val="006D3BB4"/>
    <w:rsid w:val="006D41C7"/>
    <w:rsid w:val="006D4585"/>
    <w:rsid w:val="006D4789"/>
    <w:rsid w:val="006D5834"/>
    <w:rsid w:val="006D5CFC"/>
    <w:rsid w:val="006D63E7"/>
    <w:rsid w:val="006D76C6"/>
    <w:rsid w:val="006D7F21"/>
    <w:rsid w:val="006E014D"/>
    <w:rsid w:val="006E0746"/>
    <w:rsid w:val="006E0DC5"/>
    <w:rsid w:val="006E20CF"/>
    <w:rsid w:val="006E3101"/>
    <w:rsid w:val="006E3420"/>
    <w:rsid w:val="006E3695"/>
    <w:rsid w:val="006E3ACD"/>
    <w:rsid w:val="006E3F46"/>
    <w:rsid w:val="006E40E7"/>
    <w:rsid w:val="006E4133"/>
    <w:rsid w:val="006E4268"/>
    <w:rsid w:val="006E43DF"/>
    <w:rsid w:val="006E48F3"/>
    <w:rsid w:val="006E553F"/>
    <w:rsid w:val="006E5764"/>
    <w:rsid w:val="006E72B1"/>
    <w:rsid w:val="006E7C1C"/>
    <w:rsid w:val="006F0A18"/>
    <w:rsid w:val="006F0BEB"/>
    <w:rsid w:val="006F0DE4"/>
    <w:rsid w:val="006F1F0E"/>
    <w:rsid w:val="006F33E5"/>
    <w:rsid w:val="006F4430"/>
    <w:rsid w:val="006F4EB7"/>
    <w:rsid w:val="006F552F"/>
    <w:rsid w:val="006F5969"/>
    <w:rsid w:val="006F6DCE"/>
    <w:rsid w:val="006F7000"/>
    <w:rsid w:val="006F7061"/>
    <w:rsid w:val="006F762B"/>
    <w:rsid w:val="007002E2"/>
    <w:rsid w:val="00700A5A"/>
    <w:rsid w:val="0070225C"/>
    <w:rsid w:val="0070271C"/>
    <w:rsid w:val="007039D2"/>
    <w:rsid w:val="00705529"/>
    <w:rsid w:val="0070625F"/>
    <w:rsid w:val="007065D3"/>
    <w:rsid w:val="007073D5"/>
    <w:rsid w:val="0070747C"/>
    <w:rsid w:val="007076F8"/>
    <w:rsid w:val="0070795A"/>
    <w:rsid w:val="00710286"/>
    <w:rsid w:val="00710C1A"/>
    <w:rsid w:val="0071150B"/>
    <w:rsid w:val="00711F8E"/>
    <w:rsid w:val="0071413A"/>
    <w:rsid w:val="00714685"/>
    <w:rsid w:val="00716198"/>
    <w:rsid w:val="0071650D"/>
    <w:rsid w:val="007171E4"/>
    <w:rsid w:val="00717603"/>
    <w:rsid w:val="00717E49"/>
    <w:rsid w:val="007200DF"/>
    <w:rsid w:val="00721152"/>
    <w:rsid w:val="00721B7D"/>
    <w:rsid w:val="00722AB8"/>
    <w:rsid w:val="00722C86"/>
    <w:rsid w:val="00723274"/>
    <w:rsid w:val="00723836"/>
    <w:rsid w:val="007238F2"/>
    <w:rsid w:val="00724941"/>
    <w:rsid w:val="00724A52"/>
    <w:rsid w:val="00725652"/>
    <w:rsid w:val="00725D62"/>
    <w:rsid w:val="00726171"/>
    <w:rsid w:val="00726C2C"/>
    <w:rsid w:val="00726D74"/>
    <w:rsid w:val="00726D82"/>
    <w:rsid w:val="00727357"/>
    <w:rsid w:val="0073002B"/>
    <w:rsid w:val="00730481"/>
    <w:rsid w:val="00731E12"/>
    <w:rsid w:val="00731F4A"/>
    <w:rsid w:val="00732177"/>
    <w:rsid w:val="00732378"/>
    <w:rsid w:val="00733467"/>
    <w:rsid w:val="00733BE9"/>
    <w:rsid w:val="007349B7"/>
    <w:rsid w:val="00734E0B"/>
    <w:rsid w:val="0073540A"/>
    <w:rsid w:val="00736FC4"/>
    <w:rsid w:val="00737AF8"/>
    <w:rsid w:val="00740050"/>
    <w:rsid w:val="00740D72"/>
    <w:rsid w:val="00741164"/>
    <w:rsid w:val="0074138D"/>
    <w:rsid w:val="00741505"/>
    <w:rsid w:val="00741ABE"/>
    <w:rsid w:val="0074361A"/>
    <w:rsid w:val="007437C7"/>
    <w:rsid w:val="007439D8"/>
    <w:rsid w:val="00743B0D"/>
    <w:rsid w:val="00743F94"/>
    <w:rsid w:val="0074407A"/>
    <w:rsid w:val="007444A1"/>
    <w:rsid w:val="0074480F"/>
    <w:rsid w:val="00744CEF"/>
    <w:rsid w:val="00745E21"/>
    <w:rsid w:val="00745FC0"/>
    <w:rsid w:val="007475CF"/>
    <w:rsid w:val="00750254"/>
    <w:rsid w:val="007507EB"/>
    <w:rsid w:val="00750C0E"/>
    <w:rsid w:val="00750D57"/>
    <w:rsid w:val="00751A15"/>
    <w:rsid w:val="007520CC"/>
    <w:rsid w:val="007521FB"/>
    <w:rsid w:val="007525F5"/>
    <w:rsid w:val="007528AF"/>
    <w:rsid w:val="00753185"/>
    <w:rsid w:val="007537F2"/>
    <w:rsid w:val="007539B5"/>
    <w:rsid w:val="00753A66"/>
    <w:rsid w:val="00753C31"/>
    <w:rsid w:val="00753CD5"/>
    <w:rsid w:val="0075417F"/>
    <w:rsid w:val="007545B8"/>
    <w:rsid w:val="00754969"/>
    <w:rsid w:val="007549FE"/>
    <w:rsid w:val="00755888"/>
    <w:rsid w:val="00755E2C"/>
    <w:rsid w:val="00756AB8"/>
    <w:rsid w:val="00757A76"/>
    <w:rsid w:val="00757D39"/>
    <w:rsid w:val="00760AC7"/>
    <w:rsid w:val="007615B3"/>
    <w:rsid w:val="0076170F"/>
    <w:rsid w:val="007624D7"/>
    <w:rsid w:val="007627B9"/>
    <w:rsid w:val="007628B6"/>
    <w:rsid w:val="007641AC"/>
    <w:rsid w:val="0076490A"/>
    <w:rsid w:val="00764B25"/>
    <w:rsid w:val="007652E4"/>
    <w:rsid w:val="00765829"/>
    <w:rsid w:val="00766819"/>
    <w:rsid w:val="00766880"/>
    <w:rsid w:val="00766AC7"/>
    <w:rsid w:val="00767748"/>
    <w:rsid w:val="007705B4"/>
    <w:rsid w:val="00771D85"/>
    <w:rsid w:val="0077222B"/>
    <w:rsid w:val="0077257D"/>
    <w:rsid w:val="00772A93"/>
    <w:rsid w:val="00772CAB"/>
    <w:rsid w:val="00774186"/>
    <w:rsid w:val="00774431"/>
    <w:rsid w:val="007745B0"/>
    <w:rsid w:val="00775123"/>
    <w:rsid w:val="00775F37"/>
    <w:rsid w:val="0077750C"/>
    <w:rsid w:val="00777DA4"/>
    <w:rsid w:val="007801A4"/>
    <w:rsid w:val="00780226"/>
    <w:rsid w:val="007802FD"/>
    <w:rsid w:val="00780328"/>
    <w:rsid w:val="00780387"/>
    <w:rsid w:val="0078057A"/>
    <w:rsid w:val="007805D6"/>
    <w:rsid w:val="00780B4B"/>
    <w:rsid w:val="00781A9F"/>
    <w:rsid w:val="0078276E"/>
    <w:rsid w:val="00783269"/>
    <w:rsid w:val="00783A52"/>
    <w:rsid w:val="00783F6C"/>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F5C"/>
    <w:rsid w:val="00797223"/>
    <w:rsid w:val="007A0924"/>
    <w:rsid w:val="007A0D22"/>
    <w:rsid w:val="007A158B"/>
    <w:rsid w:val="007A1C8B"/>
    <w:rsid w:val="007A1E81"/>
    <w:rsid w:val="007A3B81"/>
    <w:rsid w:val="007A3C98"/>
    <w:rsid w:val="007A4847"/>
    <w:rsid w:val="007A5724"/>
    <w:rsid w:val="007A61D1"/>
    <w:rsid w:val="007A6960"/>
    <w:rsid w:val="007A6F0C"/>
    <w:rsid w:val="007A7AE5"/>
    <w:rsid w:val="007A7AEE"/>
    <w:rsid w:val="007A7D5F"/>
    <w:rsid w:val="007B1C0B"/>
    <w:rsid w:val="007B1E7B"/>
    <w:rsid w:val="007B23FC"/>
    <w:rsid w:val="007B29DD"/>
    <w:rsid w:val="007B4098"/>
    <w:rsid w:val="007B421B"/>
    <w:rsid w:val="007B5A75"/>
    <w:rsid w:val="007B638D"/>
    <w:rsid w:val="007C00AC"/>
    <w:rsid w:val="007C0CD4"/>
    <w:rsid w:val="007C1384"/>
    <w:rsid w:val="007C17A5"/>
    <w:rsid w:val="007C320E"/>
    <w:rsid w:val="007C33FA"/>
    <w:rsid w:val="007C35F1"/>
    <w:rsid w:val="007C4030"/>
    <w:rsid w:val="007C47D9"/>
    <w:rsid w:val="007C4965"/>
    <w:rsid w:val="007C6C89"/>
    <w:rsid w:val="007C6E9B"/>
    <w:rsid w:val="007D0D0C"/>
    <w:rsid w:val="007D3DBB"/>
    <w:rsid w:val="007D4624"/>
    <w:rsid w:val="007D46E1"/>
    <w:rsid w:val="007D4873"/>
    <w:rsid w:val="007D4F8E"/>
    <w:rsid w:val="007D5F6A"/>
    <w:rsid w:val="007E049C"/>
    <w:rsid w:val="007E0A14"/>
    <w:rsid w:val="007E0D49"/>
    <w:rsid w:val="007E1DB4"/>
    <w:rsid w:val="007E287D"/>
    <w:rsid w:val="007E2DF2"/>
    <w:rsid w:val="007E2F21"/>
    <w:rsid w:val="007E31E4"/>
    <w:rsid w:val="007E3432"/>
    <w:rsid w:val="007E46D0"/>
    <w:rsid w:val="007E4A8A"/>
    <w:rsid w:val="007E4E44"/>
    <w:rsid w:val="007E4EF7"/>
    <w:rsid w:val="007E5F37"/>
    <w:rsid w:val="007E6A34"/>
    <w:rsid w:val="007E7009"/>
    <w:rsid w:val="007F16B2"/>
    <w:rsid w:val="007F174A"/>
    <w:rsid w:val="007F17D4"/>
    <w:rsid w:val="007F1B9A"/>
    <w:rsid w:val="007F2DDC"/>
    <w:rsid w:val="007F380F"/>
    <w:rsid w:val="007F5652"/>
    <w:rsid w:val="007F5EE7"/>
    <w:rsid w:val="007F68F4"/>
    <w:rsid w:val="00800B4E"/>
    <w:rsid w:val="00801443"/>
    <w:rsid w:val="00801484"/>
    <w:rsid w:val="008015E5"/>
    <w:rsid w:val="00801AFA"/>
    <w:rsid w:val="00802FAF"/>
    <w:rsid w:val="008039E9"/>
    <w:rsid w:val="00803EFD"/>
    <w:rsid w:val="00804C95"/>
    <w:rsid w:val="0080525A"/>
    <w:rsid w:val="00806106"/>
    <w:rsid w:val="0080620F"/>
    <w:rsid w:val="00807395"/>
    <w:rsid w:val="00807935"/>
    <w:rsid w:val="00810CC9"/>
    <w:rsid w:val="008113D7"/>
    <w:rsid w:val="008121B3"/>
    <w:rsid w:val="00812808"/>
    <w:rsid w:val="00813AD4"/>
    <w:rsid w:val="00813B0A"/>
    <w:rsid w:val="008150E1"/>
    <w:rsid w:val="00815216"/>
    <w:rsid w:val="00815A86"/>
    <w:rsid w:val="00816CBD"/>
    <w:rsid w:val="0081788E"/>
    <w:rsid w:val="008179E8"/>
    <w:rsid w:val="0082055B"/>
    <w:rsid w:val="00820A8C"/>
    <w:rsid w:val="00820D27"/>
    <w:rsid w:val="00822259"/>
    <w:rsid w:val="00822E90"/>
    <w:rsid w:val="00824DAA"/>
    <w:rsid w:val="00824F2F"/>
    <w:rsid w:val="008250C5"/>
    <w:rsid w:val="00825134"/>
    <w:rsid w:val="008256C1"/>
    <w:rsid w:val="0082590A"/>
    <w:rsid w:val="00825D08"/>
    <w:rsid w:val="0082651E"/>
    <w:rsid w:val="00826CC0"/>
    <w:rsid w:val="008274F9"/>
    <w:rsid w:val="00830C5D"/>
    <w:rsid w:val="0083101A"/>
    <w:rsid w:val="0083157D"/>
    <w:rsid w:val="00832867"/>
    <w:rsid w:val="00833C43"/>
    <w:rsid w:val="00834338"/>
    <w:rsid w:val="0083458C"/>
    <w:rsid w:val="00835AEA"/>
    <w:rsid w:val="00836102"/>
    <w:rsid w:val="00836CDC"/>
    <w:rsid w:val="00836F94"/>
    <w:rsid w:val="00837046"/>
    <w:rsid w:val="00840BD6"/>
    <w:rsid w:val="00840BE9"/>
    <w:rsid w:val="00841642"/>
    <w:rsid w:val="00841720"/>
    <w:rsid w:val="00841D11"/>
    <w:rsid w:val="00842B82"/>
    <w:rsid w:val="00845B3F"/>
    <w:rsid w:val="008463D8"/>
    <w:rsid w:val="008464FF"/>
    <w:rsid w:val="00846622"/>
    <w:rsid w:val="00846AC8"/>
    <w:rsid w:val="00846E48"/>
    <w:rsid w:val="0084787B"/>
    <w:rsid w:val="0085006D"/>
    <w:rsid w:val="008503DC"/>
    <w:rsid w:val="0085194F"/>
    <w:rsid w:val="008519D6"/>
    <w:rsid w:val="00851CD9"/>
    <w:rsid w:val="00852674"/>
    <w:rsid w:val="00854628"/>
    <w:rsid w:val="00854953"/>
    <w:rsid w:val="00854B26"/>
    <w:rsid w:val="00854E58"/>
    <w:rsid w:val="00855AEF"/>
    <w:rsid w:val="00856A0A"/>
    <w:rsid w:val="00856A7D"/>
    <w:rsid w:val="00857604"/>
    <w:rsid w:val="00857681"/>
    <w:rsid w:val="00860E67"/>
    <w:rsid w:val="00861869"/>
    <w:rsid w:val="00862839"/>
    <w:rsid w:val="00862AB5"/>
    <w:rsid w:val="008639A7"/>
    <w:rsid w:val="00864692"/>
    <w:rsid w:val="00865123"/>
    <w:rsid w:val="008667EE"/>
    <w:rsid w:val="00867048"/>
    <w:rsid w:val="008670C4"/>
    <w:rsid w:val="00867ACF"/>
    <w:rsid w:val="008704A8"/>
    <w:rsid w:val="00870937"/>
    <w:rsid w:val="00870B06"/>
    <w:rsid w:val="0087127F"/>
    <w:rsid w:val="0087174B"/>
    <w:rsid w:val="00871763"/>
    <w:rsid w:val="008719A8"/>
    <w:rsid w:val="00871E1D"/>
    <w:rsid w:val="00872C52"/>
    <w:rsid w:val="008757B7"/>
    <w:rsid w:val="00875DC3"/>
    <w:rsid w:val="008767A4"/>
    <w:rsid w:val="00877F43"/>
    <w:rsid w:val="00877FFB"/>
    <w:rsid w:val="008843CD"/>
    <w:rsid w:val="008843D6"/>
    <w:rsid w:val="00884E55"/>
    <w:rsid w:val="0088551F"/>
    <w:rsid w:val="0088586D"/>
    <w:rsid w:val="00885D00"/>
    <w:rsid w:val="00885FF0"/>
    <w:rsid w:val="00886F1A"/>
    <w:rsid w:val="008871B7"/>
    <w:rsid w:val="008874C6"/>
    <w:rsid w:val="008878DE"/>
    <w:rsid w:val="00887B58"/>
    <w:rsid w:val="008901EF"/>
    <w:rsid w:val="008909AD"/>
    <w:rsid w:val="008914AC"/>
    <w:rsid w:val="008918E0"/>
    <w:rsid w:val="0089221A"/>
    <w:rsid w:val="0089311A"/>
    <w:rsid w:val="00893B3C"/>
    <w:rsid w:val="00893EFD"/>
    <w:rsid w:val="008942E3"/>
    <w:rsid w:val="00894377"/>
    <w:rsid w:val="00894420"/>
    <w:rsid w:val="008961A3"/>
    <w:rsid w:val="008965F8"/>
    <w:rsid w:val="00897058"/>
    <w:rsid w:val="008977FC"/>
    <w:rsid w:val="008A02A0"/>
    <w:rsid w:val="008A0B8F"/>
    <w:rsid w:val="008A0FB2"/>
    <w:rsid w:val="008A188C"/>
    <w:rsid w:val="008A1D3A"/>
    <w:rsid w:val="008A1F06"/>
    <w:rsid w:val="008A3254"/>
    <w:rsid w:val="008A3AB2"/>
    <w:rsid w:val="008A4073"/>
    <w:rsid w:val="008A4478"/>
    <w:rsid w:val="008A4D31"/>
    <w:rsid w:val="008A7A7F"/>
    <w:rsid w:val="008B03D3"/>
    <w:rsid w:val="008B083B"/>
    <w:rsid w:val="008B0C83"/>
    <w:rsid w:val="008B2C43"/>
    <w:rsid w:val="008B37BA"/>
    <w:rsid w:val="008B42F6"/>
    <w:rsid w:val="008B618B"/>
    <w:rsid w:val="008B63D6"/>
    <w:rsid w:val="008B6600"/>
    <w:rsid w:val="008B6AB1"/>
    <w:rsid w:val="008B6D3A"/>
    <w:rsid w:val="008B6E0A"/>
    <w:rsid w:val="008B73D2"/>
    <w:rsid w:val="008B7EFA"/>
    <w:rsid w:val="008C06BB"/>
    <w:rsid w:val="008C1365"/>
    <w:rsid w:val="008C1822"/>
    <w:rsid w:val="008C20FB"/>
    <w:rsid w:val="008C226A"/>
    <w:rsid w:val="008C3B26"/>
    <w:rsid w:val="008C3D29"/>
    <w:rsid w:val="008C6F4E"/>
    <w:rsid w:val="008C715F"/>
    <w:rsid w:val="008C7FA8"/>
    <w:rsid w:val="008D02B0"/>
    <w:rsid w:val="008D03E1"/>
    <w:rsid w:val="008D07B8"/>
    <w:rsid w:val="008D2CE1"/>
    <w:rsid w:val="008D2E61"/>
    <w:rsid w:val="008D3425"/>
    <w:rsid w:val="008D40EC"/>
    <w:rsid w:val="008D4276"/>
    <w:rsid w:val="008D4F70"/>
    <w:rsid w:val="008D548B"/>
    <w:rsid w:val="008D57F2"/>
    <w:rsid w:val="008D5942"/>
    <w:rsid w:val="008D6B4B"/>
    <w:rsid w:val="008D73AC"/>
    <w:rsid w:val="008D7D93"/>
    <w:rsid w:val="008E04FF"/>
    <w:rsid w:val="008E1376"/>
    <w:rsid w:val="008E2502"/>
    <w:rsid w:val="008E2E64"/>
    <w:rsid w:val="008E4314"/>
    <w:rsid w:val="008E4C26"/>
    <w:rsid w:val="008E5F05"/>
    <w:rsid w:val="008E625C"/>
    <w:rsid w:val="008E62AE"/>
    <w:rsid w:val="008E62D6"/>
    <w:rsid w:val="008E66CF"/>
    <w:rsid w:val="008E68A5"/>
    <w:rsid w:val="008E6DBC"/>
    <w:rsid w:val="008E76DB"/>
    <w:rsid w:val="008F009E"/>
    <w:rsid w:val="008F03F3"/>
    <w:rsid w:val="008F04E9"/>
    <w:rsid w:val="008F174B"/>
    <w:rsid w:val="008F188F"/>
    <w:rsid w:val="008F1AE4"/>
    <w:rsid w:val="008F2D3E"/>
    <w:rsid w:val="008F3A17"/>
    <w:rsid w:val="008F5279"/>
    <w:rsid w:val="008F5A29"/>
    <w:rsid w:val="008F61FD"/>
    <w:rsid w:val="008F787F"/>
    <w:rsid w:val="0090013C"/>
    <w:rsid w:val="00902ACD"/>
    <w:rsid w:val="0090337F"/>
    <w:rsid w:val="00903391"/>
    <w:rsid w:val="00904551"/>
    <w:rsid w:val="009045BD"/>
    <w:rsid w:val="0090504F"/>
    <w:rsid w:val="009057EC"/>
    <w:rsid w:val="009107B7"/>
    <w:rsid w:val="009112EC"/>
    <w:rsid w:val="009117B6"/>
    <w:rsid w:val="009119EE"/>
    <w:rsid w:val="009127D4"/>
    <w:rsid w:val="00913B47"/>
    <w:rsid w:val="009147F8"/>
    <w:rsid w:val="0091483B"/>
    <w:rsid w:val="00916565"/>
    <w:rsid w:val="009177F7"/>
    <w:rsid w:val="00920C31"/>
    <w:rsid w:val="0092260C"/>
    <w:rsid w:val="009226EA"/>
    <w:rsid w:val="00922C7C"/>
    <w:rsid w:val="00922E38"/>
    <w:rsid w:val="0092302B"/>
    <w:rsid w:val="00923125"/>
    <w:rsid w:val="0092344C"/>
    <w:rsid w:val="0092452A"/>
    <w:rsid w:val="00925E0C"/>
    <w:rsid w:val="009267BD"/>
    <w:rsid w:val="009269DC"/>
    <w:rsid w:val="009306ED"/>
    <w:rsid w:val="00930D78"/>
    <w:rsid w:val="00931DA5"/>
    <w:rsid w:val="0093229D"/>
    <w:rsid w:val="00932D6D"/>
    <w:rsid w:val="00933819"/>
    <w:rsid w:val="00935C79"/>
    <w:rsid w:val="00936F96"/>
    <w:rsid w:val="00937408"/>
    <w:rsid w:val="00940160"/>
    <w:rsid w:val="00940AC2"/>
    <w:rsid w:val="00941EA7"/>
    <w:rsid w:val="00942024"/>
    <w:rsid w:val="00942961"/>
    <w:rsid w:val="00943052"/>
    <w:rsid w:val="009431E4"/>
    <w:rsid w:val="00943960"/>
    <w:rsid w:val="00943B05"/>
    <w:rsid w:val="00944EEF"/>
    <w:rsid w:val="0094555A"/>
    <w:rsid w:val="0094567E"/>
    <w:rsid w:val="009471A3"/>
    <w:rsid w:val="00951350"/>
    <w:rsid w:val="00951385"/>
    <w:rsid w:val="00951A2E"/>
    <w:rsid w:val="00951C61"/>
    <w:rsid w:val="009520F2"/>
    <w:rsid w:val="00953CB2"/>
    <w:rsid w:val="0095489E"/>
    <w:rsid w:val="0095520A"/>
    <w:rsid w:val="00955516"/>
    <w:rsid w:val="00955685"/>
    <w:rsid w:val="00955B19"/>
    <w:rsid w:val="00955DB3"/>
    <w:rsid w:val="00956663"/>
    <w:rsid w:val="00956DEF"/>
    <w:rsid w:val="009609A0"/>
    <w:rsid w:val="00960A71"/>
    <w:rsid w:val="00961951"/>
    <w:rsid w:val="00961AE8"/>
    <w:rsid w:val="00961E73"/>
    <w:rsid w:val="00962611"/>
    <w:rsid w:val="00963820"/>
    <w:rsid w:val="00964528"/>
    <w:rsid w:val="00964929"/>
    <w:rsid w:val="0096616D"/>
    <w:rsid w:val="0096676B"/>
    <w:rsid w:val="0097029B"/>
    <w:rsid w:val="00970651"/>
    <w:rsid w:val="00970EA2"/>
    <w:rsid w:val="00971367"/>
    <w:rsid w:val="009714F6"/>
    <w:rsid w:val="00971BEC"/>
    <w:rsid w:val="00971C95"/>
    <w:rsid w:val="00972A18"/>
    <w:rsid w:val="00973093"/>
    <w:rsid w:val="0097355F"/>
    <w:rsid w:val="009746C5"/>
    <w:rsid w:val="009746D8"/>
    <w:rsid w:val="00974A7E"/>
    <w:rsid w:val="00976C50"/>
    <w:rsid w:val="00982267"/>
    <w:rsid w:val="0098299C"/>
    <w:rsid w:val="00983047"/>
    <w:rsid w:val="00983C92"/>
    <w:rsid w:val="00984E00"/>
    <w:rsid w:val="00985000"/>
    <w:rsid w:val="009913B7"/>
    <w:rsid w:val="00991600"/>
    <w:rsid w:val="00992984"/>
    <w:rsid w:val="0099340C"/>
    <w:rsid w:val="00993DD8"/>
    <w:rsid w:val="009945E1"/>
    <w:rsid w:val="0099502A"/>
    <w:rsid w:val="00995C66"/>
    <w:rsid w:val="0099630E"/>
    <w:rsid w:val="00996781"/>
    <w:rsid w:val="00996B79"/>
    <w:rsid w:val="00997A3B"/>
    <w:rsid w:val="00997E46"/>
    <w:rsid w:val="009A0F12"/>
    <w:rsid w:val="009A122A"/>
    <w:rsid w:val="009A14B5"/>
    <w:rsid w:val="009A1D8A"/>
    <w:rsid w:val="009A1E05"/>
    <w:rsid w:val="009A2ACC"/>
    <w:rsid w:val="009A32FA"/>
    <w:rsid w:val="009A339D"/>
    <w:rsid w:val="009A6CC2"/>
    <w:rsid w:val="009B0B12"/>
    <w:rsid w:val="009B1D63"/>
    <w:rsid w:val="009B2068"/>
    <w:rsid w:val="009B44D0"/>
    <w:rsid w:val="009B5827"/>
    <w:rsid w:val="009B5DB5"/>
    <w:rsid w:val="009B679D"/>
    <w:rsid w:val="009B7828"/>
    <w:rsid w:val="009B7E34"/>
    <w:rsid w:val="009C0158"/>
    <w:rsid w:val="009C0738"/>
    <w:rsid w:val="009C0B3A"/>
    <w:rsid w:val="009C0BB7"/>
    <w:rsid w:val="009C2695"/>
    <w:rsid w:val="009C2BDB"/>
    <w:rsid w:val="009C3947"/>
    <w:rsid w:val="009C4993"/>
    <w:rsid w:val="009C4A0D"/>
    <w:rsid w:val="009C578E"/>
    <w:rsid w:val="009C58DB"/>
    <w:rsid w:val="009C5F14"/>
    <w:rsid w:val="009C61FC"/>
    <w:rsid w:val="009C6F04"/>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14EA"/>
    <w:rsid w:val="009E2EF9"/>
    <w:rsid w:val="009E41F3"/>
    <w:rsid w:val="009E6AF8"/>
    <w:rsid w:val="009E747A"/>
    <w:rsid w:val="009F02A1"/>
    <w:rsid w:val="009F0491"/>
    <w:rsid w:val="009F0797"/>
    <w:rsid w:val="009F1251"/>
    <w:rsid w:val="009F2CC3"/>
    <w:rsid w:val="009F319D"/>
    <w:rsid w:val="009F33FA"/>
    <w:rsid w:val="009F379A"/>
    <w:rsid w:val="009F40B5"/>
    <w:rsid w:val="009F5805"/>
    <w:rsid w:val="009F5AC5"/>
    <w:rsid w:val="009F623B"/>
    <w:rsid w:val="009F6351"/>
    <w:rsid w:val="009F6B7B"/>
    <w:rsid w:val="009F6F45"/>
    <w:rsid w:val="009F7AB7"/>
    <w:rsid w:val="009F7D40"/>
    <w:rsid w:val="00A003CF"/>
    <w:rsid w:val="00A03B79"/>
    <w:rsid w:val="00A042B7"/>
    <w:rsid w:val="00A04E62"/>
    <w:rsid w:val="00A052C8"/>
    <w:rsid w:val="00A063B9"/>
    <w:rsid w:val="00A06C07"/>
    <w:rsid w:val="00A07021"/>
    <w:rsid w:val="00A07385"/>
    <w:rsid w:val="00A075A2"/>
    <w:rsid w:val="00A10218"/>
    <w:rsid w:val="00A1116A"/>
    <w:rsid w:val="00A11C75"/>
    <w:rsid w:val="00A12B12"/>
    <w:rsid w:val="00A13A9F"/>
    <w:rsid w:val="00A13D13"/>
    <w:rsid w:val="00A14411"/>
    <w:rsid w:val="00A14FE5"/>
    <w:rsid w:val="00A15290"/>
    <w:rsid w:val="00A154D8"/>
    <w:rsid w:val="00A15D11"/>
    <w:rsid w:val="00A1691F"/>
    <w:rsid w:val="00A1724B"/>
    <w:rsid w:val="00A17588"/>
    <w:rsid w:val="00A21149"/>
    <w:rsid w:val="00A225BA"/>
    <w:rsid w:val="00A23078"/>
    <w:rsid w:val="00A23C68"/>
    <w:rsid w:val="00A24341"/>
    <w:rsid w:val="00A24798"/>
    <w:rsid w:val="00A24F57"/>
    <w:rsid w:val="00A25A7E"/>
    <w:rsid w:val="00A27CD5"/>
    <w:rsid w:val="00A305DD"/>
    <w:rsid w:val="00A3100F"/>
    <w:rsid w:val="00A3159A"/>
    <w:rsid w:val="00A31DE4"/>
    <w:rsid w:val="00A33316"/>
    <w:rsid w:val="00A33C57"/>
    <w:rsid w:val="00A348D8"/>
    <w:rsid w:val="00A34C66"/>
    <w:rsid w:val="00A3667C"/>
    <w:rsid w:val="00A36844"/>
    <w:rsid w:val="00A36FD4"/>
    <w:rsid w:val="00A37917"/>
    <w:rsid w:val="00A4068C"/>
    <w:rsid w:val="00A412FF"/>
    <w:rsid w:val="00A41866"/>
    <w:rsid w:val="00A41E49"/>
    <w:rsid w:val="00A42154"/>
    <w:rsid w:val="00A42405"/>
    <w:rsid w:val="00A4308C"/>
    <w:rsid w:val="00A43389"/>
    <w:rsid w:val="00A4372A"/>
    <w:rsid w:val="00A4372E"/>
    <w:rsid w:val="00A437F3"/>
    <w:rsid w:val="00A43D44"/>
    <w:rsid w:val="00A4591A"/>
    <w:rsid w:val="00A46310"/>
    <w:rsid w:val="00A46C31"/>
    <w:rsid w:val="00A46CCD"/>
    <w:rsid w:val="00A475AE"/>
    <w:rsid w:val="00A47C58"/>
    <w:rsid w:val="00A50323"/>
    <w:rsid w:val="00A51E24"/>
    <w:rsid w:val="00A52F01"/>
    <w:rsid w:val="00A53325"/>
    <w:rsid w:val="00A5387E"/>
    <w:rsid w:val="00A53E69"/>
    <w:rsid w:val="00A548B2"/>
    <w:rsid w:val="00A5513A"/>
    <w:rsid w:val="00A56FC6"/>
    <w:rsid w:val="00A571DA"/>
    <w:rsid w:val="00A57CD2"/>
    <w:rsid w:val="00A60FCC"/>
    <w:rsid w:val="00A610B1"/>
    <w:rsid w:val="00A62C2E"/>
    <w:rsid w:val="00A635EA"/>
    <w:rsid w:val="00A63B72"/>
    <w:rsid w:val="00A644B8"/>
    <w:rsid w:val="00A646CC"/>
    <w:rsid w:val="00A64E2F"/>
    <w:rsid w:val="00A6585B"/>
    <w:rsid w:val="00A659AA"/>
    <w:rsid w:val="00A66645"/>
    <w:rsid w:val="00A66F45"/>
    <w:rsid w:val="00A67C64"/>
    <w:rsid w:val="00A70B52"/>
    <w:rsid w:val="00A7101D"/>
    <w:rsid w:val="00A71360"/>
    <w:rsid w:val="00A714CA"/>
    <w:rsid w:val="00A717C7"/>
    <w:rsid w:val="00A72F14"/>
    <w:rsid w:val="00A736C3"/>
    <w:rsid w:val="00A73A44"/>
    <w:rsid w:val="00A7490D"/>
    <w:rsid w:val="00A75318"/>
    <w:rsid w:val="00A756CC"/>
    <w:rsid w:val="00A75FD9"/>
    <w:rsid w:val="00A7699D"/>
    <w:rsid w:val="00A76E64"/>
    <w:rsid w:val="00A7768C"/>
    <w:rsid w:val="00A80E3D"/>
    <w:rsid w:val="00A81079"/>
    <w:rsid w:val="00A8221A"/>
    <w:rsid w:val="00A86847"/>
    <w:rsid w:val="00A86F3A"/>
    <w:rsid w:val="00A872D5"/>
    <w:rsid w:val="00A90C2E"/>
    <w:rsid w:val="00A90E4E"/>
    <w:rsid w:val="00A90FD3"/>
    <w:rsid w:val="00A912FF"/>
    <w:rsid w:val="00A9194C"/>
    <w:rsid w:val="00A91981"/>
    <w:rsid w:val="00A9256F"/>
    <w:rsid w:val="00A94311"/>
    <w:rsid w:val="00A94D37"/>
    <w:rsid w:val="00A95061"/>
    <w:rsid w:val="00A96593"/>
    <w:rsid w:val="00A966F4"/>
    <w:rsid w:val="00A96C59"/>
    <w:rsid w:val="00A96EC4"/>
    <w:rsid w:val="00A97DD8"/>
    <w:rsid w:val="00AA0448"/>
    <w:rsid w:val="00AA11C8"/>
    <w:rsid w:val="00AA1588"/>
    <w:rsid w:val="00AA15E5"/>
    <w:rsid w:val="00AA2260"/>
    <w:rsid w:val="00AA23BA"/>
    <w:rsid w:val="00AA361B"/>
    <w:rsid w:val="00AA38B4"/>
    <w:rsid w:val="00AA4F5A"/>
    <w:rsid w:val="00AA50D8"/>
    <w:rsid w:val="00AA585A"/>
    <w:rsid w:val="00AA5ECC"/>
    <w:rsid w:val="00AA60EF"/>
    <w:rsid w:val="00AA6745"/>
    <w:rsid w:val="00AA6A5D"/>
    <w:rsid w:val="00AA6F64"/>
    <w:rsid w:val="00AB0154"/>
    <w:rsid w:val="00AB049F"/>
    <w:rsid w:val="00AB0AD8"/>
    <w:rsid w:val="00AB285C"/>
    <w:rsid w:val="00AB297F"/>
    <w:rsid w:val="00AB2E47"/>
    <w:rsid w:val="00AB2F29"/>
    <w:rsid w:val="00AB3A6D"/>
    <w:rsid w:val="00AB3C04"/>
    <w:rsid w:val="00AB7114"/>
    <w:rsid w:val="00AB7A51"/>
    <w:rsid w:val="00AC09B6"/>
    <w:rsid w:val="00AC0C2D"/>
    <w:rsid w:val="00AC0FA7"/>
    <w:rsid w:val="00AC155A"/>
    <w:rsid w:val="00AC1D6E"/>
    <w:rsid w:val="00AC34DC"/>
    <w:rsid w:val="00AC36BA"/>
    <w:rsid w:val="00AC3A29"/>
    <w:rsid w:val="00AC4A0F"/>
    <w:rsid w:val="00AC57AD"/>
    <w:rsid w:val="00AC5D1F"/>
    <w:rsid w:val="00AC5DD4"/>
    <w:rsid w:val="00AC66D0"/>
    <w:rsid w:val="00AC6E18"/>
    <w:rsid w:val="00AC776B"/>
    <w:rsid w:val="00AD04F4"/>
    <w:rsid w:val="00AD1199"/>
    <w:rsid w:val="00AD11D2"/>
    <w:rsid w:val="00AD193F"/>
    <w:rsid w:val="00AD23D3"/>
    <w:rsid w:val="00AD2FA1"/>
    <w:rsid w:val="00AD38D6"/>
    <w:rsid w:val="00AD45EC"/>
    <w:rsid w:val="00AD4CFD"/>
    <w:rsid w:val="00AD587B"/>
    <w:rsid w:val="00AD645B"/>
    <w:rsid w:val="00AD6612"/>
    <w:rsid w:val="00AD67E8"/>
    <w:rsid w:val="00AD6DE7"/>
    <w:rsid w:val="00AD6EC4"/>
    <w:rsid w:val="00AD7566"/>
    <w:rsid w:val="00AD78A9"/>
    <w:rsid w:val="00AD78E1"/>
    <w:rsid w:val="00AD7AA7"/>
    <w:rsid w:val="00AE062F"/>
    <w:rsid w:val="00AE2923"/>
    <w:rsid w:val="00AE2F48"/>
    <w:rsid w:val="00AE3B4E"/>
    <w:rsid w:val="00AE422E"/>
    <w:rsid w:val="00AE594A"/>
    <w:rsid w:val="00AE62F3"/>
    <w:rsid w:val="00AE634B"/>
    <w:rsid w:val="00AE7CA0"/>
    <w:rsid w:val="00AF03A5"/>
    <w:rsid w:val="00AF0DF2"/>
    <w:rsid w:val="00AF110B"/>
    <w:rsid w:val="00AF134A"/>
    <w:rsid w:val="00AF1404"/>
    <w:rsid w:val="00AF19EC"/>
    <w:rsid w:val="00AF1B82"/>
    <w:rsid w:val="00AF3344"/>
    <w:rsid w:val="00AF55A9"/>
    <w:rsid w:val="00AF5DCC"/>
    <w:rsid w:val="00AF61C1"/>
    <w:rsid w:val="00AF642F"/>
    <w:rsid w:val="00AF75F7"/>
    <w:rsid w:val="00AF7FFA"/>
    <w:rsid w:val="00B01C56"/>
    <w:rsid w:val="00B01CBC"/>
    <w:rsid w:val="00B023B5"/>
    <w:rsid w:val="00B025DD"/>
    <w:rsid w:val="00B035FA"/>
    <w:rsid w:val="00B041B5"/>
    <w:rsid w:val="00B04E54"/>
    <w:rsid w:val="00B04F78"/>
    <w:rsid w:val="00B05064"/>
    <w:rsid w:val="00B05075"/>
    <w:rsid w:val="00B05C45"/>
    <w:rsid w:val="00B06455"/>
    <w:rsid w:val="00B06AAE"/>
    <w:rsid w:val="00B0746F"/>
    <w:rsid w:val="00B1040E"/>
    <w:rsid w:val="00B11C53"/>
    <w:rsid w:val="00B11DB5"/>
    <w:rsid w:val="00B1407B"/>
    <w:rsid w:val="00B14DC4"/>
    <w:rsid w:val="00B167E9"/>
    <w:rsid w:val="00B16908"/>
    <w:rsid w:val="00B17005"/>
    <w:rsid w:val="00B179F9"/>
    <w:rsid w:val="00B2021B"/>
    <w:rsid w:val="00B20855"/>
    <w:rsid w:val="00B20B0D"/>
    <w:rsid w:val="00B219DE"/>
    <w:rsid w:val="00B23C58"/>
    <w:rsid w:val="00B240E6"/>
    <w:rsid w:val="00B2574F"/>
    <w:rsid w:val="00B25B74"/>
    <w:rsid w:val="00B25F30"/>
    <w:rsid w:val="00B269F8"/>
    <w:rsid w:val="00B26E71"/>
    <w:rsid w:val="00B27ACE"/>
    <w:rsid w:val="00B315F0"/>
    <w:rsid w:val="00B31AD2"/>
    <w:rsid w:val="00B323B9"/>
    <w:rsid w:val="00B32910"/>
    <w:rsid w:val="00B32A00"/>
    <w:rsid w:val="00B32B25"/>
    <w:rsid w:val="00B33A40"/>
    <w:rsid w:val="00B33D26"/>
    <w:rsid w:val="00B34307"/>
    <w:rsid w:val="00B3443D"/>
    <w:rsid w:val="00B34BCC"/>
    <w:rsid w:val="00B36E69"/>
    <w:rsid w:val="00B413D3"/>
    <w:rsid w:val="00B4188E"/>
    <w:rsid w:val="00B419E7"/>
    <w:rsid w:val="00B42C7B"/>
    <w:rsid w:val="00B43EF8"/>
    <w:rsid w:val="00B44AAC"/>
    <w:rsid w:val="00B44B33"/>
    <w:rsid w:val="00B44E28"/>
    <w:rsid w:val="00B4580A"/>
    <w:rsid w:val="00B4706B"/>
    <w:rsid w:val="00B476CC"/>
    <w:rsid w:val="00B47FBF"/>
    <w:rsid w:val="00B50357"/>
    <w:rsid w:val="00B504C8"/>
    <w:rsid w:val="00B51C8E"/>
    <w:rsid w:val="00B528B1"/>
    <w:rsid w:val="00B52B81"/>
    <w:rsid w:val="00B53E3B"/>
    <w:rsid w:val="00B53F69"/>
    <w:rsid w:val="00B54723"/>
    <w:rsid w:val="00B55C5A"/>
    <w:rsid w:val="00B55DDA"/>
    <w:rsid w:val="00B56A62"/>
    <w:rsid w:val="00B5756B"/>
    <w:rsid w:val="00B57C6D"/>
    <w:rsid w:val="00B61400"/>
    <w:rsid w:val="00B624AA"/>
    <w:rsid w:val="00B6348E"/>
    <w:rsid w:val="00B63E45"/>
    <w:rsid w:val="00B643D2"/>
    <w:rsid w:val="00B64AFA"/>
    <w:rsid w:val="00B655DA"/>
    <w:rsid w:val="00B65C9D"/>
    <w:rsid w:val="00B660DB"/>
    <w:rsid w:val="00B6642D"/>
    <w:rsid w:val="00B677D2"/>
    <w:rsid w:val="00B67C4E"/>
    <w:rsid w:val="00B722A0"/>
    <w:rsid w:val="00B72863"/>
    <w:rsid w:val="00B72D3F"/>
    <w:rsid w:val="00B739DE"/>
    <w:rsid w:val="00B73D11"/>
    <w:rsid w:val="00B73DF8"/>
    <w:rsid w:val="00B74388"/>
    <w:rsid w:val="00B751DE"/>
    <w:rsid w:val="00B756E7"/>
    <w:rsid w:val="00B767A7"/>
    <w:rsid w:val="00B76E74"/>
    <w:rsid w:val="00B7764A"/>
    <w:rsid w:val="00B77B53"/>
    <w:rsid w:val="00B815DB"/>
    <w:rsid w:val="00B8188A"/>
    <w:rsid w:val="00B826C7"/>
    <w:rsid w:val="00B84F61"/>
    <w:rsid w:val="00B84FA3"/>
    <w:rsid w:val="00B852BD"/>
    <w:rsid w:val="00B86A0E"/>
    <w:rsid w:val="00B86C57"/>
    <w:rsid w:val="00B86C89"/>
    <w:rsid w:val="00B878F9"/>
    <w:rsid w:val="00B87A81"/>
    <w:rsid w:val="00B87BE5"/>
    <w:rsid w:val="00B90BD6"/>
    <w:rsid w:val="00B91629"/>
    <w:rsid w:val="00B9186E"/>
    <w:rsid w:val="00B918F9"/>
    <w:rsid w:val="00B91BBE"/>
    <w:rsid w:val="00B9252A"/>
    <w:rsid w:val="00B9295A"/>
    <w:rsid w:val="00B948C9"/>
    <w:rsid w:val="00B94A78"/>
    <w:rsid w:val="00B95967"/>
    <w:rsid w:val="00B95B48"/>
    <w:rsid w:val="00B96C7E"/>
    <w:rsid w:val="00B96D4D"/>
    <w:rsid w:val="00B96F67"/>
    <w:rsid w:val="00B9780C"/>
    <w:rsid w:val="00B97AA5"/>
    <w:rsid w:val="00BA009D"/>
    <w:rsid w:val="00BA0444"/>
    <w:rsid w:val="00BA21AA"/>
    <w:rsid w:val="00BA31CF"/>
    <w:rsid w:val="00BA3B5A"/>
    <w:rsid w:val="00BA3C49"/>
    <w:rsid w:val="00BA48F5"/>
    <w:rsid w:val="00BA4ACA"/>
    <w:rsid w:val="00BA5000"/>
    <w:rsid w:val="00BA5011"/>
    <w:rsid w:val="00BA581F"/>
    <w:rsid w:val="00BA601C"/>
    <w:rsid w:val="00BA64E0"/>
    <w:rsid w:val="00BA67F5"/>
    <w:rsid w:val="00BA6B09"/>
    <w:rsid w:val="00BA7D2A"/>
    <w:rsid w:val="00BB0A6F"/>
    <w:rsid w:val="00BB18B3"/>
    <w:rsid w:val="00BB1A84"/>
    <w:rsid w:val="00BB1FAF"/>
    <w:rsid w:val="00BB21FB"/>
    <w:rsid w:val="00BB25C6"/>
    <w:rsid w:val="00BB25DD"/>
    <w:rsid w:val="00BB2759"/>
    <w:rsid w:val="00BB27DE"/>
    <w:rsid w:val="00BB34DD"/>
    <w:rsid w:val="00BB4233"/>
    <w:rsid w:val="00BB4353"/>
    <w:rsid w:val="00BB4EC5"/>
    <w:rsid w:val="00BB5387"/>
    <w:rsid w:val="00BB6462"/>
    <w:rsid w:val="00BB6D86"/>
    <w:rsid w:val="00BB74DC"/>
    <w:rsid w:val="00BB7722"/>
    <w:rsid w:val="00BC10FF"/>
    <w:rsid w:val="00BC1718"/>
    <w:rsid w:val="00BC223F"/>
    <w:rsid w:val="00BC230B"/>
    <w:rsid w:val="00BC2BB9"/>
    <w:rsid w:val="00BC384B"/>
    <w:rsid w:val="00BC39E9"/>
    <w:rsid w:val="00BC4669"/>
    <w:rsid w:val="00BC4989"/>
    <w:rsid w:val="00BC4C8C"/>
    <w:rsid w:val="00BC56A7"/>
    <w:rsid w:val="00BC6405"/>
    <w:rsid w:val="00BC7F59"/>
    <w:rsid w:val="00BD0411"/>
    <w:rsid w:val="00BD0F9A"/>
    <w:rsid w:val="00BD1A34"/>
    <w:rsid w:val="00BD1CE9"/>
    <w:rsid w:val="00BD214C"/>
    <w:rsid w:val="00BD5BE5"/>
    <w:rsid w:val="00BD6D8C"/>
    <w:rsid w:val="00BD6F26"/>
    <w:rsid w:val="00BE0DE3"/>
    <w:rsid w:val="00BE0EED"/>
    <w:rsid w:val="00BE0FAB"/>
    <w:rsid w:val="00BE116D"/>
    <w:rsid w:val="00BE1ABE"/>
    <w:rsid w:val="00BE1D68"/>
    <w:rsid w:val="00BE21A7"/>
    <w:rsid w:val="00BE2209"/>
    <w:rsid w:val="00BE37FF"/>
    <w:rsid w:val="00BE4250"/>
    <w:rsid w:val="00BE46A5"/>
    <w:rsid w:val="00BE478B"/>
    <w:rsid w:val="00BE4E37"/>
    <w:rsid w:val="00BE6496"/>
    <w:rsid w:val="00BE698C"/>
    <w:rsid w:val="00BE6B21"/>
    <w:rsid w:val="00BE721A"/>
    <w:rsid w:val="00BE7270"/>
    <w:rsid w:val="00BE7496"/>
    <w:rsid w:val="00BF0EE0"/>
    <w:rsid w:val="00BF0EFD"/>
    <w:rsid w:val="00BF243B"/>
    <w:rsid w:val="00BF24BB"/>
    <w:rsid w:val="00BF28AA"/>
    <w:rsid w:val="00BF2BC7"/>
    <w:rsid w:val="00BF32E1"/>
    <w:rsid w:val="00BF35DC"/>
    <w:rsid w:val="00BF3BE9"/>
    <w:rsid w:val="00BF4430"/>
    <w:rsid w:val="00BF6184"/>
    <w:rsid w:val="00BF6579"/>
    <w:rsid w:val="00BF73D1"/>
    <w:rsid w:val="00BF7FA6"/>
    <w:rsid w:val="00C0002F"/>
    <w:rsid w:val="00C0012C"/>
    <w:rsid w:val="00C0064C"/>
    <w:rsid w:val="00C01C3E"/>
    <w:rsid w:val="00C01E60"/>
    <w:rsid w:val="00C01F2F"/>
    <w:rsid w:val="00C02B1B"/>
    <w:rsid w:val="00C038DA"/>
    <w:rsid w:val="00C03F05"/>
    <w:rsid w:val="00C041A1"/>
    <w:rsid w:val="00C050C3"/>
    <w:rsid w:val="00C05B6D"/>
    <w:rsid w:val="00C060C3"/>
    <w:rsid w:val="00C061F4"/>
    <w:rsid w:val="00C0633C"/>
    <w:rsid w:val="00C074BA"/>
    <w:rsid w:val="00C07A49"/>
    <w:rsid w:val="00C112E8"/>
    <w:rsid w:val="00C123AE"/>
    <w:rsid w:val="00C129CC"/>
    <w:rsid w:val="00C1337E"/>
    <w:rsid w:val="00C13574"/>
    <w:rsid w:val="00C14619"/>
    <w:rsid w:val="00C14FB2"/>
    <w:rsid w:val="00C1567A"/>
    <w:rsid w:val="00C15C0E"/>
    <w:rsid w:val="00C16B58"/>
    <w:rsid w:val="00C16B7B"/>
    <w:rsid w:val="00C17087"/>
    <w:rsid w:val="00C17319"/>
    <w:rsid w:val="00C1776B"/>
    <w:rsid w:val="00C17F99"/>
    <w:rsid w:val="00C21F44"/>
    <w:rsid w:val="00C2347F"/>
    <w:rsid w:val="00C235EE"/>
    <w:rsid w:val="00C23A9F"/>
    <w:rsid w:val="00C23F4C"/>
    <w:rsid w:val="00C246D9"/>
    <w:rsid w:val="00C258B3"/>
    <w:rsid w:val="00C26328"/>
    <w:rsid w:val="00C26F5F"/>
    <w:rsid w:val="00C27724"/>
    <w:rsid w:val="00C30D84"/>
    <w:rsid w:val="00C30F06"/>
    <w:rsid w:val="00C31191"/>
    <w:rsid w:val="00C32221"/>
    <w:rsid w:val="00C33290"/>
    <w:rsid w:val="00C33374"/>
    <w:rsid w:val="00C33486"/>
    <w:rsid w:val="00C33602"/>
    <w:rsid w:val="00C34B62"/>
    <w:rsid w:val="00C35127"/>
    <w:rsid w:val="00C35342"/>
    <w:rsid w:val="00C3564E"/>
    <w:rsid w:val="00C35B1C"/>
    <w:rsid w:val="00C3622A"/>
    <w:rsid w:val="00C364F3"/>
    <w:rsid w:val="00C3705F"/>
    <w:rsid w:val="00C370A2"/>
    <w:rsid w:val="00C3769D"/>
    <w:rsid w:val="00C37F8A"/>
    <w:rsid w:val="00C40968"/>
    <w:rsid w:val="00C42542"/>
    <w:rsid w:val="00C429B0"/>
    <w:rsid w:val="00C4455D"/>
    <w:rsid w:val="00C45FBD"/>
    <w:rsid w:val="00C46D38"/>
    <w:rsid w:val="00C47F51"/>
    <w:rsid w:val="00C50776"/>
    <w:rsid w:val="00C51892"/>
    <w:rsid w:val="00C520A8"/>
    <w:rsid w:val="00C528C1"/>
    <w:rsid w:val="00C54027"/>
    <w:rsid w:val="00C54F7A"/>
    <w:rsid w:val="00C56FAD"/>
    <w:rsid w:val="00C5752F"/>
    <w:rsid w:val="00C57B83"/>
    <w:rsid w:val="00C57CD3"/>
    <w:rsid w:val="00C6003E"/>
    <w:rsid w:val="00C60098"/>
    <w:rsid w:val="00C606E4"/>
    <w:rsid w:val="00C625E9"/>
    <w:rsid w:val="00C62FD9"/>
    <w:rsid w:val="00C633AB"/>
    <w:rsid w:val="00C6397D"/>
    <w:rsid w:val="00C63D86"/>
    <w:rsid w:val="00C63DDC"/>
    <w:rsid w:val="00C654A3"/>
    <w:rsid w:val="00C654CA"/>
    <w:rsid w:val="00C66F13"/>
    <w:rsid w:val="00C67285"/>
    <w:rsid w:val="00C70FA3"/>
    <w:rsid w:val="00C715BE"/>
    <w:rsid w:val="00C73145"/>
    <w:rsid w:val="00C73198"/>
    <w:rsid w:val="00C76EB5"/>
    <w:rsid w:val="00C770D4"/>
    <w:rsid w:val="00C772B1"/>
    <w:rsid w:val="00C772B7"/>
    <w:rsid w:val="00C7754F"/>
    <w:rsid w:val="00C80BB7"/>
    <w:rsid w:val="00C8138F"/>
    <w:rsid w:val="00C813BE"/>
    <w:rsid w:val="00C82454"/>
    <w:rsid w:val="00C827CC"/>
    <w:rsid w:val="00C828B5"/>
    <w:rsid w:val="00C82A5B"/>
    <w:rsid w:val="00C8355A"/>
    <w:rsid w:val="00C8363D"/>
    <w:rsid w:val="00C836EB"/>
    <w:rsid w:val="00C83721"/>
    <w:rsid w:val="00C83BE2"/>
    <w:rsid w:val="00C83C84"/>
    <w:rsid w:val="00C84192"/>
    <w:rsid w:val="00C84288"/>
    <w:rsid w:val="00C84376"/>
    <w:rsid w:val="00C8531E"/>
    <w:rsid w:val="00C86511"/>
    <w:rsid w:val="00C8692C"/>
    <w:rsid w:val="00C86AD8"/>
    <w:rsid w:val="00C8795F"/>
    <w:rsid w:val="00C90C61"/>
    <w:rsid w:val="00C91570"/>
    <w:rsid w:val="00C91B07"/>
    <w:rsid w:val="00C921D3"/>
    <w:rsid w:val="00C9265F"/>
    <w:rsid w:val="00C93622"/>
    <w:rsid w:val="00C93ABE"/>
    <w:rsid w:val="00C93D5C"/>
    <w:rsid w:val="00C94680"/>
    <w:rsid w:val="00C94959"/>
    <w:rsid w:val="00C94F43"/>
    <w:rsid w:val="00C96AD7"/>
    <w:rsid w:val="00C96D69"/>
    <w:rsid w:val="00C975E6"/>
    <w:rsid w:val="00C97A4B"/>
    <w:rsid w:val="00CA11EF"/>
    <w:rsid w:val="00CA2145"/>
    <w:rsid w:val="00CA23F0"/>
    <w:rsid w:val="00CA3706"/>
    <w:rsid w:val="00CA41E7"/>
    <w:rsid w:val="00CA4712"/>
    <w:rsid w:val="00CA5A3D"/>
    <w:rsid w:val="00CA5D37"/>
    <w:rsid w:val="00CA5ED4"/>
    <w:rsid w:val="00CA631A"/>
    <w:rsid w:val="00CA6CE0"/>
    <w:rsid w:val="00CA7475"/>
    <w:rsid w:val="00CB0972"/>
    <w:rsid w:val="00CB14D1"/>
    <w:rsid w:val="00CB3DDF"/>
    <w:rsid w:val="00CB44BC"/>
    <w:rsid w:val="00CB4897"/>
    <w:rsid w:val="00CB66F4"/>
    <w:rsid w:val="00CB6806"/>
    <w:rsid w:val="00CB6F8D"/>
    <w:rsid w:val="00CB70FE"/>
    <w:rsid w:val="00CB73E3"/>
    <w:rsid w:val="00CC0358"/>
    <w:rsid w:val="00CC0841"/>
    <w:rsid w:val="00CC12DE"/>
    <w:rsid w:val="00CC16D2"/>
    <w:rsid w:val="00CC1B05"/>
    <w:rsid w:val="00CC203A"/>
    <w:rsid w:val="00CC3AC3"/>
    <w:rsid w:val="00CC4BDD"/>
    <w:rsid w:val="00CC5762"/>
    <w:rsid w:val="00CC752A"/>
    <w:rsid w:val="00CC7AE9"/>
    <w:rsid w:val="00CD02A7"/>
    <w:rsid w:val="00CD088C"/>
    <w:rsid w:val="00CD0EF7"/>
    <w:rsid w:val="00CD13D7"/>
    <w:rsid w:val="00CD1825"/>
    <w:rsid w:val="00CD26AC"/>
    <w:rsid w:val="00CD2804"/>
    <w:rsid w:val="00CD2E77"/>
    <w:rsid w:val="00CD4447"/>
    <w:rsid w:val="00CD45DD"/>
    <w:rsid w:val="00CD4DBF"/>
    <w:rsid w:val="00CD531A"/>
    <w:rsid w:val="00CD537E"/>
    <w:rsid w:val="00CD5FD5"/>
    <w:rsid w:val="00CD6247"/>
    <w:rsid w:val="00CD696C"/>
    <w:rsid w:val="00CD7718"/>
    <w:rsid w:val="00CE0651"/>
    <w:rsid w:val="00CE0BBF"/>
    <w:rsid w:val="00CE0C7F"/>
    <w:rsid w:val="00CE2DF5"/>
    <w:rsid w:val="00CE3597"/>
    <w:rsid w:val="00CE36D3"/>
    <w:rsid w:val="00CE3D59"/>
    <w:rsid w:val="00CE4645"/>
    <w:rsid w:val="00CE47CC"/>
    <w:rsid w:val="00CE5065"/>
    <w:rsid w:val="00CE546A"/>
    <w:rsid w:val="00CE55E4"/>
    <w:rsid w:val="00CE57D6"/>
    <w:rsid w:val="00CE619E"/>
    <w:rsid w:val="00CE727B"/>
    <w:rsid w:val="00CE7439"/>
    <w:rsid w:val="00CE76A0"/>
    <w:rsid w:val="00CE779E"/>
    <w:rsid w:val="00CE7CE1"/>
    <w:rsid w:val="00CE7ED7"/>
    <w:rsid w:val="00CF020E"/>
    <w:rsid w:val="00CF028F"/>
    <w:rsid w:val="00CF064E"/>
    <w:rsid w:val="00CF0C38"/>
    <w:rsid w:val="00CF0D13"/>
    <w:rsid w:val="00CF153D"/>
    <w:rsid w:val="00CF30F6"/>
    <w:rsid w:val="00CF3210"/>
    <w:rsid w:val="00CF3828"/>
    <w:rsid w:val="00CF3A0C"/>
    <w:rsid w:val="00CF4EC2"/>
    <w:rsid w:val="00CF5669"/>
    <w:rsid w:val="00CF58CC"/>
    <w:rsid w:val="00CF750C"/>
    <w:rsid w:val="00CF7BE5"/>
    <w:rsid w:val="00D01165"/>
    <w:rsid w:val="00D015AF"/>
    <w:rsid w:val="00D01629"/>
    <w:rsid w:val="00D0228C"/>
    <w:rsid w:val="00D03108"/>
    <w:rsid w:val="00D049E9"/>
    <w:rsid w:val="00D04E36"/>
    <w:rsid w:val="00D04EF8"/>
    <w:rsid w:val="00D0564C"/>
    <w:rsid w:val="00D056B9"/>
    <w:rsid w:val="00D05A1D"/>
    <w:rsid w:val="00D05F5E"/>
    <w:rsid w:val="00D0623E"/>
    <w:rsid w:val="00D07357"/>
    <w:rsid w:val="00D079D6"/>
    <w:rsid w:val="00D11519"/>
    <w:rsid w:val="00D11BC8"/>
    <w:rsid w:val="00D13969"/>
    <w:rsid w:val="00D14E34"/>
    <w:rsid w:val="00D15457"/>
    <w:rsid w:val="00D15D01"/>
    <w:rsid w:val="00D1621A"/>
    <w:rsid w:val="00D16560"/>
    <w:rsid w:val="00D166C1"/>
    <w:rsid w:val="00D16F76"/>
    <w:rsid w:val="00D1768A"/>
    <w:rsid w:val="00D20ACA"/>
    <w:rsid w:val="00D21CE1"/>
    <w:rsid w:val="00D22954"/>
    <w:rsid w:val="00D239BA"/>
    <w:rsid w:val="00D23CC5"/>
    <w:rsid w:val="00D24C47"/>
    <w:rsid w:val="00D32B77"/>
    <w:rsid w:val="00D32E8D"/>
    <w:rsid w:val="00D33288"/>
    <w:rsid w:val="00D332AE"/>
    <w:rsid w:val="00D335AA"/>
    <w:rsid w:val="00D34519"/>
    <w:rsid w:val="00D34589"/>
    <w:rsid w:val="00D349B0"/>
    <w:rsid w:val="00D353AC"/>
    <w:rsid w:val="00D366CC"/>
    <w:rsid w:val="00D368CC"/>
    <w:rsid w:val="00D3693A"/>
    <w:rsid w:val="00D37381"/>
    <w:rsid w:val="00D37D9B"/>
    <w:rsid w:val="00D401EC"/>
    <w:rsid w:val="00D404A2"/>
    <w:rsid w:val="00D40730"/>
    <w:rsid w:val="00D40F87"/>
    <w:rsid w:val="00D4199B"/>
    <w:rsid w:val="00D42721"/>
    <w:rsid w:val="00D4291E"/>
    <w:rsid w:val="00D435E1"/>
    <w:rsid w:val="00D43ABE"/>
    <w:rsid w:val="00D43F47"/>
    <w:rsid w:val="00D445B2"/>
    <w:rsid w:val="00D44AF8"/>
    <w:rsid w:val="00D45365"/>
    <w:rsid w:val="00D45BD5"/>
    <w:rsid w:val="00D45C83"/>
    <w:rsid w:val="00D461F9"/>
    <w:rsid w:val="00D463D5"/>
    <w:rsid w:val="00D465C1"/>
    <w:rsid w:val="00D4671C"/>
    <w:rsid w:val="00D46BB8"/>
    <w:rsid w:val="00D46C59"/>
    <w:rsid w:val="00D47089"/>
    <w:rsid w:val="00D47A63"/>
    <w:rsid w:val="00D47BBC"/>
    <w:rsid w:val="00D47F07"/>
    <w:rsid w:val="00D503E1"/>
    <w:rsid w:val="00D5240E"/>
    <w:rsid w:val="00D529E2"/>
    <w:rsid w:val="00D5302B"/>
    <w:rsid w:val="00D54816"/>
    <w:rsid w:val="00D54DFC"/>
    <w:rsid w:val="00D55002"/>
    <w:rsid w:val="00D55051"/>
    <w:rsid w:val="00D56423"/>
    <w:rsid w:val="00D565A7"/>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28FC"/>
    <w:rsid w:val="00D72BB9"/>
    <w:rsid w:val="00D73590"/>
    <w:rsid w:val="00D7466B"/>
    <w:rsid w:val="00D75D4A"/>
    <w:rsid w:val="00D77956"/>
    <w:rsid w:val="00D8287B"/>
    <w:rsid w:val="00D82D6E"/>
    <w:rsid w:val="00D83452"/>
    <w:rsid w:val="00D83EE1"/>
    <w:rsid w:val="00D843CB"/>
    <w:rsid w:val="00D86031"/>
    <w:rsid w:val="00D86255"/>
    <w:rsid w:val="00D875FF"/>
    <w:rsid w:val="00D9103A"/>
    <w:rsid w:val="00D91417"/>
    <w:rsid w:val="00D9192B"/>
    <w:rsid w:val="00D92DE7"/>
    <w:rsid w:val="00D93F3F"/>
    <w:rsid w:val="00D9417E"/>
    <w:rsid w:val="00D945F1"/>
    <w:rsid w:val="00D951CC"/>
    <w:rsid w:val="00D954E3"/>
    <w:rsid w:val="00D954F9"/>
    <w:rsid w:val="00DA103C"/>
    <w:rsid w:val="00DA1BE6"/>
    <w:rsid w:val="00DA1E44"/>
    <w:rsid w:val="00DA2080"/>
    <w:rsid w:val="00DA2430"/>
    <w:rsid w:val="00DA2880"/>
    <w:rsid w:val="00DA2A2C"/>
    <w:rsid w:val="00DA2F37"/>
    <w:rsid w:val="00DA2FF4"/>
    <w:rsid w:val="00DA3451"/>
    <w:rsid w:val="00DA492B"/>
    <w:rsid w:val="00DA517C"/>
    <w:rsid w:val="00DA594C"/>
    <w:rsid w:val="00DA5C05"/>
    <w:rsid w:val="00DA5D0F"/>
    <w:rsid w:val="00DA5D24"/>
    <w:rsid w:val="00DA69CE"/>
    <w:rsid w:val="00DA7A19"/>
    <w:rsid w:val="00DA7A9F"/>
    <w:rsid w:val="00DA7FA3"/>
    <w:rsid w:val="00DB0569"/>
    <w:rsid w:val="00DB0A0E"/>
    <w:rsid w:val="00DB1931"/>
    <w:rsid w:val="00DB1BA9"/>
    <w:rsid w:val="00DB2ED3"/>
    <w:rsid w:val="00DB4673"/>
    <w:rsid w:val="00DB4693"/>
    <w:rsid w:val="00DB4781"/>
    <w:rsid w:val="00DB5108"/>
    <w:rsid w:val="00DB5F2A"/>
    <w:rsid w:val="00DB614C"/>
    <w:rsid w:val="00DB6A5C"/>
    <w:rsid w:val="00DB6B5C"/>
    <w:rsid w:val="00DB6F19"/>
    <w:rsid w:val="00DB6F82"/>
    <w:rsid w:val="00DB7CC6"/>
    <w:rsid w:val="00DC0725"/>
    <w:rsid w:val="00DC229A"/>
    <w:rsid w:val="00DC2E34"/>
    <w:rsid w:val="00DC52FF"/>
    <w:rsid w:val="00DC60BE"/>
    <w:rsid w:val="00DC67FF"/>
    <w:rsid w:val="00DC684F"/>
    <w:rsid w:val="00DC7EAF"/>
    <w:rsid w:val="00DD03FA"/>
    <w:rsid w:val="00DD08E0"/>
    <w:rsid w:val="00DD228F"/>
    <w:rsid w:val="00DD3543"/>
    <w:rsid w:val="00DD42C0"/>
    <w:rsid w:val="00DD4D39"/>
    <w:rsid w:val="00DD65B1"/>
    <w:rsid w:val="00DD6E6A"/>
    <w:rsid w:val="00DD6F8B"/>
    <w:rsid w:val="00DD729F"/>
    <w:rsid w:val="00DD7F0B"/>
    <w:rsid w:val="00DE080D"/>
    <w:rsid w:val="00DE150B"/>
    <w:rsid w:val="00DE2131"/>
    <w:rsid w:val="00DE227A"/>
    <w:rsid w:val="00DE24FD"/>
    <w:rsid w:val="00DE2A96"/>
    <w:rsid w:val="00DE2C33"/>
    <w:rsid w:val="00DE2D44"/>
    <w:rsid w:val="00DE33F9"/>
    <w:rsid w:val="00DE5F35"/>
    <w:rsid w:val="00DE705E"/>
    <w:rsid w:val="00DE7439"/>
    <w:rsid w:val="00DE799E"/>
    <w:rsid w:val="00DE7A51"/>
    <w:rsid w:val="00DE7B05"/>
    <w:rsid w:val="00DE7B84"/>
    <w:rsid w:val="00DF1103"/>
    <w:rsid w:val="00DF1E91"/>
    <w:rsid w:val="00DF20BA"/>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1C33"/>
    <w:rsid w:val="00E22494"/>
    <w:rsid w:val="00E2321E"/>
    <w:rsid w:val="00E23268"/>
    <w:rsid w:val="00E25EA1"/>
    <w:rsid w:val="00E26CF2"/>
    <w:rsid w:val="00E27694"/>
    <w:rsid w:val="00E277D3"/>
    <w:rsid w:val="00E3017A"/>
    <w:rsid w:val="00E318AC"/>
    <w:rsid w:val="00E321F8"/>
    <w:rsid w:val="00E3376F"/>
    <w:rsid w:val="00E342A7"/>
    <w:rsid w:val="00E35F2E"/>
    <w:rsid w:val="00E35FB0"/>
    <w:rsid w:val="00E375E5"/>
    <w:rsid w:val="00E378E9"/>
    <w:rsid w:val="00E37BEE"/>
    <w:rsid w:val="00E37C9A"/>
    <w:rsid w:val="00E40255"/>
    <w:rsid w:val="00E403D0"/>
    <w:rsid w:val="00E40467"/>
    <w:rsid w:val="00E405A7"/>
    <w:rsid w:val="00E42360"/>
    <w:rsid w:val="00E431C2"/>
    <w:rsid w:val="00E437BB"/>
    <w:rsid w:val="00E46901"/>
    <w:rsid w:val="00E46B45"/>
    <w:rsid w:val="00E47C7D"/>
    <w:rsid w:val="00E501CA"/>
    <w:rsid w:val="00E50781"/>
    <w:rsid w:val="00E50E19"/>
    <w:rsid w:val="00E50F0E"/>
    <w:rsid w:val="00E50F19"/>
    <w:rsid w:val="00E52A43"/>
    <w:rsid w:val="00E52EDF"/>
    <w:rsid w:val="00E52F04"/>
    <w:rsid w:val="00E53104"/>
    <w:rsid w:val="00E55D8A"/>
    <w:rsid w:val="00E563D3"/>
    <w:rsid w:val="00E56759"/>
    <w:rsid w:val="00E56E66"/>
    <w:rsid w:val="00E56ED9"/>
    <w:rsid w:val="00E57B70"/>
    <w:rsid w:val="00E6053E"/>
    <w:rsid w:val="00E60C73"/>
    <w:rsid w:val="00E610A4"/>
    <w:rsid w:val="00E6115A"/>
    <w:rsid w:val="00E629C2"/>
    <w:rsid w:val="00E62E5B"/>
    <w:rsid w:val="00E62F8B"/>
    <w:rsid w:val="00E63258"/>
    <w:rsid w:val="00E63FC1"/>
    <w:rsid w:val="00E642E4"/>
    <w:rsid w:val="00E65C6E"/>
    <w:rsid w:val="00E665F5"/>
    <w:rsid w:val="00E66634"/>
    <w:rsid w:val="00E706F4"/>
    <w:rsid w:val="00E71051"/>
    <w:rsid w:val="00E71C34"/>
    <w:rsid w:val="00E72050"/>
    <w:rsid w:val="00E72732"/>
    <w:rsid w:val="00E728F3"/>
    <w:rsid w:val="00E73370"/>
    <w:rsid w:val="00E742AA"/>
    <w:rsid w:val="00E7435E"/>
    <w:rsid w:val="00E748B0"/>
    <w:rsid w:val="00E74EFC"/>
    <w:rsid w:val="00E7598F"/>
    <w:rsid w:val="00E75EDC"/>
    <w:rsid w:val="00E765EE"/>
    <w:rsid w:val="00E817EC"/>
    <w:rsid w:val="00E821A8"/>
    <w:rsid w:val="00E82B4A"/>
    <w:rsid w:val="00E82BAD"/>
    <w:rsid w:val="00E83032"/>
    <w:rsid w:val="00E8320A"/>
    <w:rsid w:val="00E83597"/>
    <w:rsid w:val="00E84845"/>
    <w:rsid w:val="00E858F5"/>
    <w:rsid w:val="00E86B0B"/>
    <w:rsid w:val="00E87055"/>
    <w:rsid w:val="00E8715E"/>
    <w:rsid w:val="00E87749"/>
    <w:rsid w:val="00E87AF8"/>
    <w:rsid w:val="00E90480"/>
    <w:rsid w:val="00E90ABC"/>
    <w:rsid w:val="00E920E9"/>
    <w:rsid w:val="00E92192"/>
    <w:rsid w:val="00E92E0D"/>
    <w:rsid w:val="00E930CC"/>
    <w:rsid w:val="00E950EF"/>
    <w:rsid w:val="00E95302"/>
    <w:rsid w:val="00E959CE"/>
    <w:rsid w:val="00E95BD3"/>
    <w:rsid w:val="00E96019"/>
    <w:rsid w:val="00E9618E"/>
    <w:rsid w:val="00E96455"/>
    <w:rsid w:val="00E96628"/>
    <w:rsid w:val="00E96882"/>
    <w:rsid w:val="00E96C2D"/>
    <w:rsid w:val="00E97365"/>
    <w:rsid w:val="00E97555"/>
    <w:rsid w:val="00E97BF5"/>
    <w:rsid w:val="00EA1422"/>
    <w:rsid w:val="00EA187C"/>
    <w:rsid w:val="00EA216C"/>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6C8"/>
    <w:rsid w:val="00EB3CF0"/>
    <w:rsid w:val="00EB50BF"/>
    <w:rsid w:val="00EB5C6F"/>
    <w:rsid w:val="00EB66B8"/>
    <w:rsid w:val="00EB6883"/>
    <w:rsid w:val="00EB7A56"/>
    <w:rsid w:val="00EC0B15"/>
    <w:rsid w:val="00EC0ED6"/>
    <w:rsid w:val="00EC1EDD"/>
    <w:rsid w:val="00EC3358"/>
    <w:rsid w:val="00EC37E5"/>
    <w:rsid w:val="00EC3952"/>
    <w:rsid w:val="00EC3EB9"/>
    <w:rsid w:val="00EC50D7"/>
    <w:rsid w:val="00EC53D3"/>
    <w:rsid w:val="00EC5D2E"/>
    <w:rsid w:val="00EC63C2"/>
    <w:rsid w:val="00EC7902"/>
    <w:rsid w:val="00EC79AD"/>
    <w:rsid w:val="00ED0035"/>
    <w:rsid w:val="00ED1710"/>
    <w:rsid w:val="00ED2037"/>
    <w:rsid w:val="00ED23F5"/>
    <w:rsid w:val="00ED3020"/>
    <w:rsid w:val="00ED3935"/>
    <w:rsid w:val="00ED3F91"/>
    <w:rsid w:val="00ED48CB"/>
    <w:rsid w:val="00ED4D5F"/>
    <w:rsid w:val="00ED6721"/>
    <w:rsid w:val="00ED74BF"/>
    <w:rsid w:val="00ED7F3B"/>
    <w:rsid w:val="00EE02A6"/>
    <w:rsid w:val="00EE13FB"/>
    <w:rsid w:val="00EE22B5"/>
    <w:rsid w:val="00EE28C5"/>
    <w:rsid w:val="00EE2EB7"/>
    <w:rsid w:val="00EE3AB9"/>
    <w:rsid w:val="00EE3BF4"/>
    <w:rsid w:val="00EE3D30"/>
    <w:rsid w:val="00EE4403"/>
    <w:rsid w:val="00EE5514"/>
    <w:rsid w:val="00EE560C"/>
    <w:rsid w:val="00EE5F0B"/>
    <w:rsid w:val="00EE77E2"/>
    <w:rsid w:val="00EE7B56"/>
    <w:rsid w:val="00EF00A5"/>
    <w:rsid w:val="00EF0475"/>
    <w:rsid w:val="00EF05F7"/>
    <w:rsid w:val="00EF12C8"/>
    <w:rsid w:val="00EF17C5"/>
    <w:rsid w:val="00EF1CF3"/>
    <w:rsid w:val="00EF1E97"/>
    <w:rsid w:val="00EF2004"/>
    <w:rsid w:val="00EF2390"/>
    <w:rsid w:val="00EF25A1"/>
    <w:rsid w:val="00EF2C4C"/>
    <w:rsid w:val="00EF33C8"/>
    <w:rsid w:val="00EF616F"/>
    <w:rsid w:val="00EF7832"/>
    <w:rsid w:val="00EF7F14"/>
    <w:rsid w:val="00F002E3"/>
    <w:rsid w:val="00F0044B"/>
    <w:rsid w:val="00F00A7F"/>
    <w:rsid w:val="00F00D11"/>
    <w:rsid w:val="00F01430"/>
    <w:rsid w:val="00F01472"/>
    <w:rsid w:val="00F0211C"/>
    <w:rsid w:val="00F02CF0"/>
    <w:rsid w:val="00F03502"/>
    <w:rsid w:val="00F04DA0"/>
    <w:rsid w:val="00F05ECB"/>
    <w:rsid w:val="00F067EC"/>
    <w:rsid w:val="00F07228"/>
    <w:rsid w:val="00F07A88"/>
    <w:rsid w:val="00F10643"/>
    <w:rsid w:val="00F121F2"/>
    <w:rsid w:val="00F125D9"/>
    <w:rsid w:val="00F126A3"/>
    <w:rsid w:val="00F12EE3"/>
    <w:rsid w:val="00F13553"/>
    <w:rsid w:val="00F13B2F"/>
    <w:rsid w:val="00F140E7"/>
    <w:rsid w:val="00F14291"/>
    <w:rsid w:val="00F14F19"/>
    <w:rsid w:val="00F156B7"/>
    <w:rsid w:val="00F1674E"/>
    <w:rsid w:val="00F16794"/>
    <w:rsid w:val="00F1790B"/>
    <w:rsid w:val="00F209D3"/>
    <w:rsid w:val="00F20CF1"/>
    <w:rsid w:val="00F20FA8"/>
    <w:rsid w:val="00F2210F"/>
    <w:rsid w:val="00F2307E"/>
    <w:rsid w:val="00F23382"/>
    <w:rsid w:val="00F24001"/>
    <w:rsid w:val="00F24641"/>
    <w:rsid w:val="00F24E91"/>
    <w:rsid w:val="00F24FDB"/>
    <w:rsid w:val="00F26AE8"/>
    <w:rsid w:val="00F27135"/>
    <w:rsid w:val="00F27D4A"/>
    <w:rsid w:val="00F306EA"/>
    <w:rsid w:val="00F32C37"/>
    <w:rsid w:val="00F33A14"/>
    <w:rsid w:val="00F353ED"/>
    <w:rsid w:val="00F36AEB"/>
    <w:rsid w:val="00F37005"/>
    <w:rsid w:val="00F37C26"/>
    <w:rsid w:val="00F40560"/>
    <w:rsid w:val="00F40ABA"/>
    <w:rsid w:val="00F416C5"/>
    <w:rsid w:val="00F41F85"/>
    <w:rsid w:val="00F42D39"/>
    <w:rsid w:val="00F43C40"/>
    <w:rsid w:val="00F44908"/>
    <w:rsid w:val="00F46079"/>
    <w:rsid w:val="00F463FA"/>
    <w:rsid w:val="00F4657F"/>
    <w:rsid w:val="00F467F7"/>
    <w:rsid w:val="00F46A8C"/>
    <w:rsid w:val="00F47807"/>
    <w:rsid w:val="00F509DC"/>
    <w:rsid w:val="00F50FFE"/>
    <w:rsid w:val="00F51572"/>
    <w:rsid w:val="00F5235C"/>
    <w:rsid w:val="00F52760"/>
    <w:rsid w:val="00F53C00"/>
    <w:rsid w:val="00F56B48"/>
    <w:rsid w:val="00F56E38"/>
    <w:rsid w:val="00F61DE9"/>
    <w:rsid w:val="00F6235A"/>
    <w:rsid w:val="00F62A6B"/>
    <w:rsid w:val="00F62F7A"/>
    <w:rsid w:val="00F63730"/>
    <w:rsid w:val="00F63FE1"/>
    <w:rsid w:val="00F65950"/>
    <w:rsid w:val="00F6595C"/>
    <w:rsid w:val="00F66FD2"/>
    <w:rsid w:val="00F676D8"/>
    <w:rsid w:val="00F701AB"/>
    <w:rsid w:val="00F71A31"/>
    <w:rsid w:val="00F72DF0"/>
    <w:rsid w:val="00F73920"/>
    <w:rsid w:val="00F73EB9"/>
    <w:rsid w:val="00F7402D"/>
    <w:rsid w:val="00F74A11"/>
    <w:rsid w:val="00F7583F"/>
    <w:rsid w:val="00F763DF"/>
    <w:rsid w:val="00F77ADB"/>
    <w:rsid w:val="00F77BD8"/>
    <w:rsid w:val="00F77FCB"/>
    <w:rsid w:val="00F80189"/>
    <w:rsid w:val="00F8090A"/>
    <w:rsid w:val="00F81DA3"/>
    <w:rsid w:val="00F81DBD"/>
    <w:rsid w:val="00F82DD9"/>
    <w:rsid w:val="00F832D8"/>
    <w:rsid w:val="00F848D2"/>
    <w:rsid w:val="00F84DA4"/>
    <w:rsid w:val="00F84E9D"/>
    <w:rsid w:val="00F857FF"/>
    <w:rsid w:val="00F85EC7"/>
    <w:rsid w:val="00F900F3"/>
    <w:rsid w:val="00F9044D"/>
    <w:rsid w:val="00F90B9B"/>
    <w:rsid w:val="00F9115D"/>
    <w:rsid w:val="00F91254"/>
    <w:rsid w:val="00F912C8"/>
    <w:rsid w:val="00F91E96"/>
    <w:rsid w:val="00F92287"/>
    <w:rsid w:val="00F92937"/>
    <w:rsid w:val="00F931DC"/>
    <w:rsid w:val="00F9383A"/>
    <w:rsid w:val="00F95108"/>
    <w:rsid w:val="00F954FF"/>
    <w:rsid w:val="00F962B4"/>
    <w:rsid w:val="00F966E5"/>
    <w:rsid w:val="00F97C2B"/>
    <w:rsid w:val="00F97DE7"/>
    <w:rsid w:val="00F97E1D"/>
    <w:rsid w:val="00FA0218"/>
    <w:rsid w:val="00FA11E1"/>
    <w:rsid w:val="00FA1A54"/>
    <w:rsid w:val="00FA3B34"/>
    <w:rsid w:val="00FA3BA5"/>
    <w:rsid w:val="00FA4195"/>
    <w:rsid w:val="00FA4B38"/>
    <w:rsid w:val="00FA531D"/>
    <w:rsid w:val="00FA707F"/>
    <w:rsid w:val="00FA709A"/>
    <w:rsid w:val="00FB019A"/>
    <w:rsid w:val="00FB1EA9"/>
    <w:rsid w:val="00FB2BE6"/>
    <w:rsid w:val="00FB3203"/>
    <w:rsid w:val="00FB3AA7"/>
    <w:rsid w:val="00FB4B8A"/>
    <w:rsid w:val="00FB541F"/>
    <w:rsid w:val="00FB612A"/>
    <w:rsid w:val="00FB70E5"/>
    <w:rsid w:val="00FC0CF2"/>
    <w:rsid w:val="00FC109A"/>
    <w:rsid w:val="00FC1208"/>
    <w:rsid w:val="00FC2429"/>
    <w:rsid w:val="00FC269D"/>
    <w:rsid w:val="00FC31F7"/>
    <w:rsid w:val="00FC41DF"/>
    <w:rsid w:val="00FC478F"/>
    <w:rsid w:val="00FC4DE5"/>
    <w:rsid w:val="00FC4E6D"/>
    <w:rsid w:val="00FC51AF"/>
    <w:rsid w:val="00FC61B3"/>
    <w:rsid w:val="00FD134B"/>
    <w:rsid w:val="00FD14E9"/>
    <w:rsid w:val="00FD1601"/>
    <w:rsid w:val="00FD2197"/>
    <w:rsid w:val="00FD2ABE"/>
    <w:rsid w:val="00FD2B15"/>
    <w:rsid w:val="00FD2E9F"/>
    <w:rsid w:val="00FD3E96"/>
    <w:rsid w:val="00FD4AE7"/>
    <w:rsid w:val="00FD581D"/>
    <w:rsid w:val="00FD5C26"/>
    <w:rsid w:val="00FD67C3"/>
    <w:rsid w:val="00FD7D0C"/>
    <w:rsid w:val="00FD7E65"/>
    <w:rsid w:val="00FE0DBE"/>
    <w:rsid w:val="00FE11B2"/>
    <w:rsid w:val="00FE2402"/>
    <w:rsid w:val="00FE26D0"/>
    <w:rsid w:val="00FE3C8B"/>
    <w:rsid w:val="00FE49E8"/>
    <w:rsid w:val="00FE4B6E"/>
    <w:rsid w:val="00FE590F"/>
    <w:rsid w:val="00FE636A"/>
    <w:rsid w:val="00FE6CB0"/>
    <w:rsid w:val="00FE6DE5"/>
    <w:rsid w:val="00FE7C3D"/>
    <w:rsid w:val="00FF049A"/>
    <w:rsid w:val="00FF1840"/>
    <w:rsid w:val="00FF18AC"/>
    <w:rsid w:val="00FF1FA9"/>
    <w:rsid w:val="00FF4715"/>
    <w:rsid w:val="00FF4BC2"/>
    <w:rsid w:val="00FF51C2"/>
    <w:rsid w:val="00FF548D"/>
    <w:rsid w:val="00FF59D0"/>
    <w:rsid w:val="00FF6597"/>
    <w:rsid w:val="00FF67A1"/>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705"/>
    <w:pPr>
      <w:widowControl w:val="0"/>
      <w:autoSpaceDE w:val="0"/>
      <w:autoSpaceDN w:val="0"/>
      <w:adjustRightInd w:val="0"/>
    </w:pPr>
    <w:rPr>
      <w:lang w:val="lt-LT" w:eastAsia="lt-LT"/>
    </w:rPr>
  </w:style>
  <w:style w:type="paragraph" w:styleId="Heading1">
    <w:name w:val="heading 1"/>
    <w:basedOn w:val="ListNumber"/>
    <w:next w:val="Normal"/>
    <w:link w:val="Heading1Char"/>
    <w:qFormat/>
    <w:rsid w:val="002E29B0"/>
    <w:pPr>
      <w:keepNext/>
      <w:widowControl/>
      <w:autoSpaceDE/>
      <w:autoSpaceDN/>
      <w:adjustRightInd/>
      <w:spacing w:line="480" w:lineRule="auto"/>
      <w:outlineLvl w:val="0"/>
    </w:pPr>
    <w:rPr>
      <w:b/>
      <w:sz w:val="28"/>
      <w:szCs w:val="24"/>
      <w:lang w:eastAsia="en-US"/>
    </w:rPr>
  </w:style>
  <w:style w:type="paragraph" w:styleId="Heading2">
    <w:name w:val="heading 2"/>
    <w:aliases w:val="Title Header2"/>
    <w:basedOn w:val="ListContinue"/>
    <w:next w:val="ListNumber2"/>
    <w:link w:val="Heading2Char"/>
    <w:autoRedefine/>
    <w:qFormat/>
    <w:rsid w:val="00405839"/>
    <w:pPr>
      <w:keepNext/>
      <w:keepLines/>
      <w:widowControl/>
      <w:numPr>
        <w:ilvl w:val="1"/>
        <w:numId w:val="13"/>
      </w:numPr>
      <w:tabs>
        <w:tab w:val="left" w:pos="1418"/>
      </w:tabs>
      <w:suppressAutoHyphens/>
      <w:autoSpaceDE/>
      <w:autoSpaceDN/>
      <w:adjustRightInd/>
      <w:spacing w:after="0" w:line="276" w:lineRule="auto"/>
      <w:outlineLvl w:val="1"/>
    </w:pPr>
    <w:rPr>
      <w:b/>
      <w:bCs/>
      <w:sz w:val="24"/>
      <w:szCs w:val="23"/>
      <w:lang w:eastAsia="en-US"/>
    </w:rPr>
  </w:style>
  <w:style w:type="paragraph" w:styleId="Heading3">
    <w:name w:val="heading 3"/>
    <w:aliases w:val="H3"/>
    <w:basedOn w:val="Normal"/>
    <w:next w:val="Normal"/>
    <w:qFormat/>
    <w:rsid w:val="002E29B0"/>
    <w:pPr>
      <w:keepNext/>
      <w:shd w:val="clear" w:color="auto" w:fill="FFFFFF"/>
      <w:spacing w:before="298" w:line="360" w:lineRule="auto"/>
      <w:outlineLvl w:val="2"/>
    </w:pPr>
    <w:rPr>
      <w:b/>
      <w:bCs/>
      <w:color w:val="000000"/>
      <w:sz w:val="24"/>
      <w:szCs w:val="23"/>
      <w:lang w:eastAsia="en-US"/>
    </w:rPr>
  </w:style>
  <w:style w:type="paragraph" w:styleId="Heading4">
    <w:name w:val="heading 4"/>
    <w:aliases w:val="Heading 4 Char Char Char Char,Heading 4 Char Char Char Char Char"/>
    <w:basedOn w:val="Normal"/>
    <w:next w:val="Normal"/>
    <w:qFormat/>
    <w:rsid w:val="002E29B0"/>
    <w:pPr>
      <w:keepNext/>
      <w:autoSpaceDE/>
      <w:autoSpaceDN/>
      <w:adjustRightInd/>
      <w:outlineLvl w:val="3"/>
    </w:pPr>
    <w:rPr>
      <w:rFonts w:ascii="HelveticaLT" w:hAnsi="HelveticaLT"/>
      <w:b/>
      <w:sz w:val="22"/>
      <w:lang w:val="en-AU" w:eastAsia="en-US"/>
    </w:rPr>
  </w:style>
  <w:style w:type="paragraph" w:styleId="Heading5">
    <w:name w:val="heading 5"/>
    <w:basedOn w:val="Normal"/>
    <w:next w:val="Normal"/>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Heading6">
    <w:name w:val="heading 6"/>
    <w:basedOn w:val="Normal"/>
    <w:next w:val="Normal"/>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Heading7">
    <w:name w:val="heading 7"/>
    <w:basedOn w:val="Normal"/>
    <w:next w:val="Normal"/>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Heading8">
    <w:name w:val="heading 8"/>
    <w:basedOn w:val="Normal"/>
    <w:next w:val="Normal"/>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Heading9">
    <w:name w:val="heading 9"/>
    <w:basedOn w:val="Normal"/>
    <w:next w:val="Normal"/>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E29B0"/>
    <w:pPr>
      <w:numPr>
        <w:numId w:val="1"/>
      </w:numPr>
    </w:pPr>
  </w:style>
  <w:style w:type="character" w:customStyle="1" w:styleId="Heading1Char">
    <w:name w:val="Heading 1 Char"/>
    <w:link w:val="Heading1"/>
    <w:rsid w:val="002E29B0"/>
    <w:rPr>
      <w:b/>
      <w:sz w:val="28"/>
      <w:szCs w:val="24"/>
      <w:lang w:val="lt-LT"/>
    </w:rPr>
  </w:style>
  <w:style w:type="paragraph" w:styleId="ListContinue">
    <w:name w:val="List Continue"/>
    <w:basedOn w:val="Normal"/>
    <w:link w:val="ListContinueChar"/>
    <w:rsid w:val="002E29B0"/>
    <w:pPr>
      <w:spacing w:after="120"/>
      <w:ind w:left="283"/>
    </w:pPr>
  </w:style>
  <w:style w:type="paragraph" w:styleId="ListNumber2">
    <w:name w:val="List Number 2"/>
    <w:basedOn w:val="Normal"/>
    <w:rsid w:val="002E29B0"/>
    <w:pPr>
      <w:tabs>
        <w:tab w:val="num" w:pos="1358"/>
      </w:tabs>
      <w:ind w:left="1358" w:hanging="432"/>
    </w:pPr>
  </w:style>
  <w:style w:type="paragraph" w:styleId="Header">
    <w:name w:val="header"/>
    <w:aliases w:val="Intestazione.int.intestazione,Intestazione.int"/>
    <w:basedOn w:val="Normal"/>
    <w:link w:val="HeaderChar"/>
    <w:rsid w:val="00165F12"/>
    <w:pPr>
      <w:tabs>
        <w:tab w:val="center" w:pos="4819"/>
        <w:tab w:val="right" w:pos="9638"/>
      </w:tabs>
    </w:pPr>
  </w:style>
  <w:style w:type="paragraph" w:styleId="Footer">
    <w:name w:val="footer"/>
    <w:basedOn w:val="Normal"/>
    <w:link w:val="FooterChar"/>
    <w:uiPriority w:val="99"/>
    <w:rsid w:val="00165F12"/>
    <w:pPr>
      <w:tabs>
        <w:tab w:val="center" w:pos="4819"/>
        <w:tab w:val="right" w:pos="9638"/>
      </w:tabs>
    </w:pPr>
  </w:style>
  <w:style w:type="character" w:styleId="PageNumber">
    <w:name w:val="page number"/>
    <w:basedOn w:val="DefaultParagraphFont"/>
    <w:rsid w:val="00165F12"/>
  </w:style>
  <w:style w:type="paragraph" w:styleId="List">
    <w:name w:val="List"/>
    <w:basedOn w:val="BodyText"/>
    <w:rsid w:val="00C1337E"/>
    <w:pPr>
      <w:widowControl/>
      <w:suppressAutoHyphens/>
      <w:autoSpaceDE/>
      <w:autoSpaceDN/>
      <w:adjustRightInd/>
      <w:spacing w:after="0"/>
    </w:pPr>
    <w:rPr>
      <w:sz w:val="24"/>
    </w:rPr>
  </w:style>
  <w:style w:type="paragraph" w:styleId="BodyText">
    <w:name w:val="Body Text"/>
    <w:aliases w:val="Body Text Char1,Body Text Char Char,Pagrindinis tekstas Diagrama,Body Text Char1 Diagrama,Body Text Char Char Diagrama"/>
    <w:basedOn w:val="Normal"/>
    <w:link w:val="BodyTextChar"/>
    <w:rsid w:val="00C1337E"/>
    <w:pPr>
      <w:spacing w:after="120"/>
    </w:pPr>
  </w:style>
  <w:style w:type="table" w:styleId="TableGrid">
    <w:name w:val="Table Grid"/>
    <w:basedOn w:val="TableNorma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93229D"/>
    <w:pPr>
      <w:spacing w:after="120" w:line="480" w:lineRule="auto"/>
      <w:ind w:left="283"/>
    </w:pPr>
  </w:style>
  <w:style w:type="paragraph" w:styleId="BodyTextIndent">
    <w:name w:val="Body Text Indent"/>
    <w:basedOn w:val="Normal"/>
    <w:rsid w:val="002E29B0"/>
    <w:pPr>
      <w:spacing w:after="120"/>
      <w:ind w:left="283"/>
    </w:pPr>
  </w:style>
  <w:style w:type="paragraph" w:styleId="FootnoteText">
    <w:name w:val="footnote text"/>
    <w:basedOn w:val="Normal"/>
    <w:semiHidden/>
    <w:rsid w:val="002E29B0"/>
  </w:style>
  <w:style w:type="character" w:styleId="FootnoteReference">
    <w:name w:val="footnote reference"/>
    <w:semiHidden/>
    <w:rsid w:val="002E29B0"/>
    <w:rPr>
      <w:vertAlign w:val="superscript"/>
    </w:rPr>
  </w:style>
  <w:style w:type="paragraph" w:styleId="TOC1">
    <w:name w:val="toc 1"/>
    <w:basedOn w:val="Normal"/>
    <w:next w:val="Normal"/>
    <w:autoRedefine/>
    <w:uiPriority w:val="39"/>
    <w:rsid w:val="002E29B0"/>
  </w:style>
  <w:style w:type="paragraph" w:styleId="TOC2">
    <w:name w:val="toc 2"/>
    <w:basedOn w:val="Normal"/>
    <w:next w:val="Normal"/>
    <w:autoRedefine/>
    <w:uiPriority w:val="39"/>
    <w:rsid w:val="002E29B0"/>
    <w:pPr>
      <w:ind w:left="200"/>
    </w:pPr>
  </w:style>
  <w:style w:type="paragraph" w:styleId="TOC3">
    <w:name w:val="toc 3"/>
    <w:basedOn w:val="Normal"/>
    <w:next w:val="Normal"/>
    <w:autoRedefine/>
    <w:uiPriority w:val="39"/>
    <w:rsid w:val="002E29B0"/>
    <w:pPr>
      <w:ind w:left="400"/>
    </w:pPr>
  </w:style>
  <w:style w:type="character" w:styleId="Hyperlink">
    <w:name w:val="Hyperlink"/>
    <w:uiPriority w:val="99"/>
    <w:rsid w:val="002E29B0"/>
    <w:rPr>
      <w:color w:val="0000FF"/>
      <w:u w:val="single"/>
    </w:rPr>
  </w:style>
  <w:style w:type="paragraph" w:styleId="BodyText2">
    <w:name w:val="Body Text 2"/>
    <w:basedOn w:val="Normal"/>
    <w:link w:val="BodyText2Char"/>
    <w:rsid w:val="00740050"/>
    <w:pPr>
      <w:spacing w:after="120" w:line="480" w:lineRule="auto"/>
    </w:pPr>
  </w:style>
  <w:style w:type="paragraph" w:customStyle="1" w:styleId="plane">
    <w:name w:val="plane"/>
    <w:basedOn w:val="Normal"/>
    <w:rsid w:val="00A1116A"/>
    <w:pPr>
      <w:widowControl/>
      <w:suppressAutoHyphens/>
      <w:autoSpaceDE/>
      <w:autoSpaceDN/>
      <w:adjustRightInd/>
      <w:spacing w:before="60" w:after="40"/>
      <w:jc w:val="both"/>
    </w:pPr>
    <w:rPr>
      <w:rFonts w:ascii="Tms Rmn" w:hAnsi="Tms Rmn"/>
      <w:sz w:val="24"/>
      <w:lang w:val="en-US" w:eastAsia="en-US"/>
    </w:rPr>
  </w:style>
  <w:style w:type="paragraph" w:styleId="ListBullet">
    <w:name w:val="List Bullet"/>
    <w:basedOn w:val="BodyText"/>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BodyText"/>
    <w:rsid w:val="001476A5"/>
    <w:pPr>
      <w:widowControl/>
      <w:autoSpaceDE/>
      <w:autoSpaceDN/>
      <w:adjustRightInd/>
      <w:spacing w:after="0" w:line="270" w:lineRule="atLeast"/>
    </w:pPr>
    <w:rPr>
      <w:sz w:val="23"/>
      <w:lang w:val="en-GB" w:eastAsia="da-DK"/>
    </w:rPr>
  </w:style>
  <w:style w:type="paragraph" w:customStyle="1" w:styleId="Bodytxt">
    <w:name w:val="Bodytxt"/>
    <w:basedOn w:val="Normal"/>
    <w:rsid w:val="00623044"/>
    <w:pPr>
      <w:keepNext/>
      <w:widowControl/>
      <w:autoSpaceDE/>
      <w:autoSpaceDN/>
      <w:adjustRightInd/>
      <w:jc w:val="both"/>
    </w:pPr>
    <w:rPr>
      <w:sz w:val="22"/>
      <w:lang w:val="en-GB" w:eastAsia="en-US"/>
    </w:rPr>
  </w:style>
  <w:style w:type="paragraph" w:customStyle="1" w:styleId="List1">
    <w:name w:val="List1"/>
    <w:basedOn w:val="Normal"/>
    <w:rsid w:val="00623044"/>
    <w:pPr>
      <w:keepNext/>
      <w:widowControl/>
      <w:numPr>
        <w:numId w:val="2"/>
      </w:numPr>
      <w:autoSpaceDE/>
      <w:autoSpaceDN/>
      <w:adjustRightInd/>
      <w:spacing w:before="60"/>
      <w:jc w:val="both"/>
    </w:pPr>
    <w:rPr>
      <w:sz w:val="22"/>
      <w:lang w:val="en-GB" w:eastAsia="en-US"/>
    </w:rPr>
  </w:style>
  <w:style w:type="paragraph" w:customStyle="1" w:styleId="text-3mezera">
    <w:name w:val="text - 3 mezera"/>
    <w:basedOn w:val="Normal"/>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BodyText"/>
    <w:next w:val="BodyText"/>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BodyText"/>
    <w:next w:val="BodyText"/>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Normal"/>
    <w:rsid w:val="00D73590"/>
    <w:pPr>
      <w:autoSpaceDE/>
      <w:autoSpaceDN/>
      <w:adjustRightInd/>
    </w:pPr>
    <w:rPr>
      <w:rFonts w:ascii="Arial" w:hAnsi="Arial"/>
      <w:sz w:val="24"/>
      <w:lang w:val="hu-HU" w:eastAsia="da-DK"/>
    </w:rPr>
  </w:style>
  <w:style w:type="paragraph" w:customStyle="1" w:styleId="Pavadinimas1">
    <w:name w:val="Pavadinimas1"/>
    <w:basedOn w:val="Header"/>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Normal"/>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Normal"/>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Normal"/>
    <w:next w:val="BodyText"/>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Normal"/>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BodyTextIndent3">
    <w:name w:val="Body Text Indent 3"/>
    <w:basedOn w:val="Normal"/>
    <w:link w:val="BodyTextIndent3Char"/>
    <w:rsid w:val="0021405B"/>
    <w:pPr>
      <w:spacing w:after="120"/>
      <w:ind w:left="283"/>
    </w:pPr>
    <w:rPr>
      <w:sz w:val="16"/>
      <w:szCs w:val="16"/>
    </w:rPr>
  </w:style>
  <w:style w:type="paragraph" w:customStyle="1" w:styleId="ListBulletNoSpace">
    <w:name w:val="List Bullet NoSpace"/>
    <w:basedOn w:val="ListBullet"/>
    <w:rsid w:val="0078414C"/>
    <w:pPr>
      <w:spacing w:after="0"/>
    </w:pPr>
  </w:style>
  <w:style w:type="paragraph" w:styleId="TOC4">
    <w:name w:val="toc 4"/>
    <w:basedOn w:val="Normal"/>
    <w:next w:val="Normal"/>
    <w:autoRedefine/>
    <w:uiPriority w:val="39"/>
    <w:rsid w:val="00056878"/>
    <w:pPr>
      <w:tabs>
        <w:tab w:val="left" w:pos="1440"/>
        <w:tab w:val="right" w:leader="dot" w:pos="9565"/>
      </w:tabs>
      <w:ind w:left="600"/>
    </w:pPr>
    <w:rPr>
      <w:bCs/>
      <w:noProof/>
      <w:color w:val="000000"/>
    </w:rPr>
  </w:style>
  <w:style w:type="paragraph" w:styleId="TOC5">
    <w:name w:val="toc 5"/>
    <w:basedOn w:val="Normal"/>
    <w:next w:val="Normal"/>
    <w:autoRedefine/>
    <w:uiPriority w:val="39"/>
    <w:rsid w:val="00B96C7E"/>
    <w:pPr>
      <w:ind w:left="800"/>
    </w:pPr>
  </w:style>
  <w:style w:type="paragraph" w:styleId="ListBullet2">
    <w:name w:val="List Bullet 2"/>
    <w:basedOn w:val="ListBullet"/>
    <w:rsid w:val="0084787B"/>
    <w:pPr>
      <w:numPr>
        <w:numId w:val="6"/>
      </w:numPr>
      <w:tabs>
        <w:tab w:val="clear" w:pos="425"/>
        <w:tab w:val="left" w:pos="851"/>
      </w:tabs>
      <w:ind w:left="850" w:hanging="425"/>
    </w:pPr>
  </w:style>
  <w:style w:type="paragraph" w:customStyle="1" w:styleId="ListBullet2NoSpace">
    <w:name w:val="List Bullet 2 NoSpace"/>
    <w:basedOn w:val="ListBullet2"/>
    <w:rsid w:val="0084787B"/>
    <w:pPr>
      <w:spacing w:after="0"/>
    </w:pPr>
  </w:style>
  <w:style w:type="paragraph" w:customStyle="1" w:styleId="CLIENT">
    <w:name w:val="CLIENT"/>
    <w:basedOn w:val="Normal"/>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BodyText"/>
    <w:autoRedefine/>
    <w:rsid w:val="0084787B"/>
    <w:pPr>
      <w:widowControl/>
      <w:numPr>
        <w:numId w:val="5"/>
      </w:numPr>
      <w:autoSpaceDE/>
      <w:autoSpaceDN/>
      <w:adjustRightInd/>
      <w:spacing w:after="100" w:afterAutospacing="1" w:line="218" w:lineRule="auto"/>
      <w:ind w:left="426"/>
    </w:pPr>
    <w:rPr>
      <w:sz w:val="24"/>
      <w:lang w:eastAsia="en-US"/>
    </w:rPr>
  </w:style>
  <w:style w:type="paragraph" w:styleId="TOC6">
    <w:name w:val="toc 6"/>
    <w:basedOn w:val="Normal"/>
    <w:next w:val="Normal"/>
    <w:autoRedefine/>
    <w:uiPriority w:val="39"/>
    <w:rsid w:val="00E82BAD"/>
    <w:pPr>
      <w:widowControl/>
      <w:autoSpaceDE/>
      <w:autoSpaceDN/>
      <w:adjustRightInd/>
      <w:ind w:left="1200"/>
    </w:pPr>
    <w:rPr>
      <w:sz w:val="24"/>
      <w:szCs w:val="24"/>
      <w:lang w:val="en-US" w:eastAsia="en-US"/>
    </w:rPr>
  </w:style>
  <w:style w:type="paragraph" w:styleId="TOC7">
    <w:name w:val="toc 7"/>
    <w:basedOn w:val="Normal"/>
    <w:next w:val="Normal"/>
    <w:autoRedefine/>
    <w:uiPriority w:val="39"/>
    <w:rsid w:val="00E82BAD"/>
    <w:pPr>
      <w:widowControl/>
      <w:autoSpaceDE/>
      <w:autoSpaceDN/>
      <w:adjustRightInd/>
      <w:ind w:left="1440"/>
    </w:pPr>
    <w:rPr>
      <w:sz w:val="24"/>
      <w:szCs w:val="24"/>
      <w:lang w:val="en-US" w:eastAsia="en-US"/>
    </w:rPr>
  </w:style>
  <w:style w:type="paragraph" w:styleId="TOC8">
    <w:name w:val="toc 8"/>
    <w:basedOn w:val="Normal"/>
    <w:next w:val="Normal"/>
    <w:autoRedefine/>
    <w:uiPriority w:val="39"/>
    <w:rsid w:val="00E82BAD"/>
    <w:pPr>
      <w:widowControl/>
      <w:autoSpaceDE/>
      <w:autoSpaceDN/>
      <w:adjustRightInd/>
      <w:ind w:left="1680"/>
    </w:pPr>
    <w:rPr>
      <w:sz w:val="24"/>
      <w:szCs w:val="24"/>
      <w:lang w:val="en-US" w:eastAsia="en-US"/>
    </w:rPr>
  </w:style>
  <w:style w:type="paragraph" w:styleId="TOC9">
    <w:name w:val="toc 9"/>
    <w:basedOn w:val="Normal"/>
    <w:next w:val="Normal"/>
    <w:autoRedefine/>
    <w:uiPriority w:val="39"/>
    <w:rsid w:val="00E82BAD"/>
    <w:pPr>
      <w:widowControl/>
      <w:autoSpaceDE/>
      <w:autoSpaceDN/>
      <w:adjustRightInd/>
      <w:ind w:left="1920"/>
    </w:pPr>
    <w:rPr>
      <w:sz w:val="24"/>
      <w:szCs w:val="24"/>
      <w:lang w:val="en-US" w:eastAsia="en-US"/>
    </w:rPr>
  </w:style>
  <w:style w:type="paragraph" w:styleId="NormalWeb">
    <w:name w:val="Normal (Web)"/>
    <w:basedOn w:val="Normal"/>
    <w:uiPriority w:val="99"/>
    <w:rsid w:val="005744A3"/>
    <w:pPr>
      <w:widowControl/>
      <w:autoSpaceDE/>
      <w:autoSpaceDN/>
      <w:adjustRightInd/>
      <w:spacing w:before="100" w:beforeAutospacing="1" w:after="119"/>
    </w:pPr>
    <w:rPr>
      <w:sz w:val="24"/>
      <w:szCs w:val="24"/>
    </w:rPr>
  </w:style>
  <w:style w:type="paragraph" w:styleId="TableofFigures">
    <w:name w:val="table of figures"/>
    <w:basedOn w:val="Normal"/>
    <w:next w:val="Normal"/>
    <w:semiHidden/>
    <w:rsid w:val="00056878"/>
  </w:style>
  <w:style w:type="paragraph" w:styleId="Index1">
    <w:name w:val="index 1"/>
    <w:basedOn w:val="Normal"/>
    <w:next w:val="Normal"/>
    <w:autoRedefine/>
    <w:semiHidden/>
    <w:rsid w:val="00056878"/>
    <w:pPr>
      <w:ind w:left="200" w:hanging="200"/>
    </w:pPr>
  </w:style>
  <w:style w:type="paragraph" w:styleId="TOAHeading">
    <w:name w:val="toa heading"/>
    <w:basedOn w:val="Normal"/>
    <w:next w:val="Normal"/>
    <w:semiHidden/>
    <w:rsid w:val="00056878"/>
    <w:pPr>
      <w:spacing w:before="120"/>
    </w:pPr>
    <w:rPr>
      <w:rFonts w:ascii="Arial" w:hAnsi="Arial" w:cs="Arial"/>
      <w:b/>
      <w:bCs/>
      <w:szCs w:val="24"/>
    </w:rPr>
  </w:style>
  <w:style w:type="paragraph" w:styleId="BodyText3">
    <w:name w:val="Body Text 3"/>
    <w:basedOn w:val="Normal"/>
    <w:link w:val="BodyText3Char"/>
    <w:rsid w:val="00DE705E"/>
    <w:pPr>
      <w:spacing w:after="120"/>
    </w:pPr>
    <w:rPr>
      <w:sz w:val="16"/>
      <w:szCs w:val="16"/>
    </w:rPr>
  </w:style>
  <w:style w:type="paragraph" w:customStyle="1" w:styleId="Spiegelstrich1">
    <w:name w:val="Spiegelstrich1"/>
    <w:basedOn w:val="Normal"/>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NoSpacing">
    <w:name w:val="No Spacing"/>
    <w:uiPriority w:val="1"/>
    <w:qFormat/>
    <w:rsid w:val="007E0D49"/>
    <w:rPr>
      <w:rFonts w:ascii="Calibri" w:hAnsi="Calibri"/>
      <w:sz w:val="22"/>
      <w:szCs w:val="22"/>
      <w:lang w:val="lt-LT" w:eastAsia="lt-LT"/>
    </w:rPr>
  </w:style>
  <w:style w:type="character" w:customStyle="1" w:styleId="BodyTextChar">
    <w:name w:val="Body Text Char"/>
    <w:aliases w:val="Body Text Char1 Char,Body Text Char Char Char,Pagrindinis tekstas Diagrama Char,Body Text Char1 Diagrama Char,Body Text Char Char Diagrama Char"/>
    <w:link w:val="BodyText"/>
    <w:rsid w:val="00CF0C38"/>
    <w:rPr>
      <w:lang w:val="lt-LT" w:eastAsia="lt-LT" w:bidi="ar-SA"/>
    </w:rPr>
  </w:style>
  <w:style w:type="paragraph" w:customStyle="1" w:styleId="Style38">
    <w:name w:val="Style38"/>
    <w:basedOn w:val="Normal"/>
    <w:rsid w:val="006079E2"/>
    <w:rPr>
      <w:rFonts w:ascii="Arial Black" w:hAnsi="Arial Black" w:cs="Arial Black"/>
      <w:sz w:val="24"/>
      <w:szCs w:val="24"/>
    </w:rPr>
  </w:style>
  <w:style w:type="paragraph" w:customStyle="1" w:styleId="Style19">
    <w:name w:val="Style19"/>
    <w:basedOn w:val="Normal"/>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Normal"/>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Normal"/>
    <w:rsid w:val="00586206"/>
    <w:pPr>
      <w:spacing w:line="754" w:lineRule="exact"/>
    </w:pPr>
    <w:rPr>
      <w:rFonts w:ascii="Arial" w:hAnsi="Arial" w:cs="Arial Unicode MS"/>
      <w:sz w:val="24"/>
      <w:szCs w:val="24"/>
      <w:lang w:bidi="lo-LA"/>
    </w:rPr>
  </w:style>
  <w:style w:type="character" w:customStyle="1" w:styleId="HeaderChar">
    <w:name w:val="Header Char"/>
    <w:aliases w:val="Intestazione.int.intestazione Char,Intestazione.int Char"/>
    <w:link w:val="Header"/>
    <w:rsid w:val="00C76EB5"/>
    <w:rPr>
      <w:lang w:val="lt-LT" w:eastAsia="lt-LT" w:bidi="ar-SA"/>
    </w:rPr>
  </w:style>
  <w:style w:type="character" w:customStyle="1" w:styleId="apple-converted-space">
    <w:name w:val="apple-converted-space"/>
    <w:basedOn w:val="DefaultParagraphFont"/>
    <w:rsid w:val="00142F33"/>
  </w:style>
  <w:style w:type="paragraph" w:customStyle="1" w:styleId="BodyText1">
    <w:name w:val="Body Text1"/>
    <w:rsid w:val="00824DAA"/>
    <w:pPr>
      <w:ind w:firstLine="312"/>
      <w:jc w:val="both"/>
    </w:pPr>
    <w:rPr>
      <w:rFonts w:ascii="TimesLT" w:hAnsi="TimesLT"/>
      <w:snapToGrid w:val="0"/>
    </w:rPr>
  </w:style>
  <w:style w:type="paragraph" w:styleId="ListParagraph">
    <w:name w:val="List Paragraph"/>
    <w:aliases w:val="ERP-List Paragraph,List Paragraph11,Numbering,List Paragraph Red,Bullet EY,List Paragraph2,Paragraph,Table of contents numbered,List Paragraph21,Buletai,lp1,Bullet 1,Use Case List Paragraph,List Paragraph111,VARNELES"/>
    <w:basedOn w:val="Normal"/>
    <w:link w:val="ListParagraphChar"/>
    <w:qFormat/>
    <w:rsid w:val="008977FC"/>
    <w:pPr>
      <w:ind w:left="1296"/>
    </w:pPr>
  </w:style>
  <w:style w:type="paragraph" w:customStyle="1" w:styleId="H2">
    <w:name w:val="H2"/>
    <w:basedOn w:val="Heading2"/>
    <w:link w:val="H2Char"/>
    <w:qFormat/>
    <w:rsid w:val="003112B3"/>
  </w:style>
  <w:style w:type="paragraph" w:styleId="TOCHeading">
    <w:name w:val="TOC Heading"/>
    <w:basedOn w:val="Heading1"/>
    <w:next w:val="Normal"/>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ListContinueChar">
    <w:name w:val="List Continue Char"/>
    <w:basedOn w:val="DefaultParagraphFont"/>
    <w:link w:val="ListContinue"/>
    <w:rsid w:val="003112B3"/>
  </w:style>
  <w:style w:type="character" w:customStyle="1" w:styleId="Heading2Char">
    <w:name w:val="Heading 2 Char"/>
    <w:aliases w:val="Title Header2 Char"/>
    <w:link w:val="Heading2"/>
    <w:rsid w:val="00405839"/>
    <w:rPr>
      <w:b/>
      <w:bCs/>
      <w:sz w:val="24"/>
      <w:szCs w:val="23"/>
      <w:lang w:val="lt-LT"/>
    </w:rPr>
  </w:style>
  <w:style w:type="character" w:customStyle="1" w:styleId="H2Char">
    <w:name w:val="H2 Char"/>
    <w:basedOn w:val="Heading2Char"/>
    <w:link w:val="H2"/>
    <w:rsid w:val="003112B3"/>
    <w:rPr>
      <w:b/>
      <w:bCs/>
      <w:sz w:val="24"/>
      <w:szCs w:val="23"/>
      <w:lang w:val="lt-LT"/>
    </w:rPr>
  </w:style>
  <w:style w:type="paragraph" w:styleId="BalloonText">
    <w:name w:val="Balloon Text"/>
    <w:basedOn w:val="Normal"/>
    <w:link w:val="BalloonTextChar"/>
    <w:rsid w:val="00D366CC"/>
    <w:rPr>
      <w:rFonts w:ascii="Tahoma" w:hAnsi="Tahoma" w:cs="Tahoma"/>
      <w:sz w:val="16"/>
      <w:szCs w:val="16"/>
    </w:rPr>
  </w:style>
  <w:style w:type="character" w:customStyle="1" w:styleId="BalloonTextChar">
    <w:name w:val="Balloon Text Char"/>
    <w:basedOn w:val="DefaultParagraphFont"/>
    <w:link w:val="BalloonText"/>
    <w:rsid w:val="00D366CC"/>
    <w:rPr>
      <w:rFonts w:ascii="Tahoma" w:hAnsi="Tahoma" w:cs="Tahoma"/>
      <w:sz w:val="16"/>
      <w:szCs w:val="16"/>
      <w:lang w:val="lt-LT" w:eastAsia="lt-LT"/>
    </w:rPr>
  </w:style>
  <w:style w:type="paragraph" w:customStyle="1" w:styleId="Style8">
    <w:name w:val="Style8"/>
    <w:basedOn w:val="Normal"/>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LineNumber">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phasis">
    <w:name w:val="Emphasis"/>
    <w:uiPriority w:val="20"/>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BodyTextIndent2Char">
    <w:name w:val="Body Text Indent 2 Char"/>
    <w:link w:val="BodyTextIndent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uiPriority w:val="99"/>
    <w:rsid w:val="003B131E"/>
  </w:style>
  <w:style w:type="character" w:customStyle="1" w:styleId="CommentSubjectChar">
    <w:name w:val="Comment Subject Char"/>
    <w:rsid w:val="003B131E"/>
    <w:rPr>
      <w:b/>
      <w:bCs/>
    </w:rPr>
  </w:style>
  <w:style w:type="character" w:customStyle="1" w:styleId="BodyText3Char">
    <w:name w:val="Body Text 3 Char"/>
    <w:link w:val="BodyText3"/>
    <w:rsid w:val="003B131E"/>
    <w:rPr>
      <w:sz w:val="16"/>
      <w:szCs w:val="16"/>
      <w:lang w:val="lt-LT" w:eastAsia="lt-LT"/>
    </w:rPr>
  </w:style>
  <w:style w:type="character" w:customStyle="1" w:styleId="Normal12ptChar">
    <w:name w:val="Normal+12pt Char"/>
    <w:rsid w:val="003B131E"/>
    <w:rPr>
      <w:sz w:val="24"/>
      <w:szCs w:val="24"/>
    </w:rPr>
  </w:style>
  <w:style w:type="character" w:styleId="Strong">
    <w:name w:val="Strong"/>
    <w:uiPriority w:val="22"/>
    <w:qFormat/>
    <w:rsid w:val="003B131E"/>
    <w:rPr>
      <w:b/>
      <w:bCs/>
    </w:rPr>
  </w:style>
  <w:style w:type="paragraph" w:customStyle="1" w:styleId="Antrat1">
    <w:name w:val="Antraštė1"/>
    <w:basedOn w:val="Normal"/>
    <w:next w:val="BodyText"/>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Normal"/>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Normal"/>
    <w:next w:val="BodyText"/>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Normal"/>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Normal"/>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Normal"/>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Normal"/>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Normal"/>
    <w:next w:val="BodyText"/>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BodyText"/>
    <w:rsid w:val="003B131E"/>
    <w:pPr>
      <w:spacing w:line="400" w:lineRule="exact"/>
    </w:pPr>
    <w:rPr>
      <w:rFonts w:ascii="TrueHelveticaBlack" w:hAnsi="TrueHelveticaBlack"/>
      <w:sz w:val="36"/>
    </w:rPr>
  </w:style>
  <w:style w:type="paragraph" w:customStyle="1" w:styleId="BlockText1">
    <w:name w:val="Block Text1"/>
    <w:basedOn w:val="Normal"/>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Normal"/>
    <w:rsid w:val="003B131E"/>
    <w:pPr>
      <w:widowControl/>
      <w:numPr>
        <w:numId w:val="23"/>
      </w:numPr>
      <w:suppressAutoHyphens/>
      <w:autoSpaceDE/>
      <w:autoSpaceDN/>
      <w:adjustRightInd/>
    </w:pPr>
    <w:rPr>
      <w:sz w:val="24"/>
      <w:szCs w:val="24"/>
      <w:lang w:eastAsia="ar-SA"/>
    </w:rPr>
  </w:style>
  <w:style w:type="paragraph" w:customStyle="1" w:styleId="NormalWeb1">
    <w:name w:val="Normal (Web)1"/>
    <w:basedOn w:val="Normal"/>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Normal"/>
    <w:rsid w:val="003B131E"/>
    <w:pPr>
      <w:widowControl/>
      <w:numPr>
        <w:numId w:val="21"/>
      </w:numPr>
      <w:suppressAutoHyphens/>
      <w:autoSpaceDE/>
      <w:autoSpaceDN/>
      <w:adjustRightInd/>
    </w:pPr>
    <w:rPr>
      <w:lang w:val="en-US" w:eastAsia="ar-SA"/>
    </w:rPr>
  </w:style>
  <w:style w:type="paragraph" w:customStyle="1" w:styleId="BalloonText1">
    <w:name w:val="Balloon Text1"/>
    <w:basedOn w:val="Normal"/>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Normal"/>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Normal"/>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Normal"/>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Normal"/>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Normal"/>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Normal"/>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Normal"/>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Normal"/>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Normal"/>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Normal"/>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Normal"/>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Normal"/>
    <w:rsid w:val="003B131E"/>
    <w:pPr>
      <w:widowControl/>
      <w:suppressAutoHyphens/>
      <w:autoSpaceDE/>
      <w:autoSpaceDN/>
      <w:adjustRightInd/>
      <w:spacing w:after="120"/>
    </w:pPr>
    <w:rPr>
      <w:sz w:val="16"/>
      <w:szCs w:val="16"/>
      <w:lang w:eastAsia="ar-SA"/>
    </w:rPr>
  </w:style>
  <w:style w:type="paragraph" w:customStyle="1" w:styleId="centrbold">
    <w:name w:val="centrbold"/>
    <w:basedOn w:val="Normal"/>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Normal"/>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Normal"/>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Normal"/>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Normal"/>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Normal"/>
    <w:rsid w:val="003B131E"/>
    <w:pPr>
      <w:widowControl/>
      <w:numPr>
        <w:numId w:val="22"/>
      </w:numPr>
      <w:suppressAutoHyphens/>
      <w:autoSpaceDE/>
      <w:autoSpaceDN/>
      <w:adjustRightInd/>
      <w:jc w:val="both"/>
    </w:pPr>
    <w:rPr>
      <w:sz w:val="24"/>
      <w:szCs w:val="24"/>
      <w:lang w:eastAsia="ar-SA"/>
    </w:rPr>
  </w:style>
  <w:style w:type="paragraph" w:customStyle="1" w:styleId="Char">
    <w:name w:val="Char"/>
    <w:basedOn w:val="Normal"/>
    <w:rsid w:val="003B131E"/>
    <w:pPr>
      <w:widowControl/>
      <w:autoSpaceDE/>
      <w:autoSpaceDN/>
      <w:adjustRightInd/>
      <w:spacing w:after="160" w:line="240" w:lineRule="exact"/>
    </w:pPr>
    <w:rPr>
      <w:rFonts w:ascii="Tahoma" w:hAnsi="Tahoma"/>
      <w:lang w:val="en-US" w:eastAsia="en-US"/>
    </w:rPr>
  </w:style>
  <w:style w:type="character" w:customStyle="1" w:styleId="FooterChar">
    <w:name w:val="Footer Char"/>
    <w:link w:val="Footer"/>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CommentReference">
    <w:name w:val="annotation reference"/>
    <w:rsid w:val="003B131E"/>
    <w:rPr>
      <w:sz w:val="16"/>
      <w:szCs w:val="16"/>
    </w:rPr>
  </w:style>
  <w:style w:type="paragraph" w:styleId="CommentText">
    <w:name w:val="annotation text"/>
    <w:basedOn w:val="Normal"/>
    <w:link w:val="CommentTextChar1"/>
    <w:uiPriority w:val="99"/>
    <w:rsid w:val="003B131E"/>
    <w:pPr>
      <w:widowControl/>
      <w:suppressAutoHyphens/>
      <w:autoSpaceDE/>
      <w:autoSpaceDN/>
      <w:adjustRightInd/>
    </w:pPr>
    <w:rPr>
      <w:lang w:eastAsia="ar-SA"/>
    </w:rPr>
  </w:style>
  <w:style w:type="character" w:customStyle="1" w:styleId="CommentTextChar1">
    <w:name w:val="Comment Text Char1"/>
    <w:basedOn w:val="DefaultParagraphFont"/>
    <w:link w:val="CommentText"/>
    <w:rsid w:val="003B131E"/>
    <w:rPr>
      <w:lang w:val="lt-LT" w:eastAsia="ar-SA"/>
    </w:rPr>
  </w:style>
  <w:style w:type="paragraph" w:styleId="CommentSubject">
    <w:name w:val="annotation subject"/>
    <w:basedOn w:val="CommentText"/>
    <w:next w:val="CommentText"/>
    <w:link w:val="CommentSubjectChar1"/>
    <w:rsid w:val="003B131E"/>
    <w:rPr>
      <w:b/>
      <w:bCs/>
    </w:rPr>
  </w:style>
  <w:style w:type="character" w:customStyle="1" w:styleId="CommentSubjectChar1">
    <w:name w:val="Comment Subject Char1"/>
    <w:basedOn w:val="CommentTextChar1"/>
    <w:link w:val="CommentSubject"/>
    <w:rsid w:val="003B131E"/>
    <w:rPr>
      <w:b/>
      <w:bCs/>
      <w:lang w:val="lt-LT" w:eastAsia="ar-SA"/>
    </w:rPr>
  </w:style>
  <w:style w:type="paragraph" w:styleId="Revision">
    <w:name w:val="Revision"/>
    <w:hidden/>
    <w:rsid w:val="003B131E"/>
    <w:rPr>
      <w:sz w:val="24"/>
      <w:szCs w:val="24"/>
      <w:lang w:val="lt-LT" w:eastAsia="ar-SA"/>
    </w:rPr>
  </w:style>
  <w:style w:type="character" w:customStyle="1" w:styleId="BodyText2Char">
    <w:name w:val="Body Text 2 Char"/>
    <w:basedOn w:val="DefaultParagraphFont"/>
    <w:link w:val="BodyText2"/>
    <w:rsid w:val="003B131E"/>
    <w:rPr>
      <w:lang w:val="lt-LT" w:eastAsia="lt-LT"/>
    </w:rPr>
  </w:style>
  <w:style w:type="paragraph" w:styleId="Caption">
    <w:name w:val="caption"/>
    <w:basedOn w:val="Normal"/>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NoList"/>
    <w:rsid w:val="003B131E"/>
    <w:pPr>
      <w:numPr>
        <w:numId w:val="24"/>
      </w:numPr>
    </w:pPr>
  </w:style>
  <w:style w:type="numbering" w:customStyle="1" w:styleId="Style1">
    <w:name w:val="Style1"/>
    <w:rsid w:val="003B131E"/>
    <w:pPr>
      <w:numPr>
        <w:numId w:val="25"/>
      </w:numPr>
    </w:pPr>
  </w:style>
  <w:style w:type="numbering" w:customStyle="1" w:styleId="Style3">
    <w:name w:val="Style3"/>
    <w:rsid w:val="003B131E"/>
    <w:pPr>
      <w:numPr>
        <w:numId w:val="27"/>
      </w:numPr>
    </w:pPr>
  </w:style>
  <w:style w:type="numbering" w:customStyle="1" w:styleId="Style2">
    <w:name w:val="Style2"/>
    <w:rsid w:val="003B131E"/>
    <w:pPr>
      <w:numPr>
        <w:numId w:val="26"/>
      </w:numPr>
    </w:pPr>
  </w:style>
  <w:style w:type="paragraph" w:styleId="BlockText">
    <w:name w:val="Block Text"/>
    <w:basedOn w:val="Normal"/>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Normal"/>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Normal"/>
    <w:semiHidden/>
    <w:rsid w:val="003B131E"/>
    <w:pPr>
      <w:widowControl/>
      <w:numPr>
        <w:numId w:val="28"/>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DefaultParagraphFont"/>
    <w:semiHidden/>
    <w:rsid w:val="003B131E"/>
    <w:rPr>
      <w:sz w:val="16"/>
      <w:szCs w:val="16"/>
      <w:lang w:eastAsia="ar-SA"/>
    </w:rPr>
  </w:style>
  <w:style w:type="paragraph" w:customStyle="1" w:styleId="Normalbkg">
    <w:name w:val="Normal_bkg"/>
    <w:basedOn w:val="Normal"/>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DefaultParagraphFont"/>
    <w:semiHidden/>
    <w:rsid w:val="003B131E"/>
    <w:rPr>
      <w:sz w:val="24"/>
      <w:szCs w:val="24"/>
      <w:lang w:eastAsia="ar-SA"/>
    </w:rPr>
  </w:style>
  <w:style w:type="paragraph" w:customStyle="1" w:styleId="StyleJustified">
    <w:name w:val="Style Justified"/>
    <w:basedOn w:val="Normal"/>
    <w:rsid w:val="003B131E"/>
    <w:pPr>
      <w:widowControl/>
      <w:autoSpaceDE/>
      <w:autoSpaceDN/>
      <w:adjustRightInd/>
      <w:jc w:val="both"/>
    </w:pPr>
    <w:rPr>
      <w:b/>
      <w:bCs/>
      <w:sz w:val="24"/>
    </w:rPr>
  </w:style>
  <w:style w:type="paragraph" w:customStyle="1" w:styleId="Luettelo1">
    <w:name w:val="Luettelo 1"/>
    <w:basedOn w:val="Normal"/>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NormalIndent">
    <w:name w:val="Normal Indent"/>
    <w:basedOn w:val="Normal"/>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BodyTextIndent3Char">
    <w:name w:val="Body Text Indent 3 Char"/>
    <w:basedOn w:val="DefaultParagraphFont"/>
    <w:link w:val="BodyTextIndent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Normal"/>
    <w:rsid w:val="003B131E"/>
    <w:pPr>
      <w:widowControl/>
      <w:autoSpaceDE/>
      <w:autoSpaceDN/>
      <w:adjustRightInd/>
    </w:pPr>
    <w:rPr>
      <w:rFonts w:ascii="Tahoma" w:hAnsi="Tahoma" w:cs="Tahoma"/>
      <w:sz w:val="16"/>
      <w:szCs w:val="16"/>
      <w:lang w:val="en-US" w:eastAsia="en-US"/>
    </w:rPr>
  </w:style>
  <w:style w:type="paragraph" w:styleId="HTMLPreformatted">
    <w:name w:val="HTML Preformatted"/>
    <w:basedOn w:val="Normal"/>
    <w:link w:val="HTMLPreformattedChar"/>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lainText">
    <w:name w:val="Plain Text"/>
    <w:basedOn w:val="Normal"/>
    <w:link w:val="PlainTextChar"/>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lainTextChar">
    <w:name w:val="Plain Text Char"/>
    <w:basedOn w:val="DefaultParagraphFont"/>
    <w:link w:val="PlainText"/>
    <w:uiPriority w:val="99"/>
    <w:rsid w:val="003B131E"/>
    <w:rPr>
      <w:rFonts w:ascii="Consolas" w:eastAsia="Calibri" w:hAnsi="Consolas"/>
      <w:color w:val="000000"/>
      <w:sz w:val="21"/>
      <w:szCs w:val="21"/>
      <w:lang w:val="x-none"/>
    </w:rPr>
  </w:style>
  <w:style w:type="character" w:styleId="FollowedHyperlink">
    <w:name w:val="FollowedHyperlink"/>
    <w:rsid w:val="003B131E"/>
    <w:rPr>
      <w:color w:val="954F72"/>
      <w:u w:val="single"/>
    </w:rPr>
  </w:style>
  <w:style w:type="paragraph" w:styleId="Subtitle">
    <w:name w:val="Subtitle"/>
    <w:basedOn w:val="Normal"/>
    <w:next w:val="Normal"/>
    <w:link w:val="SubtitleChar"/>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Normal"/>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Normal"/>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Normal"/>
    <w:uiPriority w:val="99"/>
    <w:rsid w:val="00E930CC"/>
    <w:pPr>
      <w:spacing w:line="281" w:lineRule="exact"/>
      <w:jc w:val="both"/>
    </w:pPr>
    <w:rPr>
      <w:rFonts w:eastAsiaTheme="minorEastAsia"/>
      <w:sz w:val="24"/>
      <w:szCs w:val="24"/>
    </w:rPr>
  </w:style>
  <w:style w:type="paragraph" w:customStyle="1" w:styleId="Style17">
    <w:name w:val="Style17"/>
    <w:basedOn w:val="Normal"/>
    <w:uiPriority w:val="99"/>
    <w:rsid w:val="00E930CC"/>
    <w:rPr>
      <w:rFonts w:eastAsiaTheme="minorEastAsia"/>
      <w:sz w:val="24"/>
      <w:szCs w:val="24"/>
    </w:rPr>
  </w:style>
  <w:style w:type="character" w:customStyle="1" w:styleId="FontStyle27">
    <w:name w:val="Font Style27"/>
    <w:basedOn w:val="DefaultParagraphFont"/>
    <w:uiPriority w:val="99"/>
    <w:rsid w:val="00E930CC"/>
    <w:rPr>
      <w:rFonts w:ascii="Times New Roman" w:hAnsi="Times New Roman" w:cs="Times New Roman"/>
      <w:i/>
      <w:iCs/>
      <w:sz w:val="22"/>
      <w:szCs w:val="22"/>
    </w:rPr>
  </w:style>
  <w:style w:type="character" w:customStyle="1" w:styleId="fontstyle01">
    <w:name w:val="fontstyle01"/>
    <w:basedOn w:val="DefaultParagraphFont"/>
    <w:rsid w:val="00DA1E44"/>
    <w:rPr>
      <w:rFonts w:ascii="ArialMT" w:hAnsi="ArialMT" w:hint="default"/>
      <w:b w:val="0"/>
      <w:bCs w:val="0"/>
      <w:i w:val="0"/>
      <w:iCs w:val="0"/>
      <w:color w:val="000000"/>
      <w:sz w:val="24"/>
      <w:szCs w:val="24"/>
    </w:rPr>
  </w:style>
  <w:style w:type="character" w:customStyle="1" w:styleId="ListParagraphChar">
    <w:name w:val="List Paragraph Char"/>
    <w:aliases w:val="ERP-List Paragraph Char,List Paragraph11 Char,Numbering Char,List Paragraph Red Char,Bullet EY Char,List Paragraph2 Char,Paragraph Char,Table of contents numbered Char,List Paragraph21 Char,Buletai Char,lp1 Char,Bullet 1 Char"/>
    <w:basedOn w:val="DefaultParagraphFont"/>
    <w:link w:val="ListParagraph"/>
    <w:rsid w:val="006A797A"/>
    <w:rPr>
      <w:lang w:val="lt-LT" w:eastAsia="lt-LT"/>
    </w:rPr>
  </w:style>
  <w:style w:type="paragraph" w:customStyle="1" w:styleId="Default">
    <w:name w:val="Default"/>
    <w:rsid w:val="0061205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9517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336688921">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730">
      <w:bodyDiv w:val="1"/>
      <w:marLeft w:val="0"/>
      <w:marRight w:val="0"/>
      <w:marTop w:val="0"/>
      <w:marBottom w:val="0"/>
      <w:divBdr>
        <w:top w:val="none" w:sz="0" w:space="0" w:color="auto"/>
        <w:left w:val="none" w:sz="0" w:space="0" w:color="auto"/>
        <w:bottom w:val="none" w:sz="0" w:space="0" w:color="auto"/>
        <w:right w:val="none" w:sz="0" w:space="0" w:color="auto"/>
      </w:divBdr>
    </w:div>
    <w:div w:id="549610451">
      <w:bodyDiv w:val="1"/>
      <w:marLeft w:val="0"/>
      <w:marRight w:val="0"/>
      <w:marTop w:val="0"/>
      <w:marBottom w:val="0"/>
      <w:divBdr>
        <w:top w:val="none" w:sz="0" w:space="0" w:color="auto"/>
        <w:left w:val="none" w:sz="0" w:space="0" w:color="auto"/>
        <w:bottom w:val="none" w:sz="0" w:space="0" w:color="auto"/>
        <w:right w:val="none" w:sz="0" w:space="0" w:color="auto"/>
      </w:divBdr>
    </w:div>
    <w:div w:id="752167836">
      <w:bodyDiv w:val="1"/>
      <w:marLeft w:val="0"/>
      <w:marRight w:val="0"/>
      <w:marTop w:val="0"/>
      <w:marBottom w:val="0"/>
      <w:divBdr>
        <w:top w:val="none" w:sz="0" w:space="0" w:color="auto"/>
        <w:left w:val="none" w:sz="0" w:space="0" w:color="auto"/>
        <w:bottom w:val="none" w:sz="0" w:space="0" w:color="auto"/>
        <w:right w:val="none" w:sz="0" w:space="0" w:color="auto"/>
      </w:divBdr>
    </w:div>
    <w:div w:id="881794793">
      <w:bodyDiv w:val="1"/>
      <w:marLeft w:val="0"/>
      <w:marRight w:val="0"/>
      <w:marTop w:val="0"/>
      <w:marBottom w:val="0"/>
      <w:divBdr>
        <w:top w:val="none" w:sz="0" w:space="0" w:color="auto"/>
        <w:left w:val="none" w:sz="0" w:space="0" w:color="auto"/>
        <w:bottom w:val="none" w:sz="0" w:space="0" w:color="auto"/>
        <w:right w:val="none" w:sz="0" w:space="0" w:color="auto"/>
      </w:divBdr>
    </w:div>
    <w:div w:id="889149513">
      <w:bodyDiv w:val="1"/>
      <w:marLeft w:val="0"/>
      <w:marRight w:val="0"/>
      <w:marTop w:val="0"/>
      <w:marBottom w:val="0"/>
      <w:divBdr>
        <w:top w:val="none" w:sz="0" w:space="0" w:color="auto"/>
        <w:left w:val="none" w:sz="0" w:space="0" w:color="auto"/>
        <w:bottom w:val="none" w:sz="0" w:space="0" w:color="auto"/>
        <w:right w:val="none" w:sz="0" w:space="0" w:color="auto"/>
      </w:divBdr>
    </w:div>
    <w:div w:id="1093745691">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238711546">
      <w:bodyDiv w:val="1"/>
      <w:marLeft w:val="0"/>
      <w:marRight w:val="0"/>
      <w:marTop w:val="0"/>
      <w:marBottom w:val="0"/>
      <w:divBdr>
        <w:top w:val="none" w:sz="0" w:space="0" w:color="auto"/>
        <w:left w:val="none" w:sz="0" w:space="0" w:color="auto"/>
        <w:bottom w:val="none" w:sz="0" w:space="0" w:color="auto"/>
        <w:right w:val="none" w:sz="0" w:space="0" w:color="auto"/>
      </w:divBdr>
    </w:div>
    <w:div w:id="1240557253">
      <w:bodyDiv w:val="1"/>
      <w:marLeft w:val="0"/>
      <w:marRight w:val="0"/>
      <w:marTop w:val="0"/>
      <w:marBottom w:val="0"/>
      <w:divBdr>
        <w:top w:val="none" w:sz="0" w:space="0" w:color="auto"/>
        <w:left w:val="none" w:sz="0" w:space="0" w:color="auto"/>
        <w:bottom w:val="none" w:sz="0" w:space="0" w:color="auto"/>
        <w:right w:val="none" w:sz="0" w:space="0" w:color="auto"/>
      </w:divBdr>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6452855">
      <w:bodyDiv w:val="1"/>
      <w:marLeft w:val="0"/>
      <w:marRight w:val="0"/>
      <w:marTop w:val="0"/>
      <w:marBottom w:val="0"/>
      <w:divBdr>
        <w:top w:val="none" w:sz="0" w:space="0" w:color="auto"/>
        <w:left w:val="none" w:sz="0" w:space="0" w:color="auto"/>
        <w:bottom w:val="none" w:sz="0" w:space="0" w:color="auto"/>
        <w:right w:val="none" w:sz="0" w:space="0" w:color="auto"/>
      </w:divBdr>
    </w:div>
    <w:div w:id="1324973596">
      <w:bodyDiv w:val="1"/>
      <w:marLeft w:val="0"/>
      <w:marRight w:val="0"/>
      <w:marTop w:val="0"/>
      <w:marBottom w:val="0"/>
      <w:divBdr>
        <w:top w:val="none" w:sz="0" w:space="0" w:color="auto"/>
        <w:left w:val="none" w:sz="0" w:space="0" w:color="auto"/>
        <w:bottom w:val="none" w:sz="0" w:space="0" w:color="auto"/>
        <w:right w:val="none" w:sz="0" w:space="0" w:color="auto"/>
      </w:divBdr>
    </w:div>
    <w:div w:id="1429735733">
      <w:bodyDiv w:val="1"/>
      <w:marLeft w:val="0"/>
      <w:marRight w:val="0"/>
      <w:marTop w:val="0"/>
      <w:marBottom w:val="0"/>
      <w:divBdr>
        <w:top w:val="none" w:sz="0" w:space="0" w:color="auto"/>
        <w:left w:val="none" w:sz="0" w:space="0" w:color="auto"/>
        <w:bottom w:val="none" w:sz="0" w:space="0" w:color="auto"/>
        <w:right w:val="none" w:sz="0" w:space="0" w:color="auto"/>
      </w:divBdr>
    </w:div>
    <w:div w:id="1556431212">
      <w:bodyDiv w:val="1"/>
      <w:marLeft w:val="0"/>
      <w:marRight w:val="0"/>
      <w:marTop w:val="0"/>
      <w:marBottom w:val="0"/>
      <w:divBdr>
        <w:top w:val="none" w:sz="0" w:space="0" w:color="auto"/>
        <w:left w:val="none" w:sz="0" w:space="0" w:color="auto"/>
        <w:bottom w:val="none" w:sz="0" w:space="0" w:color="auto"/>
        <w:right w:val="none" w:sz="0" w:space="0" w:color="auto"/>
      </w:divBdr>
    </w:div>
    <w:div w:id="1595750711">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36A19C-D70C-4A2A-B596-CF5C4CE62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17146</Words>
  <Characters>97733</Characters>
  <Application>Microsoft Office Word</Application>
  <DocSecurity>0</DocSecurity>
  <Lines>814</Lines>
  <Paragraphs>229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114650</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Juozas Kerpe</dc:creator>
  <cp:keywords/>
  <dc:description/>
  <cp:lastModifiedBy>Andrius P.</cp:lastModifiedBy>
  <cp:revision>3</cp:revision>
  <cp:lastPrinted>2016-02-28T16:23:00Z</cp:lastPrinted>
  <dcterms:created xsi:type="dcterms:W3CDTF">2026-04-29T06:55:00Z</dcterms:created>
  <dcterms:modified xsi:type="dcterms:W3CDTF">2026-05-13T08:37:00Z</dcterms:modified>
</cp:coreProperties>
</file>